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1D9CC" w14:textId="77777777" w:rsidR="0060361B" w:rsidRDefault="0060361B" w:rsidP="005B076A">
      <w:pPr>
        <w:spacing w:after="0" w:line="240" w:lineRule="auto"/>
        <w:rPr>
          <w:rFonts w:ascii="Times New Roman" w:eastAsia="Times New Roman" w:hAnsi="Times New Roman" w:cs="Times New Roman"/>
          <w:lang w:eastAsia="sl-SI"/>
        </w:rPr>
      </w:pPr>
    </w:p>
    <w:tbl>
      <w:tblPr>
        <w:tblW w:w="8873" w:type="dxa"/>
        <w:jc w:val="center"/>
        <w:tblLayout w:type="fixed"/>
        <w:tblCellMar>
          <w:left w:w="70" w:type="dxa"/>
          <w:right w:w="70" w:type="dxa"/>
        </w:tblCellMar>
        <w:tblLook w:val="0000" w:firstRow="0" w:lastRow="0" w:firstColumn="0" w:lastColumn="0" w:noHBand="0" w:noVBand="0"/>
      </w:tblPr>
      <w:tblGrid>
        <w:gridCol w:w="8873"/>
      </w:tblGrid>
      <w:tr w:rsidR="00100254" w:rsidRPr="00100254" w14:paraId="0D93C8BD" w14:textId="77777777" w:rsidTr="0000190E">
        <w:trPr>
          <w:jc w:val="center"/>
        </w:trPr>
        <w:tc>
          <w:tcPr>
            <w:tcW w:w="8873" w:type="dxa"/>
          </w:tcPr>
          <w:p w14:paraId="5E2D5E9E" w14:textId="77777777" w:rsidR="00100254" w:rsidRPr="00100254" w:rsidRDefault="00100254" w:rsidP="00100254">
            <w:pPr>
              <w:spacing w:after="0" w:line="240" w:lineRule="auto"/>
              <w:ind w:left="216" w:hanging="216"/>
              <w:jc w:val="center"/>
              <w:rPr>
                <w:rFonts w:ascii="Arial Narrow" w:eastAsia="Times New Roman" w:hAnsi="Arial Narrow" w:cs="Tahoma"/>
                <w:b/>
                <w:sz w:val="44"/>
                <w:szCs w:val="44"/>
                <w:lang w:eastAsia="sl-SI"/>
              </w:rPr>
            </w:pPr>
            <w:r w:rsidRPr="00100254">
              <w:rPr>
                <w:rFonts w:ascii="Arial Narrow" w:eastAsia="Times New Roman" w:hAnsi="Arial Narrow" w:cs="Tahoma"/>
                <w:b/>
                <w:sz w:val="44"/>
                <w:szCs w:val="44"/>
                <w:lang w:eastAsia="sl-SI"/>
              </w:rPr>
              <w:t>DOKUMENTACIJA V ZVEZI Z JAVNIM NAROČILOM</w:t>
            </w:r>
          </w:p>
        </w:tc>
      </w:tr>
    </w:tbl>
    <w:p w14:paraId="7988BF5E" w14:textId="77777777" w:rsidR="00100254" w:rsidRPr="00100254" w:rsidRDefault="00100254" w:rsidP="00100254">
      <w:pPr>
        <w:spacing w:after="0" w:line="240" w:lineRule="auto"/>
        <w:jc w:val="both"/>
        <w:rPr>
          <w:rFonts w:ascii="Arial Narrow" w:eastAsia="Times New Roman" w:hAnsi="Arial Narrow" w:cs="Tahoma"/>
          <w:sz w:val="24"/>
          <w:szCs w:val="24"/>
          <w:lang w:eastAsia="sl-SI"/>
        </w:rPr>
      </w:pPr>
    </w:p>
    <w:p w14:paraId="0E2268A5" w14:textId="4A0C8011" w:rsidR="00100254" w:rsidRPr="00100254" w:rsidRDefault="00100254" w:rsidP="00100254">
      <w:pPr>
        <w:spacing w:after="0" w:line="240" w:lineRule="auto"/>
        <w:jc w:val="both"/>
        <w:rPr>
          <w:rFonts w:ascii="Arial Narrow" w:eastAsia="Times New Roman" w:hAnsi="Arial Narrow" w:cs="Tahoma"/>
          <w:sz w:val="24"/>
          <w:szCs w:val="24"/>
          <w:lang w:eastAsia="sl-SI"/>
        </w:rPr>
      </w:pPr>
      <w:r w:rsidRPr="00A75F3F">
        <w:rPr>
          <w:rFonts w:ascii="Arial Narrow" w:eastAsia="Times New Roman" w:hAnsi="Arial Narrow" w:cs="Tahoma"/>
          <w:sz w:val="24"/>
          <w:szCs w:val="24"/>
          <w:lang w:eastAsia="sl-SI"/>
        </w:rPr>
        <w:t xml:space="preserve">Številka: </w:t>
      </w:r>
      <w:r w:rsidR="00A75F3F" w:rsidRPr="00A75F3F">
        <w:rPr>
          <w:rFonts w:ascii="Arial Narrow" w:eastAsia="Times New Roman" w:hAnsi="Arial Narrow" w:cs="Tahoma"/>
          <w:sz w:val="24"/>
          <w:szCs w:val="24"/>
          <w:lang w:eastAsia="sl-SI"/>
        </w:rPr>
        <w:t>430-1/2019/1</w:t>
      </w:r>
    </w:p>
    <w:p w14:paraId="59154035" w14:textId="605636DC" w:rsidR="00100254" w:rsidRPr="00100254" w:rsidRDefault="00100254" w:rsidP="00100254">
      <w:p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 xml:space="preserve">Datum: </w:t>
      </w:r>
      <w:r w:rsidR="00AF70AB">
        <w:rPr>
          <w:rFonts w:ascii="Arial Narrow" w:eastAsia="Times New Roman" w:hAnsi="Arial Narrow" w:cs="Tahoma"/>
          <w:sz w:val="24"/>
          <w:szCs w:val="24"/>
          <w:lang w:eastAsia="sl-SI"/>
        </w:rPr>
        <w:t>21</w:t>
      </w:r>
      <w:r w:rsidR="00D62207">
        <w:rPr>
          <w:rFonts w:ascii="Arial Narrow" w:eastAsia="Times New Roman" w:hAnsi="Arial Narrow" w:cs="Tahoma"/>
          <w:sz w:val="24"/>
          <w:szCs w:val="24"/>
          <w:lang w:eastAsia="sl-SI"/>
        </w:rPr>
        <w:t>. 0</w:t>
      </w:r>
      <w:r w:rsidR="005833A3">
        <w:rPr>
          <w:rFonts w:ascii="Arial Narrow" w:eastAsia="Times New Roman" w:hAnsi="Arial Narrow" w:cs="Tahoma"/>
          <w:sz w:val="24"/>
          <w:szCs w:val="24"/>
          <w:lang w:eastAsia="sl-SI"/>
        </w:rPr>
        <w:t>1</w:t>
      </w:r>
      <w:r w:rsidR="00D62207">
        <w:rPr>
          <w:rFonts w:ascii="Arial Narrow" w:eastAsia="Times New Roman" w:hAnsi="Arial Narrow" w:cs="Tahoma"/>
          <w:sz w:val="24"/>
          <w:szCs w:val="24"/>
          <w:lang w:eastAsia="sl-SI"/>
        </w:rPr>
        <w:t>. 2019</w:t>
      </w:r>
    </w:p>
    <w:p w14:paraId="1F4D08EC" w14:textId="77777777" w:rsidR="00100254" w:rsidRPr="00100254" w:rsidRDefault="00100254" w:rsidP="00100254">
      <w:pPr>
        <w:spacing w:after="0" w:line="240" w:lineRule="auto"/>
        <w:jc w:val="both"/>
        <w:rPr>
          <w:rFonts w:ascii="Arial Narrow" w:eastAsia="Times New Roman" w:hAnsi="Arial Narrow" w:cs="Tahoma"/>
          <w:sz w:val="24"/>
          <w:szCs w:val="24"/>
          <w:lang w:eastAsia="sl-SI"/>
        </w:rPr>
      </w:pPr>
    </w:p>
    <w:tbl>
      <w:tblPr>
        <w:tblW w:w="9001" w:type="dxa"/>
        <w:tblLayout w:type="fixed"/>
        <w:tblCellMar>
          <w:left w:w="70" w:type="dxa"/>
          <w:right w:w="70" w:type="dxa"/>
        </w:tblCellMar>
        <w:tblLook w:val="0000" w:firstRow="0" w:lastRow="0" w:firstColumn="0" w:lastColumn="0" w:noHBand="0" w:noVBand="0"/>
      </w:tblPr>
      <w:tblGrid>
        <w:gridCol w:w="1843"/>
        <w:gridCol w:w="7158"/>
      </w:tblGrid>
      <w:tr w:rsidR="00100254" w:rsidRPr="00100254" w14:paraId="1FACF662" w14:textId="77777777" w:rsidTr="007D378C">
        <w:tc>
          <w:tcPr>
            <w:tcW w:w="1843" w:type="dxa"/>
          </w:tcPr>
          <w:p w14:paraId="695C0D24" w14:textId="77777777" w:rsidR="00100254" w:rsidRPr="00100254" w:rsidRDefault="00100254" w:rsidP="00100254">
            <w:pPr>
              <w:spacing w:after="0" w:line="240" w:lineRule="auto"/>
              <w:rPr>
                <w:rFonts w:ascii="Arial Narrow" w:eastAsia="Times New Roman" w:hAnsi="Arial Narrow" w:cs="Tahoma"/>
                <w:b/>
                <w:sz w:val="24"/>
                <w:szCs w:val="24"/>
                <w:lang w:eastAsia="sl-SI"/>
              </w:rPr>
            </w:pPr>
            <w:r w:rsidRPr="00100254">
              <w:rPr>
                <w:rFonts w:ascii="Arial Narrow" w:eastAsia="Times New Roman" w:hAnsi="Arial Narrow" w:cs="Tahoma"/>
                <w:b/>
                <w:sz w:val="24"/>
                <w:szCs w:val="24"/>
                <w:lang w:eastAsia="sl-SI"/>
              </w:rPr>
              <w:t>Naročnik:</w:t>
            </w:r>
          </w:p>
        </w:tc>
        <w:tc>
          <w:tcPr>
            <w:tcW w:w="7158" w:type="dxa"/>
          </w:tcPr>
          <w:p w14:paraId="0B70FBE4" w14:textId="049FD2F1" w:rsidR="00100254" w:rsidRPr="00100254" w:rsidRDefault="008434FC" w:rsidP="00100254">
            <w:pPr>
              <w:widowControl w:val="0"/>
              <w:autoSpaceDE w:val="0"/>
              <w:autoSpaceDN w:val="0"/>
              <w:adjustRightInd w:val="0"/>
              <w:spacing w:after="0" w:line="240" w:lineRule="auto"/>
              <w:ind w:right="639"/>
              <w:rPr>
                <w:rFonts w:ascii="Arial Narrow" w:eastAsia="Times New Roman" w:hAnsi="Arial Narrow" w:cs="Tahoma"/>
                <w:bCs/>
                <w:sz w:val="24"/>
                <w:szCs w:val="24"/>
                <w:lang w:eastAsia="sl-SI"/>
              </w:rPr>
            </w:pPr>
            <w:r>
              <w:rPr>
                <w:rFonts w:ascii="Arial Narrow" w:eastAsia="Times New Roman" w:hAnsi="Arial Narrow" w:cs="Tahoma"/>
                <w:bCs/>
                <w:sz w:val="24"/>
                <w:szCs w:val="24"/>
                <w:lang w:eastAsia="sl-SI"/>
              </w:rPr>
              <w:t>Osnovna šola Jurija Vege</w:t>
            </w:r>
            <w:bookmarkStart w:id="0" w:name="_GoBack"/>
            <w:bookmarkEnd w:id="0"/>
          </w:p>
          <w:p w14:paraId="087C1D31" w14:textId="77777777" w:rsidR="00100254" w:rsidRPr="00100254" w:rsidRDefault="00100254" w:rsidP="00100254">
            <w:pPr>
              <w:widowControl w:val="0"/>
              <w:autoSpaceDE w:val="0"/>
              <w:autoSpaceDN w:val="0"/>
              <w:adjustRightInd w:val="0"/>
              <w:spacing w:after="0" w:line="240" w:lineRule="auto"/>
              <w:ind w:right="639"/>
              <w:rPr>
                <w:rFonts w:ascii="Arial Narrow" w:eastAsia="Times New Roman" w:hAnsi="Arial Narrow" w:cs="Tahoma"/>
                <w:bCs/>
                <w:sz w:val="24"/>
                <w:szCs w:val="24"/>
                <w:lang w:eastAsia="sl-SI"/>
              </w:rPr>
            </w:pPr>
            <w:r w:rsidRPr="00100254">
              <w:rPr>
                <w:rFonts w:ascii="Arial Narrow" w:eastAsia="Times New Roman" w:hAnsi="Arial Narrow" w:cs="Tahoma"/>
                <w:bCs/>
                <w:sz w:val="24"/>
                <w:szCs w:val="24"/>
                <w:lang w:eastAsia="sl-SI"/>
              </w:rPr>
              <w:t>Vegova ulica 38</w:t>
            </w:r>
          </w:p>
          <w:p w14:paraId="1C789F98" w14:textId="77777777" w:rsidR="00100254" w:rsidRPr="00100254" w:rsidRDefault="00100254" w:rsidP="00100254">
            <w:pPr>
              <w:widowControl w:val="0"/>
              <w:autoSpaceDE w:val="0"/>
              <w:autoSpaceDN w:val="0"/>
              <w:adjustRightInd w:val="0"/>
              <w:spacing w:after="0" w:line="240" w:lineRule="auto"/>
              <w:ind w:right="639"/>
              <w:rPr>
                <w:rFonts w:ascii="Arial Narrow" w:eastAsia="Times New Roman" w:hAnsi="Arial Narrow" w:cs="Tahoma"/>
                <w:bCs/>
                <w:sz w:val="24"/>
                <w:szCs w:val="24"/>
                <w:lang w:eastAsia="sl-SI"/>
              </w:rPr>
            </w:pPr>
            <w:r w:rsidRPr="00100254">
              <w:rPr>
                <w:rFonts w:ascii="Arial Narrow" w:eastAsia="Times New Roman" w:hAnsi="Arial Narrow" w:cs="Tahoma"/>
                <w:bCs/>
                <w:sz w:val="24"/>
                <w:szCs w:val="24"/>
                <w:lang w:eastAsia="sl-SI"/>
              </w:rPr>
              <w:t>1251 Moravče</w:t>
            </w:r>
          </w:p>
          <w:p w14:paraId="5A8F45EF" w14:textId="77777777" w:rsidR="00100254" w:rsidRDefault="00100254" w:rsidP="00100254">
            <w:pPr>
              <w:widowControl w:val="0"/>
              <w:autoSpaceDE w:val="0"/>
              <w:autoSpaceDN w:val="0"/>
              <w:adjustRightInd w:val="0"/>
              <w:spacing w:after="0" w:line="240" w:lineRule="auto"/>
              <w:ind w:right="639"/>
              <w:rPr>
                <w:rFonts w:ascii="Arial Narrow" w:eastAsia="Times New Roman" w:hAnsi="Arial Narrow" w:cs="Tahoma"/>
                <w:bCs/>
                <w:sz w:val="24"/>
                <w:szCs w:val="24"/>
                <w:lang w:eastAsia="sl-SI"/>
              </w:rPr>
            </w:pPr>
          </w:p>
          <w:p w14:paraId="457AD91C" w14:textId="27A4B4F9" w:rsidR="007D378C" w:rsidRDefault="0000190E" w:rsidP="007D378C">
            <w:pPr>
              <w:widowControl w:val="0"/>
              <w:autoSpaceDE w:val="0"/>
              <w:autoSpaceDN w:val="0"/>
              <w:adjustRightInd w:val="0"/>
              <w:spacing w:after="0" w:line="240" w:lineRule="auto"/>
              <w:ind w:right="639"/>
              <w:jc w:val="both"/>
              <w:rPr>
                <w:rFonts w:ascii="Arial Narrow" w:eastAsia="Times New Roman" w:hAnsi="Arial Narrow" w:cs="Tahoma"/>
                <w:bCs/>
                <w:sz w:val="24"/>
                <w:szCs w:val="24"/>
                <w:lang w:eastAsia="sl-SI"/>
              </w:rPr>
            </w:pPr>
            <w:r>
              <w:rPr>
                <w:rFonts w:ascii="Arial Narrow" w:eastAsia="Times New Roman" w:hAnsi="Arial Narrow" w:cs="Tahoma"/>
                <w:bCs/>
                <w:sz w:val="24"/>
                <w:szCs w:val="24"/>
                <w:lang w:eastAsia="sl-SI"/>
              </w:rPr>
              <w:t>(po pooblastilu</w:t>
            </w:r>
            <w:r w:rsidR="00D62207">
              <w:rPr>
                <w:rFonts w:ascii="Arial Narrow" w:eastAsia="Times New Roman" w:hAnsi="Arial Narrow" w:cs="Tahoma"/>
                <w:bCs/>
                <w:sz w:val="24"/>
                <w:szCs w:val="24"/>
                <w:lang w:eastAsia="sl-SI"/>
              </w:rPr>
              <w:t xml:space="preserve"> z</w:t>
            </w:r>
            <w:r>
              <w:rPr>
                <w:rFonts w:ascii="Arial Narrow" w:eastAsia="Times New Roman" w:hAnsi="Arial Narrow" w:cs="Tahoma"/>
                <w:bCs/>
                <w:sz w:val="24"/>
                <w:szCs w:val="24"/>
                <w:lang w:eastAsia="sl-SI"/>
              </w:rPr>
              <w:t>a račun</w:t>
            </w:r>
            <w:r w:rsidR="00E365AA">
              <w:rPr>
                <w:rFonts w:ascii="Arial Narrow" w:eastAsia="Times New Roman" w:hAnsi="Arial Narrow" w:cs="Tahoma"/>
                <w:bCs/>
                <w:sz w:val="24"/>
                <w:szCs w:val="24"/>
                <w:lang w:eastAsia="sl-SI"/>
              </w:rPr>
              <w:t>:</w:t>
            </w:r>
            <w:r w:rsidR="007D378C">
              <w:rPr>
                <w:rFonts w:ascii="Arial Narrow" w:eastAsia="Times New Roman" w:hAnsi="Arial Narrow" w:cs="Tahoma"/>
                <w:bCs/>
                <w:sz w:val="24"/>
                <w:szCs w:val="24"/>
                <w:lang w:eastAsia="sl-SI"/>
              </w:rPr>
              <w:t xml:space="preserve"> Občina</w:t>
            </w:r>
            <w:r w:rsidRPr="0000190E">
              <w:rPr>
                <w:rFonts w:ascii="Arial Narrow" w:eastAsia="Times New Roman" w:hAnsi="Arial Narrow" w:cs="Tahoma"/>
                <w:bCs/>
                <w:sz w:val="24"/>
                <w:szCs w:val="24"/>
                <w:lang w:eastAsia="sl-SI"/>
              </w:rPr>
              <w:t xml:space="preserve"> Moravče, Vegova ulica 9, 1251 Moravče</w:t>
            </w:r>
            <w:r>
              <w:rPr>
                <w:rFonts w:ascii="Arial Narrow" w:eastAsia="Times New Roman" w:hAnsi="Arial Narrow" w:cs="Tahoma"/>
                <w:bCs/>
                <w:sz w:val="24"/>
                <w:szCs w:val="24"/>
                <w:lang w:eastAsia="sl-SI"/>
              </w:rPr>
              <w:t>)</w:t>
            </w:r>
          </w:p>
          <w:p w14:paraId="14E7E79C" w14:textId="77777777" w:rsidR="007D378C" w:rsidRPr="00100254" w:rsidRDefault="007D378C" w:rsidP="007D378C">
            <w:pPr>
              <w:widowControl w:val="0"/>
              <w:autoSpaceDE w:val="0"/>
              <w:autoSpaceDN w:val="0"/>
              <w:adjustRightInd w:val="0"/>
              <w:spacing w:after="0" w:line="240" w:lineRule="auto"/>
              <w:ind w:right="639"/>
              <w:jc w:val="both"/>
              <w:rPr>
                <w:rFonts w:ascii="Arial Narrow" w:eastAsia="Times New Roman" w:hAnsi="Arial Narrow" w:cs="Tahoma"/>
                <w:bCs/>
                <w:sz w:val="24"/>
                <w:szCs w:val="24"/>
                <w:lang w:eastAsia="sl-SI"/>
              </w:rPr>
            </w:pPr>
          </w:p>
        </w:tc>
      </w:tr>
      <w:tr w:rsidR="00100254" w:rsidRPr="00100254" w14:paraId="2E553F9F" w14:textId="77777777" w:rsidTr="007D378C">
        <w:tc>
          <w:tcPr>
            <w:tcW w:w="1843" w:type="dxa"/>
          </w:tcPr>
          <w:p w14:paraId="4974D59B" w14:textId="77777777" w:rsidR="00100254" w:rsidRPr="00100254" w:rsidRDefault="00100254" w:rsidP="00100254">
            <w:pPr>
              <w:spacing w:after="0" w:line="240" w:lineRule="auto"/>
              <w:rPr>
                <w:rFonts w:ascii="Arial Narrow" w:eastAsia="Times New Roman" w:hAnsi="Arial Narrow" w:cs="Tahoma"/>
                <w:b/>
                <w:sz w:val="24"/>
                <w:szCs w:val="24"/>
                <w:lang w:eastAsia="sl-SI"/>
              </w:rPr>
            </w:pPr>
            <w:r w:rsidRPr="00100254">
              <w:rPr>
                <w:rFonts w:ascii="Arial Narrow" w:eastAsia="Times New Roman" w:hAnsi="Arial Narrow" w:cs="Tahoma"/>
                <w:b/>
                <w:sz w:val="24"/>
                <w:szCs w:val="24"/>
                <w:lang w:eastAsia="sl-SI"/>
              </w:rPr>
              <w:t>Predmet naročila:</w:t>
            </w:r>
          </w:p>
        </w:tc>
        <w:tc>
          <w:tcPr>
            <w:tcW w:w="7158" w:type="dxa"/>
          </w:tcPr>
          <w:p w14:paraId="22338A81" w14:textId="77777777" w:rsidR="00100254" w:rsidRPr="00100254" w:rsidRDefault="005833A3" w:rsidP="005833A3">
            <w:pPr>
              <w:spacing w:after="0" w:line="240" w:lineRule="auto"/>
              <w:jc w:val="both"/>
              <w:rPr>
                <w:rFonts w:ascii="Arial Narrow" w:eastAsia="Times New Roman" w:hAnsi="Arial Narrow" w:cs="Tahoma"/>
                <w:bCs/>
                <w:sz w:val="24"/>
                <w:szCs w:val="24"/>
                <w:lang w:eastAsia="sl-SI"/>
              </w:rPr>
            </w:pPr>
            <w:r w:rsidRPr="005833A3">
              <w:rPr>
                <w:rFonts w:ascii="Arial Narrow" w:eastAsia="Times New Roman" w:hAnsi="Arial Narrow" w:cs="Tahoma"/>
                <w:bCs/>
                <w:sz w:val="24"/>
                <w:szCs w:val="24"/>
                <w:lang w:eastAsia="sl-SI"/>
              </w:rPr>
              <w:t>O</w:t>
            </w:r>
            <w:r>
              <w:rPr>
                <w:rFonts w:ascii="Arial Narrow" w:eastAsia="Times New Roman" w:hAnsi="Arial Narrow" w:cs="Tahoma"/>
                <w:bCs/>
                <w:sz w:val="24"/>
                <w:szCs w:val="24"/>
                <w:lang w:eastAsia="sl-SI"/>
              </w:rPr>
              <w:t xml:space="preserve">pravljanje prevozov osnovnošolskih otrok na območju Občine Moravče </w:t>
            </w:r>
            <w:r w:rsidRPr="005833A3">
              <w:rPr>
                <w:rFonts w:ascii="Arial Narrow" w:eastAsia="Times New Roman" w:hAnsi="Arial Narrow" w:cs="Tahoma"/>
                <w:bCs/>
                <w:sz w:val="24"/>
                <w:szCs w:val="24"/>
                <w:lang w:eastAsia="sl-SI"/>
              </w:rPr>
              <w:t>v šolskih letih 2019/2020, 2020/2021, 2021/2022 in 2022/2023</w:t>
            </w:r>
          </w:p>
        </w:tc>
      </w:tr>
    </w:tbl>
    <w:p w14:paraId="1776788D" w14:textId="77777777" w:rsidR="00100254" w:rsidRPr="00100254" w:rsidRDefault="00100254" w:rsidP="00100254">
      <w:pPr>
        <w:spacing w:after="0" w:line="240" w:lineRule="auto"/>
        <w:rPr>
          <w:rFonts w:ascii="Arial Narrow" w:eastAsia="Times New Roman" w:hAnsi="Arial Narrow" w:cs="Tahoma"/>
          <w:sz w:val="24"/>
          <w:szCs w:val="24"/>
          <w:lang w:eastAsia="sl-SI"/>
        </w:rPr>
      </w:pPr>
    </w:p>
    <w:p w14:paraId="36FB7F22" w14:textId="77777777" w:rsidR="00100254" w:rsidRPr="00100254" w:rsidRDefault="00100254" w:rsidP="00100254">
      <w:pPr>
        <w:spacing w:after="0" w:line="240" w:lineRule="auto"/>
        <w:rPr>
          <w:rFonts w:ascii="Arial Narrow" w:eastAsia="Times New Roman" w:hAnsi="Arial Narrow" w:cs="Tahoma"/>
          <w:sz w:val="24"/>
          <w:szCs w:val="24"/>
          <w:lang w:eastAsia="sl-SI"/>
        </w:rPr>
      </w:pPr>
    </w:p>
    <w:p w14:paraId="694900E2" w14:textId="77777777" w:rsidR="00100254" w:rsidRPr="00100254" w:rsidRDefault="00100254" w:rsidP="00100254">
      <w:pPr>
        <w:spacing w:after="0" w:line="240" w:lineRule="auto"/>
        <w:rPr>
          <w:rFonts w:ascii="Arial Narrow" w:eastAsia="Times New Roman" w:hAnsi="Arial Narrow" w:cs="Tahoma"/>
          <w:sz w:val="24"/>
          <w:szCs w:val="24"/>
          <w:lang w:eastAsia="sl-SI"/>
        </w:rPr>
      </w:pPr>
    </w:p>
    <w:tbl>
      <w:tblPr>
        <w:tblW w:w="8859" w:type="dxa"/>
        <w:tblBorders>
          <w:bottom w:val="double" w:sz="18" w:space="0" w:color="auto"/>
        </w:tblBorders>
        <w:tblLayout w:type="fixed"/>
        <w:tblCellMar>
          <w:left w:w="70" w:type="dxa"/>
          <w:right w:w="70" w:type="dxa"/>
        </w:tblCellMar>
        <w:tblLook w:val="0000" w:firstRow="0" w:lastRow="0" w:firstColumn="0" w:lastColumn="0" w:noHBand="0" w:noVBand="0"/>
      </w:tblPr>
      <w:tblGrid>
        <w:gridCol w:w="8859"/>
      </w:tblGrid>
      <w:tr w:rsidR="00100254" w:rsidRPr="00100254" w14:paraId="7CE044F9" w14:textId="77777777" w:rsidTr="0000190E">
        <w:tc>
          <w:tcPr>
            <w:tcW w:w="8859" w:type="dxa"/>
            <w:tcBorders>
              <w:bottom w:val="double" w:sz="18" w:space="0" w:color="auto"/>
            </w:tcBorders>
            <w:shd w:val="pct20" w:color="auto" w:fill="auto"/>
          </w:tcPr>
          <w:p w14:paraId="30B3CD85" w14:textId="77777777" w:rsidR="00100254" w:rsidRPr="00100254" w:rsidRDefault="00100254" w:rsidP="00100254">
            <w:pPr>
              <w:spacing w:after="0" w:line="240" w:lineRule="auto"/>
              <w:jc w:val="center"/>
              <w:rPr>
                <w:rFonts w:ascii="Arial Narrow" w:eastAsia="Times New Roman" w:hAnsi="Arial Narrow" w:cs="Tahoma"/>
                <w:sz w:val="24"/>
                <w:szCs w:val="24"/>
                <w:lang w:eastAsia="sl-SI"/>
              </w:rPr>
            </w:pPr>
            <w:r w:rsidRPr="00100254">
              <w:rPr>
                <w:rFonts w:ascii="Arial Narrow" w:eastAsia="Times New Roman" w:hAnsi="Arial Narrow" w:cs="Tahoma"/>
                <w:b/>
                <w:sz w:val="24"/>
                <w:szCs w:val="24"/>
                <w:lang w:eastAsia="sl-SI"/>
              </w:rPr>
              <w:t>VSEBINA DOKUMENTACIJE V ZVEZI Z JAVNIM NAROČILOM</w:t>
            </w:r>
          </w:p>
        </w:tc>
      </w:tr>
    </w:tbl>
    <w:p w14:paraId="42C3069C" w14:textId="77777777" w:rsidR="00100254" w:rsidRPr="00100254" w:rsidRDefault="00100254" w:rsidP="00100254">
      <w:pPr>
        <w:spacing w:after="0" w:line="240" w:lineRule="auto"/>
        <w:jc w:val="both"/>
        <w:rPr>
          <w:rFonts w:ascii="Arial Narrow" w:eastAsia="Times New Roman" w:hAnsi="Arial Narrow" w:cs="Tahoma"/>
          <w:sz w:val="24"/>
          <w:szCs w:val="24"/>
          <w:lang w:eastAsia="sl-SI"/>
        </w:rPr>
      </w:pPr>
    </w:p>
    <w:p w14:paraId="4EE155C7" w14:textId="77777777" w:rsidR="00100254" w:rsidRPr="00100254" w:rsidRDefault="00100254" w:rsidP="00100254">
      <w:pPr>
        <w:keepNext/>
        <w:spacing w:after="0" w:line="240" w:lineRule="auto"/>
        <w:outlineLvl w:val="1"/>
        <w:rPr>
          <w:rFonts w:ascii="Arial Narrow" w:eastAsia="Times New Roman" w:hAnsi="Arial Narrow" w:cs="Tahoma"/>
          <w:b/>
          <w:sz w:val="24"/>
          <w:szCs w:val="24"/>
          <w:lang w:val="x-none" w:eastAsia="x-none"/>
        </w:rPr>
      </w:pPr>
    </w:p>
    <w:tbl>
      <w:tblPr>
        <w:tblW w:w="8861" w:type="dxa"/>
        <w:tblInd w:w="70" w:type="dxa"/>
        <w:tblLayout w:type="fixed"/>
        <w:tblCellMar>
          <w:left w:w="70" w:type="dxa"/>
          <w:right w:w="70" w:type="dxa"/>
        </w:tblCellMar>
        <w:tblLook w:val="0000" w:firstRow="0" w:lastRow="0" w:firstColumn="0" w:lastColumn="0" w:noHBand="0" w:noVBand="0"/>
      </w:tblPr>
      <w:tblGrid>
        <w:gridCol w:w="1348"/>
        <w:gridCol w:w="6520"/>
        <w:gridCol w:w="993"/>
      </w:tblGrid>
      <w:tr w:rsidR="007D378C" w:rsidRPr="007D378C" w14:paraId="04F693AD" w14:textId="77777777" w:rsidTr="007D378C">
        <w:tc>
          <w:tcPr>
            <w:tcW w:w="1348" w:type="dxa"/>
          </w:tcPr>
          <w:p w14:paraId="35A49B98" w14:textId="77777777" w:rsidR="007D378C" w:rsidRPr="007D378C" w:rsidRDefault="007D378C" w:rsidP="007D378C">
            <w:pPr>
              <w:spacing w:after="0" w:line="240" w:lineRule="auto"/>
              <w:jc w:val="center"/>
              <w:rPr>
                <w:rFonts w:ascii="Arial Narrow" w:eastAsia="Times New Roman" w:hAnsi="Arial Narrow" w:cs="Tahoma"/>
                <w:b/>
                <w:sz w:val="24"/>
                <w:szCs w:val="24"/>
                <w:lang w:eastAsia="sl-SI"/>
              </w:rPr>
            </w:pPr>
            <w:r w:rsidRPr="007D378C">
              <w:rPr>
                <w:rFonts w:ascii="Arial Narrow" w:eastAsia="Times New Roman" w:hAnsi="Arial Narrow" w:cs="Tahoma"/>
                <w:b/>
                <w:sz w:val="24"/>
                <w:szCs w:val="24"/>
                <w:lang w:eastAsia="sl-SI"/>
              </w:rPr>
              <w:t>POGLAVJE</w:t>
            </w:r>
          </w:p>
        </w:tc>
        <w:tc>
          <w:tcPr>
            <w:tcW w:w="6520" w:type="dxa"/>
          </w:tcPr>
          <w:p w14:paraId="06F1EA11" w14:textId="77777777" w:rsidR="007D378C" w:rsidRPr="007D378C" w:rsidRDefault="007D378C" w:rsidP="007D378C">
            <w:pPr>
              <w:spacing w:after="0" w:line="240" w:lineRule="auto"/>
              <w:jc w:val="center"/>
              <w:rPr>
                <w:rFonts w:ascii="Arial Narrow" w:eastAsia="Times New Roman" w:hAnsi="Arial Narrow" w:cs="Tahoma"/>
                <w:b/>
                <w:sz w:val="24"/>
                <w:szCs w:val="24"/>
                <w:lang w:eastAsia="sl-SI"/>
              </w:rPr>
            </w:pPr>
            <w:r w:rsidRPr="007D378C">
              <w:rPr>
                <w:rFonts w:ascii="Arial Narrow" w:eastAsia="Times New Roman" w:hAnsi="Arial Narrow" w:cs="Tahoma"/>
                <w:b/>
                <w:sz w:val="24"/>
                <w:szCs w:val="24"/>
                <w:lang w:eastAsia="sl-SI"/>
              </w:rPr>
              <w:t>NASLOV</w:t>
            </w:r>
          </w:p>
        </w:tc>
        <w:tc>
          <w:tcPr>
            <w:tcW w:w="993" w:type="dxa"/>
          </w:tcPr>
          <w:p w14:paraId="09AD4B79" w14:textId="77777777" w:rsidR="007D378C" w:rsidRPr="007D378C" w:rsidRDefault="007D378C" w:rsidP="00110B5F">
            <w:pPr>
              <w:spacing w:after="0" w:line="240" w:lineRule="auto"/>
              <w:jc w:val="center"/>
              <w:rPr>
                <w:rFonts w:ascii="Arial Narrow" w:eastAsia="Times New Roman" w:hAnsi="Arial Narrow" w:cs="Tahoma"/>
                <w:b/>
                <w:sz w:val="24"/>
                <w:szCs w:val="24"/>
                <w:lang w:eastAsia="sl-SI"/>
              </w:rPr>
            </w:pPr>
            <w:r w:rsidRPr="007D378C">
              <w:rPr>
                <w:rFonts w:ascii="Arial Narrow" w:eastAsia="Times New Roman" w:hAnsi="Arial Narrow" w:cs="Tahoma"/>
                <w:b/>
                <w:sz w:val="24"/>
                <w:szCs w:val="24"/>
                <w:lang w:eastAsia="sl-SI"/>
              </w:rPr>
              <w:t>Stran</w:t>
            </w:r>
          </w:p>
          <w:p w14:paraId="58350466" w14:textId="77777777" w:rsidR="007D378C" w:rsidRPr="007D378C" w:rsidRDefault="007D378C" w:rsidP="00110B5F">
            <w:pPr>
              <w:spacing w:after="0" w:line="240" w:lineRule="auto"/>
              <w:jc w:val="center"/>
              <w:rPr>
                <w:rFonts w:ascii="Arial Narrow" w:eastAsia="Times New Roman" w:hAnsi="Arial Narrow" w:cs="Tahoma"/>
                <w:b/>
                <w:sz w:val="24"/>
                <w:szCs w:val="24"/>
                <w:lang w:eastAsia="sl-SI"/>
              </w:rPr>
            </w:pPr>
          </w:p>
        </w:tc>
      </w:tr>
      <w:tr w:rsidR="007D378C" w:rsidRPr="00100254" w14:paraId="1B610E55" w14:textId="77777777" w:rsidTr="007D378C">
        <w:tc>
          <w:tcPr>
            <w:tcW w:w="1348" w:type="dxa"/>
          </w:tcPr>
          <w:p w14:paraId="028C066E" w14:textId="77777777" w:rsidR="007D378C" w:rsidRPr="00100254" w:rsidRDefault="007D378C" w:rsidP="007D378C">
            <w:pPr>
              <w:spacing w:after="0" w:line="240" w:lineRule="auto"/>
              <w:jc w:val="center"/>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I.</w:t>
            </w:r>
          </w:p>
        </w:tc>
        <w:tc>
          <w:tcPr>
            <w:tcW w:w="6520" w:type="dxa"/>
          </w:tcPr>
          <w:p w14:paraId="50DF4E60" w14:textId="77777777" w:rsidR="007D378C" w:rsidRPr="00100254" w:rsidRDefault="007D378C" w:rsidP="00100254">
            <w:pPr>
              <w:spacing w:after="0" w:line="240" w:lineRule="auto"/>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POVABILO K ODDAJI PONUDBE</w:t>
            </w:r>
          </w:p>
          <w:p w14:paraId="21CE9D5C" w14:textId="77777777" w:rsidR="007D378C" w:rsidRPr="00100254" w:rsidRDefault="007D378C" w:rsidP="00100254">
            <w:pPr>
              <w:spacing w:after="0" w:line="240" w:lineRule="auto"/>
              <w:rPr>
                <w:rFonts w:ascii="Arial Narrow" w:eastAsia="Times New Roman" w:hAnsi="Arial Narrow" w:cs="Tahoma"/>
                <w:sz w:val="24"/>
                <w:szCs w:val="24"/>
                <w:lang w:eastAsia="sl-SI"/>
              </w:rPr>
            </w:pPr>
          </w:p>
        </w:tc>
        <w:tc>
          <w:tcPr>
            <w:tcW w:w="993" w:type="dxa"/>
            <w:shd w:val="clear" w:color="auto" w:fill="auto"/>
          </w:tcPr>
          <w:p w14:paraId="0E778CCB" w14:textId="77777777" w:rsidR="007D378C" w:rsidRPr="00100254" w:rsidRDefault="00110B5F" w:rsidP="00110B5F">
            <w:pPr>
              <w:spacing w:after="0" w:line="240" w:lineRule="auto"/>
              <w:jc w:val="center"/>
              <w:rPr>
                <w:rFonts w:ascii="Arial Narrow" w:eastAsia="Times New Roman" w:hAnsi="Arial Narrow" w:cs="Tahoma"/>
                <w:sz w:val="24"/>
                <w:szCs w:val="24"/>
                <w:lang w:eastAsia="sl-SI"/>
              </w:rPr>
            </w:pPr>
            <w:r>
              <w:rPr>
                <w:rFonts w:ascii="Arial Narrow" w:eastAsia="Times New Roman" w:hAnsi="Arial Narrow" w:cs="Tahoma"/>
                <w:sz w:val="24"/>
                <w:szCs w:val="24"/>
                <w:lang w:eastAsia="sl-SI"/>
              </w:rPr>
              <w:t>2</w:t>
            </w:r>
          </w:p>
        </w:tc>
      </w:tr>
      <w:tr w:rsidR="007D378C" w:rsidRPr="00100254" w14:paraId="463D09EB" w14:textId="77777777" w:rsidTr="007D378C">
        <w:tc>
          <w:tcPr>
            <w:tcW w:w="1348" w:type="dxa"/>
          </w:tcPr>
          <w:p w14:paraId="756F8A66" w14:textId="77777777" w:rsidR="007D378C" w:rsidRPr="00100254" w:rsidRDefault="007D378C" w:rsidP="007D378C">
            <w:pPr>
              <w:spacing w:after="0" w:line="240" w:lineRule="auto"/>
              <w:jc w:val="center"/>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II.</w:t>
            </w:r>
          </w:p>
        </w:tc>
        <w:tc>
          <w:tcPr>
            <w:tcW w:w="6520" w:type="dxa"/>
          </w:tcPr>
          <w:p w14:paraId="531D5BBF" w14:textId="77777777" w:rsidR="007D378C" w:rsidRPr="00100254" w:rsidRDefault="007D378C" w:rsidP="00100254">
            <w:pPr>
              <w:spacing w:after="0" w:line="240" w:lineRule="auto"/>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 xml:space="preserve">NAVODILA GOSPODARSKIM SUBJEKTOM ZA </w:t>
            </w:r>
            <w:r>
              <w:rPr>
                <w:rFonts w:ascii="Arial Narrow" w:eastAsia="Times New Roman" w:hAnsi="Arial Narrow" w:cs="Tahoma"/>
                <w:sz w:val="24"/>
                <w:szCs w:val="24"/>
                <w:lang w:eastAsia="sl-SI"/>
              </w:rPr>
              <w:t>PRIPRAVO</w:t>
            </w:r>
            <w:r w:rsidRPr="00100254">
              <w:rPr>
                <w:rFonts w:ascii="Arial Narrow" w:eastAsia="Times New Roman" w:hAnsi="Arial Narrow" w:cs="Tahoma"/>
                <w:sz w:val="24"/>
                <w:szCs w:val="24"/>
                <w:lang w:eastAsia="sl-SI"/>
              </w:rPr>
              <w:t xml:space="preserve"> PONUDBE</w:t>
            </w:r>
          </w:p>
          <w:p w14:paraId="28558F6C" w14:textId="77777777" w:rsidR="007D378C" w:rsidRPr="00100254" w:rsidRDefault="007D378C" w:rsidP="00100254">
            <w:pPr>
              <w:spacing w:after="0" w:line="240" w:lineRule="auto"/>
              <w:rPr>
                <w:rFonts w:ascii="Arial Narrow" w:eastAsia="Times New Roman" w:hAnsi="Arial Narrow" w:cs="Tahoma"/>
                <w:sz w:val="24"/>
                <w:szCs w:val="24"/>
                <w:lang w:eastAsia="sl-SI"/>
              </w:rPr>
            </w:pPr>
          </w:p>
        </w:tc>
        <w:tc>
          <w:tcPr>
            <w:tcW w:w="993" w:type="dxa"/>
            <w:shd w:val="clear" w:color="auto" w:fill="auto"/>
          </w:tcPr>
          <w:p w14:paraId="756BDE53" w14:textId="77777777" w:rsidR="007D378C" w:rsidRPr="00100254" w:rsidRDefault="00110B5F" w:rsidP="00110B5F">
            <w:pPr>
              <w:spacing w:after="0" w:line="240" w:lineRule="auto"/>
              <w:jc w:val="center"/>
              <w:rPr>
                <w:rFonts w:ascii="Arial Narrow" w:eastAsia="Times New Roman" w:hAnsi="Arial Narrow" w:cs="Tahoma"/>
                <w:sz w:val="24"/>
                <w:szCs w:val="24"/>
                <w:lang w:eastAsia="sl-SI"/>
              </w:rPr>
            </w:pPr>
            <w:r>
              <w:rPr>
                <w:rFonts w:ascii="Arial Narrow" w:eastAsia="Times New Roman" w:hAnsi="Arial Narrow" w:cs="Tahoma"/>
                <w:sz w:val="24"/>
                <w:szCs w:val="24"/>
                <w:lang w:eastAsia="sl-SI"/>
              </w:rPr>
              <w:t>3</w:t>
            </w:r>
          </w:p>
        </w:tc>
      </w:tr>
      <w:tr w:rsidR="007D378C" w:rsidRPr="00100254" w14:paraId="217FF027" w14:textId="77777777" w:rsidTr="007D378C">
        <w:tc>
          <w:tcPr>
            <w:tcW w:w="1348" w:type="dxa"/>
          </w:tcPr>
          <w:p w14:paraId="2EB24846" w14:textId="77777777" w:rsidR="007D378C" w:rsidRPr="00100254" w:rsidRDefault="007D378C" w:rsidP="007D378C">
            <w:pPr>
              <w:spacing w:after="0" w:line="240" w:lineRule="auto"/>
              <w:jc w:val="center"/>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III.</w:t>
            </w:r>
          </w:p>
        </w:tc>
        <w:tc>
          <w:tcPr>
            <w:tcW w:w="6520" w:type="dxa"/>
          </w:tcPr>
          <w:p w14:paraId="088B7F59" w14:textId="77777777" w:rsidR="007D378C" w:rsidRPr="00100254" w:rsidRDefault="007D378C" w:rsidP="00100254">
            <w:p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RAZPISNI POGOJI</w:t>
            </w:r>
          </w:p>
          <w:p w14:paraId="6AA12B9B" w14:textId="77777777" w:rsidR="007D378C" w:rsidRPr="00100254" w:rsidRDefault="007D378C" w:rsidP="00100254">
            <w:pPr>
              <w:spacing w:after="0" w:line="240" w:lineRule="auto"/>
              <w:rPr>
                <w:rFonts w:ascii="Arial Narrow" w:eastAsia="Times New Roman" w:hAnsi="Arial Narrow" w:cs="Tahoma"/>
                <w:sz w:val="24"/>
                <w:szCs w:val="24"/>
                <w:lang w:eastAsia="sl-SI"/>
              </w:rPr>
            </w:pPr>
          </w:p>
        </w:tc>
        <w:tc>
          <w:tcPr>
            <w:tcW w:w="993" w:type="dxa"/>
          </w:tcPr>
          <w:p w14:paraId="4412D4F1" w14:textId="77777777" w:rsidR="007D378C" w:rsidRPr="00100254" w:rsidRDefault="00110B5F" w:rsidP="00110B5F">
            <w:pPr>
              <w:spacing w:after="0" w:line="240" w:lineRule="auto"/>
              <w:jc w:val="center"/>
              <w:rPr>
                <w:rFonts w:ascii="Arial Narrow" w:eastAsia="Times New Roman" w:hAnsi="Arial Narrow" w:cs="Tahoma"/>
                <w:sz w:val="24"/>
                <w:szCs w:val="24"/>
                <w:lang w:eastAsia="sl-SI"/>
              </w:rPr>
            </w:pPr>
            <w:r>
              <w:rPr>
                <w:rFonts w:ascii="Arial Narrow" w:eastAsia="Times New Roman" w:hAnsi="Arial Narrow" w:cs="Tahoma"/>
                <w:sz w:val="24"/>
                <w:szCs w:val="24"/>
                <w:lang w:eastAsia="sl-SI"/>
              </w:rPr>
              <w:t>10</w:t>
            </w:r>
          </w:p>
        </w:tc>
      </w:tr>
      <w:tr w:rsidR="007D378C" w:rsidRPr="00100254" w14:paraId="3381ECB1" w14:textId="77777777" w:rsidTr="007D378C">
        <w:tc>
          <w:tcPr>
            <w:tcW w:w="1348" w:type="dxa"/>
          </w:tcPr>
          <w:p w14:paraId="442CD066" w14:textId="77777777" w:rsidR="007D378C" w:rsidRPr="00100254" w:rsidRDefault="007D378C" w:rsidP="007D378C">
            <w:pPr>
              <w:spacing w:after="0" w:line="240" w:lineRule="auto"/>
              <w:jc w:val="center"/>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IV.</w:t>
            </w:r>
          </w:p>
        </w:tc>
        <w:tc>
          <w:tcPr>
            <w:tcW w:w="6520" w:type="dxa"/>
          </w:tcPr>
          <w:p w14:paraId="0643B6CB" w14:textId="77777777" w:rsidR="007D378C" w:rsidRPr="00100254" w:rsidRDefault="007D378C" w:rsidP="00100254">
            <w:pPr>
              <w:spacing w:after="0" w:line="240" w:lineRule="auto"/>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RAZPISNI OBRAZCI IN VZORCI</w:t>
            </w:r>
          </w:p>
          <w:p w14:paraId="6EC84623" w14:textId="77777777" w:rsidR="007D378C" w:rsidRPr="00100254" w:rsidRDefault="007D378C" w:rsidP="00100254">
            <w:pPr>
              <w:spacing w:after="0" w:line="240" w:lineRule="auto"/>
              <w:rPr>
                <w:rFonts w:ascii="Arial Narrow" w:eastAsia="Times New Roman" w:hAnsi="Arial Narrow" w:cs="Tahoma"/>
                <w:sz w:val="24"/>
                <w:szCs w:val="24"/>
                <w:lang w:eastAsia="sl-SI"/>
              </w:rPr>
            </w:pPr>
          </w:p>
        </w:tc>
        <w:tc>
          <w:tcPr>
            <w:tcW w:w="993" w:type="dxa"/>
            <w:shd w:val="clear" w:color="auto" w:fill="auto"/>
          </w:tcPr>
          <w:p w14:paraId="143795FE" w14:textId="77777777" w:rsidR="007D378C" w:rsidRPr="00100254" w:rsidRDefault="00A725C7" w:rsidP="00110B5F">
            <w:pPr>
              <w:spacing w:after="0" w:line="240" w:lineRule="auto"/>
              <w:jc w:val="center"/>
              <w:rPr>
                <w:rFonts w:ascii="Arial Narrow" w:eastAsia="Times New Roman" w:hAnsi="Arial Narrow" w:cs="Tahoma"/>
                <w:sz w:val="24"/>
                <w:szCs w:val="24"/>
                <w:lang w:eastAsia="sl-SI"/>
              </w:rPr>
            </w:pPr>
            <w:r>
              <w:rPr>
                <w:rFonts w:ascii="Arial Narrow" w:eastAsia="Times New Roman" w:hAnsi="Arial Narrow" w:cs="Tahoma"/>
                <w:sz w:val="24"/>
                <w:szCs w:val="24"/>
                <w:lang w:eastAsia="sl-SI"/>
              </w:rPr>
              <w:t>16</w:t>
            </w:r>
          </w:p>
        </w:tc>
      </w:tr>
      <w:tr w:rsidR="007D378C" w:rsidRPr="00100254" w14:paraId="25716ED7" w14:textId="77777777" w:rsidTr="007D378C">
        <w:tc>
          <w:tcPr>
            <w:tcW w:w="1348" w:type="dxa"/>
          </w:tcPr>
          <w:p w14:paraId="1A621DB7" w14:textId="77777777" w:rsidR="007D378C" w:rsidRPr="00100254" w:rsidRDefault="007D378C" w:rsidP="007D378C">
            <w:pPr>
              <w:spacing w:after="0" w:line="240" w:lineRule="auto"/>
              <w:jc w:val="center"/>
              <w:rPr>
                <w:rFonts w:ascii="Arial Narrow" w:eastAsia="Times New Roman" w:hAnsi="Arial Narrow" w:cs="Tahoma"/>
                <w:sz w:val="24"/>
                <w:szCs w:val="24"/>
                <w:lang w:eastAsia="sl-SI"/>
              </w:rPr>
            </w:pPr>
            <w:r>
              <w:rPr>
                <w:rFonts w:ascii="Arial Narrow" w:eastAsia="Times New Roman" w:hAnsi="Arial Narrow" w:cs="Tahoma"/>
                <w:sz w:val="24"/>
                <w:szCs w:val="24"/>
                <w:lang w:eastAsia="sl-SI"/>
              </w:rPr>
              <w:t>V.</w:t>
            </w:r>
          </w:p>
        </w:tc>
        <w:tc>
          <w:tcPr>
            <w:tcW w:w="6520" w:type="dxa"/>
          </w:tcPr>
          <w:p w14:paraId="411AC009" w14:textId="77777777" w:rsidR="007D378C" w:rsidRDefault="007D378C" w:rsidP="00100254">
            <w:pPr>
              <w:spacing w:after="0" w:line="240" w:lineRule="auto"/>
              <w:rPr>
                <w:rFonts w:ascii="Arial Narrow" w:eastAsia="Times New Roman" w:hAnsi="Arial Narrow" w:cs="Tahoma"/>
                <w:sz w:val="24"/>
                <w:szCs w:val="24"/>
                <w:lang w:eastAsia="sl-SI"/>
              </w:rPr>
            </w:pPr>
            <w:r w:rsidRPr="0071118A">
              <w:rPr>
                <w:rFonts w:ascii="Arial Narrow" w:eastAsia="Times New Roman" w:hAnsi="Arial Narrow" w:cs="Tahoma"/>
                <w:sz w:val="24"/>
                <w:szCs w:val="24"/>
                <w:lang w:eastAsia="sl-SI"/>
              </w:rPr>
              <w:t>OPIS PREDMETA JAVNEGA NAROČILA IN ZAHTEVE NAROČNIKA</w:t>
            </w:r>
          </w:p>
          <w:p w14:paraId="3A45E8D8" w14:textId="77777777" w:rsidR="007D378C" w:rsidRPr="00100254" w:rsidRDefault="007D378C" w:rsidP="00100254">
            <w:pPr>
              <w:spacing w:after="0" w:line="240" w:lineRule="auto"/>
              <w:rPr>
                <w:rFonts w:ascii="Arial Narrow" w:eastAsia="Times New Roman" w:hAnsi="Arial Narrow" w:cs="Tahoma"/>
                <w:sz w:val="24"/>
                <w:szCs w:val="24"/>
                <w:lang w:eastAsia="sl-SI"/>
              </w:rPr>
            </w:pPr>
          </w:p>
        </w:tc>
        <w:tc>
          <w:tcPr>
            <w:tcW w:w="993" w:type="dxa"/>
            <w:shd w:val="clear" w:color="auto" w:fill="auto"/>
          </w:tcPr>
          <w:p w14:paraId="27027C90" w14:textId="77777777" w:rsidR="007D378C" w:rsidRPr="00100254" w:rsidRDefault="00A725C7" w:rsidP="00110B5F">
            <w:pPr>
              <w:spacing w:after="0" w:line="240" w:lineRule="auto"/>
              <w:jc w:val="center"/>
              <w:rPr>
                <w:rFonts w:ascii="Arial Narrow" w:eastAsia="Times New Roman" w:hAnsi="Arial Narrow" w:cs="Tahoma"/>
                <w:sz w:val="24"/>
                <w:szCs w:val="24"/>
                <w:lang w:eastAsia="sl-SI"/>
              </w:rPr>
            </w:pPr>
            <w:r>
              <w:rPr>
                <w:rFonts w:ascii="Arial Narrow" w:eastAsia="Times New Roman" w:hAnsi="Arial Narrow" w:cs="Tahoma"/>
                <w:sz w:val="24"/>
                <w:szCs w:val="24"/>
                <w:lang w:eastAsia="sl-SI"/>
              </w:rPr>
              <w:t>82</w:t>
            </w:r>
          </w:p>
        </w:tc>
      </w:tr>
      <w:tr w:rsidR="007D378C" w:rsidRPr="00100254" w14:paraId="164F383E" w14:textId="77777777" w:rsidTr="007D378C">
        <w:tc>
          <w:tcPr>
            <w:tcW w:w="1348" w:type="dxa"/>
          </w:tcPr>
          <w:p w14:paraId="0BB5EF5F" w14:textId="77777777" w:rsidR="007D378C" w:rsidRDefault="007D378C" w:rsidP="007D378C">
            <w:pPr>
              <w:spacing w:after="0" w:line="240" w:lineRule="auto"/>
              <w:jc w:val="center"/>
              <w:rPr>
                <w:rFonts w:ascii="Arial Narrow" w:eastAsia="Times New Roman" w:hAnsi="Arial Narrow" w:cs="Tahoma"/>
                <w:sz w:val="24"/>
                <w:szCs w:val="24"/>
                <w:lang w:eastAsia="sl-SI"/>
              </w:rPr>
            </w:pPr>
          </w:p>
        </w:tc>
        <w:tc>
          <w:tcPr>
            <w:tcW w:w="6520" w:type="dxa"/>
          </w:tcPr>
          <w:p w14:paraId="5DACCB01" w14:textId="77777777" w:rsidR="007D378C" w:rsidRDefault="007D378C" w:rsidP="00100254">
            <w:pPr>
              <w:spacing w:after="0" w:line="240" w:lineRule="auto"/>
              <w:rPr>
                <w:rFonts w:ascii="Arial Narrow" w:eastAsia="Times New Roman" w:hAnsi="Arial Narrow" w:cs="Tahoma"/>
                <w:sz w:val="24"/>
                <w:szCs w:val="24"/>
                <w:lang w:eastAsia="sl-SI"/>
              </w:rPr>
            </w:pPr>
            <w:r>
              <w:rPr>
                <w:rFonts w:ascii="Arial Narrow" w:eastAsia="Times New Roman" w:hAnsi="Arial Narrow" w:cs="Tahoma"/>
                <w:sz w:val="24"/>
                <w:szCs w:val="24"/>
                <w:lang w:eastAsia="sl-SI"/>
              </w:rPr>
              <w:t>ESPD</w:t>
            </w:r>
          </w:p>
          <w:p w14:paraId="48F4C7BE" w14:textId="77777777" w:rsidR="007D378C" w:rsidRPr="0071118A" w:rsidRDefault="007D378C" w:rsidP="00100254">
            <w:pPr>
              <w:spacing w:after="0" w:line="240" w:lineRule="auto"/>
              <w:rPr>
                <w:rFonts w:ascii="Arial Narrow" w:eastAsia="Times New Roman" w:hAnsi="Arial Narrow" w:cs="Tahoma"/>
                <w:sz w:val="24"/>
                <w:szCs w:val="24"/>
                <w:lang w:eastAsia="sl-SI"/>
              </w:rPr>
            </w:pPr>
          </w:p>
        </w:tc>
        <w:tc>
          <w:tcPr>
            <w:tcW w:w="993" w:type="dxa"/>
            <w:shd w:val="clear" w:color="auto" w:fill="auto"/>
          </w:tcPr>
          <w:p w14:paraId="719FB0D1" w14:textId="77777777" w:rsidR="007D378C" w:rsidRPr="00100254" w:rsidRDefault="007D378C" w:rsidP="00110B5F">
            <w:pPr>
              <w:spacing w:after="0" w:line="240" w:lineRule="auto"/>
              <w:jc w:val="center"/>
              <w:rPr>
                <w:rFonts w:ascii="Arial Narrow" w:eastAsia="Times New Roman" w:hAnsi="Arial Narrow" w:cs="Tahoma"/>
                <w:sz w:val="24"/>
                <w:szCs w:val="24"/>
                <w:lang w:eastAsia="sl-SI"/>
              </w:rPr>
            </w:pPr>
          </w:p>
        </w:tc>
      </w:tr>
    </w:tbl>
    <w:p w14:paraId="782D4ECE" w14:textId="77777777" w:rsidR="00100254" w:rsidRPr="00100254" w:rsidRDefault="00100254" w:rsidP="00100254">
      <w:pPr>
        <w:spacing w:after="0" w:line="240" w:lineRule="auto"/>
        <w:rPr>
          <w:rFonts w:ascii="Arial Narrow" w:eastAsia="Times New Roman" w:hAnsi="Arial Narrow" w:cs="Tahoma"/>
          <w:bCs/>
          <w:sz w:val="24"/>
          <w:szCs w:val="24"/>
          <w:lang w:eastAsia="x-none"/>
        </w:rPr>
      </w:pPr>
    </w:p>
    <w:p w14:paraId="7D351C15" w14:textId="77777777" w:rsidR="00100254" w:rsidRPr="00100254" w:rsidRDefault="00100254" w:rsidP="00100254">
      <w:pPr>
        <w:spacing w:after="0" w:line="240" w:lineRule="auto"/>
        <w:rPr>
          <w:rFonts w:ascii="Arial Narrow" w:eastAsia="Times New Roman" w:hAnsi="Arial Narrow" w:cs="Tahoma"/>
          <w:bCs/>
          <w:sz w:val="24"/>
          <w:szCs w:val="24"/>
          <w:lang w:eastAsia="x-none"/>
        </w:rPr>
      </w:pPr>
    </w:p>
    <w:p w14:paraId="79835D84" w14:textId="77777777" w:rsidR="00100254" w:rsidRPr="00100254" w:rsidRDefault="00100254" w:rsidP="00100254">
      <w:pPr>
        <w:spacing w:after="0" w:line="240" w:lineRule="auto"/>
        <w:rPr>
          <w:rFonts w:ascii="Arial Narrow" w:eastAsia="Times New Roman" w:hAnsi="Arial Narrow" w:cs="Tahoma"/>
          <w:bCs/>
          <w:sz w:val="24"/>
          <w:szCs w:val="24"/>
          <w:lang w:eastAsia="x-none"/>
        </w:rPr>
      </w:pPr>
    </w:p>
    <w:p w14:paraId="3FA795F4" w14:textId="77777777" w:rsidR="00100254" w:rsidRPr="00100254" w:rsidRDefault="00100254" w:rsidP="00100254">
      <w:pPr>
        <w:spacing w:after="0" w:line="240" w:lineRule="auto"/>
        <w:rPr>
          <w:rFonts w:ascii="Arial Narrow" w:eastAsia="Times New Roman" w:hAnsi="Arial Narrow" w:cs="Tahoma"/>
          <w:bCs/>
          <w:sz w:val="24"/>
          <w:szCs w:val="24"/>
          <w:lang w:eastAsia="x-none"/>
        </w:rPr>
      </w:pPr>
    </w:p>
    <w:p w14:paraId="1B307501" w14:textId="77777777" w:rsidR="00100254" w:rsidRPr="00100254" w:rsidRDefault="00100254" w:rsidP="00100254">
      <w:pPr>
        <w:spacing w:after="0" w:line="240" w:lineRule="auto"/>
        <w:rPr>
          <w:rFonts w:ascii="Arial" w:eastAsia="Times New Roman" w:hAnsi="Arial" w:cs="Times New Roman"/>
          <w:sz w:val="20"/>
          <w:szCs w:val="20"/>
          <w:lang w:val="x-none" w:eastAsia="x-none"/>
        </w:rPr>
      </w:pPr>
    </w:p>
    <w:p w14:paraId="2D056628" w14:textId="77777777" w:rsidR="00100254" w:rsidRPr="00100254" w:rsidRDefault="00100254" w:rsidP="00100254">
      <w:pPr>
        <w:spacing w:after="0" w:line="240" w:lineRule="auto"/>
        <w:rPr>
          <w:rFonts w:ascii="Arial Narrow" w:eastAsia="Times New Roman" w:hAnsi="Arial Narrow" w:cs="Tahoma"/>
          <w:bCs/>
          <w:sz w:val="24"/>
          <w:szCs w:val="24"/>
          <w:lang w:eastAsia="x-none"/>
        </w:rPr>
      </w:pPr>
      <w:r w:rsidRPr="00100254">
        <w:rPr>
          <w:rFonts w:ascii="Arial" w:eastAsia="Times New Roman" w:hAnsi="Arial" w:cs="Times New Roman"/>
          <w:sz w:val="20"/>
          <w:szCs w:val="20"/>
          <w:lang w:val="x-none" w:eastAsia="x-none"/>
        </w:rPr>
        <w:br w:type="page"/>
      </w: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100254" w:rsidRPr="00100254" w14:paraId="280B102D" w14:textId="77777777" w:rsidTr="0000190E">
        <w:tc>
          <w:tcPr>
            <w:tcW w:w="8928" w:type="dxa"/>
            <w:tcBorders>
              <w:bottom w:val="double" w:sz="18" w:space="0" w:color="auto"/>
            </w:tcBorders>
            <w:shd w:val="pct10" w:color="auto" w:fill="auto"/>
          </w:tcPr>
          <w:p w14:paraId="432CC840" w14:textId="77777777" w:rsidR="00100254" w:rsidRPr="00100254" w:rsidRDefault="00100254" w:rsidP="00100254">
            <w:pPr>
              <w:spacing w:after="0" w:line="240" w:lineRule="auto"/>
              <w:rPr>
                <w:rFonts w:ascii="Arial Narrow" w:eastAsia="Times New Roman" w:hAnsi="Arial Narrow" w:cs="Tahoma"/>
                <w:b/>
                <w:sz w:val="24"/>
                <w:szCs w:val="24"/>
                <w:lang w:eastAsia="sl-SI"/>
              </w:rPr>
            </w:pPr>
            <w:r w:rsidRPr="00100254">
              <w:rPr>
                <w:rFonts w:ascii="Arial Narrow" w:eastAsia="Times New Roman" w:hAnsi="Arial Narrow" w:cs="Tahoma"/>
                <w:sz w:val="24"/>
                <w:szCs w:val="24"/>
                <w:lang w:eastAsia="sl-SI"/>
              </w:rPr>
              <w:lastRenderedPageBreak/>
              <w:br w:type="page"/>
            </w:r>
            <w:r w:rsidRPr="00100254">
              <w:rPr>
                <w:rFonts w:ascii="Arial Narrow" w:eastAsia="Times New Roman" w:hAnsi="Arial Narrow" w:cs="Tahoma"/>
                <w:b/>
                <w:sz w:val="24"/>
                <w:szCs w:val="24"/>
                <w:lang w:eastAsia="sl-SI"/>
              </w:rPr>
              <w:t>I.</w:t>
            </w:r>
            <w:r w:rsidRPr="00100254">
              <w:rPr>
                <w:rFonts w:ascii="Arial Narrow" w:eastAsia="Times New Roman" w:hAnsi="Arial Narrow" w:cs="Tahoma"/>
                <w:b/>
                <w:sz w:val="24"/>
                <w:szCs w:val="24"/>
                <w:lang w:eastAsia="sl-SI"/>
              </w:rPr>
              <w:tab/>
              <w:t>POVABILO K ODDAJI PONUDBE</w:t>
            </w:r>
          </w:p>
        </w:tc>
      </w:tr>
    </w:tbl>
    <w:p w14:paraId="4B78486B" w14:textId="77777777" w:rsidR="00100254" w:rsidRPr="00100254" w:rsidRDefault="00100254" w:rsidP="00100254">
      <w:pPr>
        <w:spacing w:after="0" w:line="240" w:lineRule="auto"/>
        <w:rPr>
          <w:rFonts w:ascii="Arial Narrow" w:eastAsia="Times New Roman" w:hAnsi="Arial Narrow" w:cs="Tahoma"/>
          <w:sz w:val="24"/>
          <w:szCs w:val="24"/>
          <w:lang w:eastAsia="x-none"/>
        </w:rPr>
      </w:pPr>
    </w:p>
    <w:tbl>
      <w:tblPr>
        <w:tblW w:w="0" w:type="auto"/>
        <w:tblLayout w:type="fixed"/>
        <w:tblCellMar>
          <w:left w:w="70" w:type="dxa"/>
          <w:right w:w="70" w:type="dxa"/>
        </w:tblCellMar>
        <w:tblLook w:val="0000" w:firstRow="0" w:lastRow="0" w:firstColumn="0" w:lastColumn="0" w:noHBand="0" w:noVBand="0"/>
      </w:tblPr>
      <w:tblGrid>
        <w:gridCol w:w="496"/>
        <w:gridCol w:w="8432"/>
      </w:tblGrid>
      <w:tr w:rsidR="00100254" w:rsidRPr="00100254" w14:paraId="5327F96E" w14:textId="77777777" w:rsidTr="0000190E">
        <w:tc>
          <w:tcPr>
            <w:tcW w:w="496" w:type="dxa"/>
          </w:tcPr>
          <w:p w14:paraId="607F01F1" w14:textId="77777777" w:rsidR="00100254" w:rsidRPr="00100254" w:rsidRDefault="00100254" w:rsidP="00822CBD">
            <w:pPr>
              <w:numPr>
                <w:ilvl w:val="0"/>
                <w:numId w:val="1"/>
              </w:numPr>
              <w:spacing w:after="0" w:line="240" w:lineRule="auto"/>
              <w:rPr>
                <w:rFonts w:ascii="Arial Narrow" w:eastAsia="Times New Roman" w:hAnsi="Arial Narrow" w:cs="Tahoma"/>
                <w:b/>
                <w:sz w:val="24"/>
                <w:szCs w:val="24"/>
                <w:lang w:eastAsia="sl-SI"/>
              </w:rPr>
            </w:pPr>
          </w:p>
        </w:tc>
        <w:tc>
          <w:tcPr>
            <w:tcW w:w="8432" w:type="dxa"/>
          </w:tcPr>
          <w:p w14:paraId="037A68ED" w14:textId="6B84C0A1" w:rsidR="00100254" w:rsidRPr="00100254" w:rsidRDefault="00100254" w:rsidP="00100254">
            <w:pPr>
              <w:numPr>
                <w:ilvl w:val="12"/>
                <w:numId w:val="0"/>
              </w:numPr>
              <w:spacing w:after="0" w:line="240" w:lineRule="auto"/>
              <w:rPr>
                <w:rFonts w:ascii="Arial Narrow" w:eastAsia="Times New Roman" w:hAnsi="Arial Narrow" w:cs="Tahoma"/>
                <w:sz w:val="24"/>
                <w:szCs w:val="24"/>
                <w:lang w:eastAsia="sl-SI"/>
              </w:rPr>
            </w:pPr>
            <w:r w:rsidRPr="00100254">
              <w:rPr>
                <w:rFonts w:ascii="Arial Narrow" w:eastAsia="Times New Roman" w:hAnsi="Arial Narrow" w:cs="Tahoma"/>
                <w:b/>
                <w:sz w:val="24"/>
                <w:szCs w:val="24"/>
                <w:lang w:eastAsia="sl-SI"/>
              </w:rPr>
              <w:t xml:space="preserve">NAROČNIK: </w:t>
            </w:r>
            <w:r w:rsidR="00973E6C">
              <w:rPr>
                <w:rFonts w:ascii="Arial Narrow" w:eastAsia="Times New Roman" w:hAnsi="Arial Narrow" w:cs="Tahoma"/>
                <w:sz w:val="24"/>
                <w:szCs w:val="24"/>
                <w:lang w:eastAsia="sl-SI"/>
              </w:rPr>
              <w:t>Osnovna šola Jurija Vege</w:t>
            </w:r>
            <w:r w:rsidRPr="00100254">
              <w:rPr>
                <w:rFonts w:ascii="Arial Narrow" w:eastAsia="Times New Roman" w:hAnsi="Arial Narrow" w:cs="Tahoma"/>
                <w:sz w:val="24"/>
                <w:szCs w:val="24"/>
                <w:lang w:eastAsia="sl-SI"/>
              </w:rPr>
              <w:t>, Vegova ulica 38, 1251 Moravče</w:t>
            </w:r>
            <w:r w:rsidR="003F6BC7">
              <w:rPr>
                <w:rFonts w:ascii="Arial Narrow" w:eastAsia="Times New Roman" w:hAnsi="Arial Narrow" w:cs="Tahoma"/>
                <w:sz w:val="24"/>
                <w:szCs w:val="24"/>
                <w:lang w:eastAsia="sl-SI"/>
              </w:rPr>
              <w:t>.</w:t>
            </w:r>
          </w:p>
          <w:p w14:paraId="0A17EE91" w14:textId="77777777" w:rsidR="00100254" w:rsidRPr="00100254" w:rsidRDefault="00100254" w:rsidP="00100254">
            <w:pPr>
              <w:numPr>
                <w:ilvl w:val="12"/>
                <w:numId w:val="0"/>
              </w:numPr>
              <w:spacing w:after="0" w:line="240" w:lineRule="auto"/>
              <w:rPr>
                <w:rFonts w:ascii="Arial Narrow" w:eastAsia="Times New Roman" w:hAnsi="Arial Narrow" w:cs="Tahoma"/>
                <w:sz w:val="24"/>
                <w:szCs w:val="24"/>
                <w:lang w:val="x-none" w:eastAsia="x-none"/>
              </w:rPr>
            </w:pPr>
          </w:p>
        </w:tc>
      </w:tr>
      <w:tr w:rsidR="00100254" w:rsidRPr="00100254" w14:paraId="6FCB0A89" w14:textId="77777777" w:rsidTr="0000190E">
        <w:tc>
          <w:tcPr>
            <w:tcW w:w="496" w:type="dxa"/>
          </w:tcPr>
          <w:p w14:paraId="3F98D91D" w14:textId="77777777" w:rsidR="00100254" w:rsidRPr="00100254" w:rsidRDefault="00100254" w:rsidP="00100254">
            <w:pPr>
              <w:spacing w:after="0" w:line="240" w:lineRule="auto"/>
              <w:rPr>
                <w:rFonts w:ascii="Arial Narrow" w:eastAsia="Times New Roman" w:hAnsi="Arial Narrow" w:cs="Tahoma"/>
                <w:b/>
                <w:sz w:val="24"/>
                <w:szCs w:val="24"/>
                <w:lang w:eastAsia="sl-SI"/>
              </w:rPr>
            </w:pPr>
            <w:r w:rsidRPr="00100254">
              <w:rPr>
                <w:rFonts w:ascii="Arial Narrow" w:eastAsia="Times New Roman" w:hAnsi="Arial Narrow" w:cs="Tahoma"/>
                <w:b/>
                <w:sz w:val="24"/>
                <w:szCs w:val="24"/>
                <w:lang w:eastAsia="sl-SI"/>
              </w:rPr>
              <w:t>2.</w:t>
            </w:r>
          </w:p>
          <w:p w14:paraId="65CDF371" w14:textId="77777777" w:rsidR="00100254" w:rsidRPr="00100254" w:rsidRDefault="00100254" w:rsidP="00100254">
            <w:pPr>
              <w:spacing w:after="0" w:line="240" w:lineRule="auto"/>
              <w:rPr>
                <w:rFonts w:ascii="Arial Narrow" w:eastAsia="Times New Roman" w:hAnsi="Arial Narrow" w:cs="Tahoma"/>
                <w:b/>
                <w:sz w:val="24"/>
                <w:szCs w:val="24"/>
                <w:lang w:eastAsia="sl-SI"/>
              </w:rPr>
            </w:pPr>
          </w:p>
        </w:tc>
        <w:tc>
          <w:tcPr>
            <w:tcW w:w="8432" w:type="dxa"/>
          </w:tcPr>
          <w:p w14:paraId="290121F3" w14:textId="77777777" w:rsidR="00EA04B9" w:rsidRPr="00100254" w:rsidRDefault="00100254" w:rsidP="00EA04B9">
            <w:pPr>
              <w:numPr>
                <w:ilvl w:val="12"/>
                <w:numId w:val="0"/>
              </w:numPr>
              <w:spacing w:after="0" w:line="240" w:lineRule="auto"/>
              <w:jc w:val="both"/>
              <w:rPr>
                <w:rFonts w:ascii="Arial Narrow" w:eastAsia="Times New Roman" w:hAnsi="Arial Narrow" w:cs="Tahoma"/>
                <w:sz w:val="24"/>
                <w:szCs w:val="24"/>
                <w:lang w:eastAsia="x-none"/>
              </w:rPr>
            </w:pPr>
            <w:r w:rsidRPr="00100254">
              <w:rPr>
                <w:rFonts w:ascii="Arial Narrow" w:eastAsia="Times New Roman" w:hAnsi="Arial Narrow" w:cs="Tahoma"/>
                <w:b/>
                <w:sz w:val="24"/>
                <w:szCs w:val="24"/>
                <w:lang w:eastAsia="sl-SI"/>
              </w:rPr>
              <w:t xml:space="preserve">PREDMET NAROČILA: </w:t>
            </w:r>
            <w:r w:rsidR="00EA04B9" w:rsidRPr="005833A3">
              <w:rPr>
                <w:rFonts w:ascii="Arial Narrow" w:eastAsia="Times New Roman" w:hAnsi="Arial Narrow" w:cs="Tahoma"/>
                <w:bCs/>
                <w:sz w:val="24"/>
                <w:szCs w:val="24"/>
                <w:lang w:eastAsia="sl-SI"/>
              </w:rPr>
              <w:t>O</w:t>
            </w:r>
            <w:r w:rsidR="00EA04B9">
              <w:rPr>
                <w:rFonts w:ascii="Arial Narrow" w:eastAsia="Times New Roman" w:hAnsi="Arial Narrow" w:cs="Tahoma"/>
                <w:bCs/>
                <w:sz w:val="24"/>
                <w:szCs w:val="24"/>
                <w:lang w:eastAsia="sl-SI"/>
              </w:rPr>
              <w:t xml:space="preserve">pravljanje prevozov osnovnošolskih otrok na območju Občine Moravče </w:t>
            </w:r>
            <w:r w:rsidR="00EA04B9" w:rsidRPr="005833A3">
              <w:rPr>
                <w:rFonts w:ascii="Arial Narrow" w:eastAsia="Times New Roman" w:hAnsi="Arial Narrow" w:cs="Tahoma"/>
                <w:bCs/>
                <w:sz w:val="24"/>
                <w:szCs w:val="24"/>
                <w:lang w:eastAsia="sl-SI"/>
              </w:rPr>
              <w:t>v šolskih letih 2019/2020, 2020/2021, 2021/2022 in 2022/2023</w:t>
            </w:r>
            <w:r w:rsidR="00EA04B9">
              <w:rPr>
                <w:rFonts w:ascii="Arial Narrow" w:eastAsia="Times New Roman" w:hAnsi="Arial Narrow" w:cs="Tahoma"/>
                <w:bCs/>
                <w:sz w:val="24"/>
                <w:szCs w:val="24"/>
                <w:lang w:eastAsia="sl-SI"/>
              </w:rPr>
              <w:t>.</w:t>
            </w:r>
          </w:p>
          <w:p w14:paraId="2B803056"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ahoma"/>
                <w:b/>
                <w:sz w:val="24"/>
                <w:szCs w:val="24"/>
                <w:lang w:eastAsia="x-none"/>
              </w:rPr>
            </w:pPr>
          </w:p>
        </w:tc>
      </w:tr>
      <w:tr w:rsidR="00100254" w:rsidRPr="00100254" w14:paraId="01401632" w14:textId="77777777" w:rsidTr="0000190E">
        <w:tc>
          <w:tcPr>
            <w:tcW w:w="496" w:type="dxa"/>
          </w:tcPr>
          <w:p w14:paraId="5B602BEB" w14:textId="77777777" w:rsidR="00100254" w:rsidRPr="00100254" w:rsidRDefault="00100254" w:rsidP="00100254">
            <w:pPr>
              <w:spacing w:after="0" w:line="240" w:lineRule="auto"/>
              <w:rPr>
                <w:rFonts w:ascii="Arial Narrow" w:eastAsia="Times New Roman" w:hAnsi="Arial Narrow" w:cs="Tahoma"/>
                <w:b/>
                <w:sz w:val="24"/>
                <w:szCs w:val="24"/>
                <w:lang w:eastAsia="sl-SI"/>
              </w:rPr>
            </w:pPr>
            <w:r w:rsidRPr="00100254">
              <w:rPr>
                <w:rFonts w:ascii="Arial Narrow" w:eastAsia="Times New Roman" w:hAnsi="Arial Narrow" w:cs="Tahoma"/>
                <w:b/>
                <w:sz w:val="24"/>
                <w:szCs w:val="24"/>
                <w:lang w:eastAsia="sl-SI"/>
              </w:rPr>
              <w:t>3.</w:t>
            </w:r>
          </w:p>
        </w:tc>
        <w:tc>
          <w:tcPr>
            <w:tcW w:w="8432" w:type="dxa"/>
          </w:tcPr>
          <w:p w14:paraId="1381C3D8" w14:textId="77777777" w:rsidR="00100254" w:rsidRPr="00100254" w:rsidRDefault="00100254" w:rsidP="00100254">
            <w:pPr>
              <w:numPr>
                <w:ilvl w:val="12"/>
                <w:numId w:val="0"/>
              </w:numPr>
              <w:spacing w:after="0" w:line="240" w:lineRule="auto"/>
              <w:rPr>
                <w:rFonts w:ascii="Arial Narrow" w:eastAsia="Times New Roman" w:hAnsi="Arial Narrow" w:cs="Tahoma"/>
                <w:sz w:val="24"/>
                <w:szCs w:val="24"/>
                <w:lang w:eastAsia="sl-SI"/>
              </w:rPr>
            </w:pPr>
            <w:r w:rsidRPr="00100254">
              <w:rPr>
                <w:rFonts w:ascii="Arial Narrow" w:eastAsia="Times New Roman" w:hAnsi="Arial Narrow" w:cs="Tahoma"/>
                <w:b/>
                <w:sz w:val="24"/>
                <w:szCs w:val="24"/>
                <w:lang w:eastAsia="sl-SI"/>
              </w:rPr>
              <w:t>POVABILO ZA ODDAJO PONUDBE:</w:t>
            </w:r>
          </w:p>
          <w:p w14:paraId="7442F767" w14:textId="77777777" w:rsidR="00100254" w:rsidRPr="00100254" w:rsidRDefault="00100254" w:rsidP="00100254">
            <w:pPr>
              <w:numPr>
                <w:ilvl w:val="12"/>
                <w:numId w:val="0"/>
              </w:numPr>
              <w:spacing w:after="0" w:line="240" w:lineRule="auto"/>
              <w:rPr>
                <w:rFonts w:ascii="Arial Narrow" w:eastAsia="Times New Roman" w:hAnsi="Arial Narrow" w:cs="Tahoma"/>
                <w:sz w:val="24"/>
                <w:szCs w:val="24"/>
                <w:lang w:eastAsia="sl-SI"/>
              </w:rPr>
            </w:pPr>
          </w:p>
          <w:p w14:paraId="481A24A0" w14:textId="77777777" w:rsidR="00100254" w:rsidRPr="00100254" w:rsidRDefault="00100254" w:rsidP="00100254">
            <w:pPr>
              <w:numPr>
                <w:ilvl w:val="12"/>
                <w:numId w:val="0"/>
              </w:num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 xml:space="preserve">Naročnik vabi </w:t>
            </w:r>
            <w:r w:rsidR="00A725C7">
              <w:rPr>
                <w:rFonts w:ascii="Arial Narrow" w:eastAsia="Times New Roman" w:hAnsi="Arial Narrow" w:cs="Tahoma"/>
                <w:sz w:val="24"/>
                <w:szCs w:val="24"/>
                <w:lang w:eastAsia="sl-SI"/>
              </w:rPr>
              <w:t>gospodarske subjekte</w:t>
            </w:r>
            <w:r w:rsidRPr="00100254">
              <w:rPr>
                <w:rFonts w:ascii="Arial Narrow" w:eastAsia="Times New Roman" w:hAnsi="Arial Narrow" w:cs="Tahoma"/>
                <w:sz w:val="24"/>
                <w:szCs w:val="24"/>
                <w:lang w:eastAsia="sl-SI"/>
              </w:rPr>
              <w:t>, da oddajo svojo ponudbo v skladu z navodili. Ponudnik je lahko vsak gospodarski subjekt, registriran za dejavnost, ki je predmet razpisa in ima za opravljanje te dejavnosti vsa predpisana dovoljenja ter je strokovno usposobljen za njihovo izvajanje. Ponudnik je lahko tudi skupina izvajalcev, ki poda skupno ponudbo.</w:t>
            </w:r>
          </w:p>
          <w:p w14:paraId="2DFBF1DB" w14:textId="77777777" w:rsidR="00100254" w:rsidRPr="00100254" w:rsidRDefault="00100254" w:rsidP="00100254">
            <w:pPr>
              <w:numPr>
                <w:ilvl w:val="12"/>
                <w:numId w:val="0"/>
              </w:numPr>
              <w:spacing w:after="0" w:line="240" w:lineRule="auto"/>
              <w:rPr>
                <w:rFonts w:ascii="Arial Narrow" w:eastAsia="Times New Roman" w:hAnsi="Arial Narrow" w:cs="Tahoma"/>
                <w:b/>
                <w:sz w:val="24"/>
                <w:szCs w:val="24"/>
                <w:lang w:eastAsia="sl-SI"/>
              </w:rPr>
            </w:pPr>
          </w:p>
          <w:p w14:paraId="357A2F55" w14:textId="77777777" w:rsidR="00100254" w:rsidRPr="00100254" w:rsidRDefault="00A725C7" w:rsidP="00A725C7">
            <w:pPr>
              <w:numPr>
                <w:ilvl w:val="12"/>
                <w:numId w:val="0"/>
              </w:numPr>
              <w:spacing w:after="0" w:line="240" w:lineRule="auto"/>
              <w:jc w:val="both"/>
              <w:rPr>
                <w:rFonts w:ascii="Arial Narrow" w:eastAsia="Times New Roman" w:hAnsi="Arial Narrow" w:cs="Tahoma"/>
                <w:sz w:val="24"/>
                <w:szCs w:val="24"/>
                <w:lang w:eastAsia="sl-SI"/>
              </w:rPr>
            </w:pPr>
            <w:r>
              <w:rPr>
                <w:rFonts w:ascii="Arial Narrow" w:eastAsia="Times New Roman" w:hAnsi="Arial Narrow" w:cs="Tahoma"/>
                <w:sz w:val="24"/>
                <w:szCs w:val="24"/>
                <w:lang w:eastAsia="x-none"/>
              </w:rPr>
              <w:t>Gospodarski subjekt</w:t>
            </w:r>
            <w:r w:rsidR="00EA04B9">
              <w:rPr>
                <w:rFonts w:ascii="Arial Narrow" w:eastAsia="Times New Roman" w:hAnsi="Arial Narrow" w:cs="Tahoma"/>
                <w:sz w:val="24"/>
                <w:szCs w:val="24"/>
                <w:lang w:val="x-none" w:eastAsia="x-none"/>
              </w:rPr>
              <w:t xml:space="preserve"> lahko </w:t>
            </w:r>
            <w:r>
              <w:rPr>
                <w:rFonts w:ascii="Arial Narrow" w:eastAsia="Times New Roman" w:hAnsi="Arial Narrow" w:cs="Tahoma"/>
                <w:sz w:val="24"/>
                <w:szCs w:val="24"/>
                <w:lang w:eastAsia="x-none"/>
              </w:rPr>
              <w:t>odda ponudbo</w:t>
            </w:r>
            <w:r w:rsidR="00EA04B9">
              <w:rPr>
                <w:rFonts w:ascii="Arial Narrow" w:eastAsia="Times New Roman" w:hAnsi="Arial Narrow" w:cs="Tahoma"/>
                <w:sz w:val="24"/>
                <w:szCs w:val="24"/>
                <w:lang w:val="x-none" w:eastAsia="x-none"/>
              </w:rPr>
              <w:t xml:space="preserve"> za posamezen sklop, kombinacijo sklopov ali vse sklope</w:t>
            </w:r>
            <w:r w:rsidR="00100254" w:rsidRPr="00100254">
              <w:rPr>
                <w:rFonts w:ascii="Arial Narrow" w:eastAsia="Times New Roman" w:hAnsi="Arial Narrow" w:cs="Tahoma"/>
                <w:sz w:val="24"/>
                <w:szCs w:val="24"/>
                <w:lang w:val="x-none" w:eastAsia="x-none"/>
              </w:rPr>
              <w:t>.</w:t>
            </w:r>
          </w:p>
          <w:p w14:paraId="2B76A260" w14:textId="77777777" w:rsidR="00100254" w:rsidRPr="00100254" w:rsidRDefault="00100254" w:rsidP="00100254">
            <w:pPr>
              <w:numPr>
                <w:ilvl w:val="12"/>
                <w:numId w:val="0"/>
              </w:numPr>
              <w:spacing w:after="0" w:line="240" w:lineRule="auto"/>
              <w:jc w:val="both"/>
              <w:rPr>
                <w:rFonts w:ascii="Arial Narrow" w:eastAsia="Times New Roman" w:hAnsi="Arial Narrow" w:cs="Tahoma"/>
                <w:sz w:val="24"/>
                <w:szCs w:val="24"/>
                <w:lang w:eastAsia="sl-SI"/>
              </w:rPr>
            </w:pPr>
          </w:p>
        </w:tc>
      </w:tr>
      <w:tr w:rsidR="00100254" w:rsidRPr="00100254" w14:paraId="6BF32458" w14:textId="77777777" w:rsidTr="0000190E">
        <w:tc>
          <w:tcPr>
            <w:tcW w:w="496" w:type="dxa"/>
          </w:tcPr>
          <w:p w14:paraId="12A01D10" w14:textId="77777777" w:rsidR="00100254" w:rsidRPr="00100254" w:rsidRDefault="00100254" w:rsidP="00100254">
            <w:pPr>
              <w:spacing w:after="0" w:line="240" w:lineRule="auto"/>
              <w:rPr>
                <w:rFonts w:ascii="Arial Narrow" w:eastAsia="Times New Roman" w:hAnsi="Arial Narrow" w:cs="Tahoma"/>
                <w:b/>
                <w:sz w:val="24"/>
                <w:szCs w:val="24"/>
                <w:lang w:eastAsia="sl-SI"/>
              </w:rPr>
            </w:pPr>
            <w:r w:rsidRPr="00100254">
              <w:rPr>
                <w:rFonts w:ascii="Arial Narrow" w:eastAsia="Times New Roman" w:hAnsi="Arial Narrow" w:cs="Tahoma"/>
                <w:b/>
                <w:sz w:val="24"/>
                <w:szCs w:val="24"/>
                <w:lang w:eastAsia="sl-SI"/>
              </w:rPr>
              <w:t>4.</w:t>
            </w:r>
          </w:p>
        </w:tc>
        <w:tc>
          <w:tcPr>
            <w:tcW w:w="8432" w:type="dxa"/>
          </w:tcPr>
          <w:p w14:paraId="23879853" w14:textId="77777777" w:rsidR="00100254" w:rsidRPr="00100254" w:rsidRDefault="00100254" w:rsidP="00100254">
            <w:pPr>
              <w:numPr>
                <w:ilvl w:val="12"/>
                <w:numId w:val="0"/>
              </w:numPr>
              <w:spacing w:after="0" w:line="240" w:lineRule="auto"/>
              <w:rPr>
                <w:rFonts w:ascii="Arial Narrow" w:eastAsia="Times New Roman" w:hAnsi="Arial Narrow" w:cs="Tahoma"/>
                <w:sz w:val="24"/>
                <w:szCs w:val="24"/>
                <w:lang w:eastAsia="sl-SI"/>
              </w:rPr>
            </w:pPr>
            <w:r w:rsidRPr="00100254">
              <w:rPr>
                <w:rFonts w:ascii="Arial Narrow" w:eastAsia="Times New Roman" w:hAnsi="Arial Narrow" w:cs="Tahoma"/>
                <w:b/>
                <w:sz w:val="24"/>
                <w:szCs w:val="24"/>
                <w:lang w:eastAsia="sl-SI"/>
              </w:rPr>
              <w:t>VRSTA POSTOPKA IN RAZDELITEV NA SKLOPE:</w:t>
            </w:r>
          </w:p>
          <w:p w14:paraId="23EB7F42" w14:textId="77777777" w:rsidR="00100254" w:rsidRPr="00100254" w:rsidRDefault="00100254" w:rsidP="00100254">
            <w:pPr>
              <w:numPr>
                <w:ilvl w:val="12"/>
                <w:numId w:val="0"/>
              </w:numPr>
              <w:spacing w:after="0" w:line="240" w:lineRule="auto"/>
              <w:rPr>
                <w:rFonts w:ascii="Arial Narrow" w:eastAsia="Times New Roman" w:hAnsi="Arial Narrow" w:cs="Tahoma"/>
                <w:sz w:val="24"/>
                <w:szCs w:val="24"/>
                <w:lang w:eastAsia="sl-SI"/>
              </w:rPr>
            </w:pPr>
          </w:p>
          <w:p w14:paraId="1C7DD3AB" w14:textId="6F0A05B9" w:rsidR="00100254" w:rsidRDefault="00100254" w:rsidP="00100254">
            <w:pPr>
              <w:numPr>
                <w:ilvl w:val="12"/>
                <w:numId w:val="0"/>
              </w:num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Na podlagi 4</w:t>
            </w:r>
            <w:r w:rsidR="00EA04B9">
              <w:rPr>
                <w:rFonts w:ascii="Arial Narrow" w:eastAsia="Times New Roman" w:hAnsi="Arial Narrow" w:cs="Tahoma"/>
                <w:sz w:val="24"/>
                <w:szCs w:val="24"/>
                <w:lang w:eastAsia="sl-SI"/>
              </w:rPr>
              <w:t>0</w:t>
            </w:r>
            <w:r w:rsidRPr="00100254">
              <w:rPr>
                <w:rFonts w:ascii="Arial Narrow" w:eastAsia="Times New Roman" w:hAnsi="Arial Narrow" w:cs="Tahoma"/>
                <w:sz w:val="24"/>
                <w:szCs w:val="24"/>
                <w:lang w:eastAsia="sl-SI"/>
              </w:rPr>
              <w:t>. člena Zakona o javnem naročanju (Uradni list RS, št. 91/15 in 14/18; v nadaljnjem besedilu: ZJN</w:t>
            </w:r>
            <w:r w:rsidR="00145C43">
              <w:rPr>
                <w:rFonts w:ascii="Arial Narrow" w:eastAsia="Times New Roman" w:hAnsi="Arial Narrow" w:cs="Tahoma"/>
                <w:sz w:val="24"/>
                <w:szCs w:val="24"/>
                <w:lang w:eastAsia="sl-SI"/>
              </w:rPr>
              <w:t>-</w:t>
            </w:r>
            <w:r w:rsidR="00AF70AB">
              <w:rPr>
                <w:rFonts w:ascii="Arial Narrow" w:eastAsia="Times New Roman" w:hAnsi="Arial Narrow" w:cs="Tahoma"/>
                <w:sz w:val="24"/>
                <w:szCs w:val="24"/>
                <w:lang w:eastAsia="sl-SI"/>
              </w:rPr>
              <w:t>3</w:t>
            </w:r>
            <w:r w:rsidRPr="00100254">
              <w:rPr>
                <w:rFonts w:ascii="Arial Narrow" w:eastAsia="Times New Roman" w:hAnsi="Arial Narrow" w:cs="Tahoma"/>
                <w:sz w:val="24"/>
                <w:szCs w:val="24"/>
                <w:lang w:eastAsia="sl-SI"/>
              </w:rPr>
              <w:t xml:space="preserve">) naročnik razpisuje naročilo po </w:t>
            </w:r>
            <w:r w:rsidR="00EA04B9">
              <w:rPr>
                <w:rFonts w:ascii="Arial Narrow" w:eastAsia="Times New Roman" w:hAnsi="Arial Narrow" w:cs="Tahoma"/>
                <w:sz w:val="24"/>
                <w:szCs w:val="24"/>
                <w:lang w:eastAsia="sl-SI"/>
              </w:rPr>
              <w:t xml:space="preserve">odprtem </w:t>
            </w:r>
            <w:r w:rsidRPr="00100254">
              <w:rPr>
                <w:rFonts w:ascii="Arial Narrow" w:eastAsia="Times New Roman" w:hAnsi="Arial Narrow" w:cs="Tahoma"/>
                <w:sz w:val="24"/>
                <w:szCs w:val="24"/>
                <w:lang w:eastAsia="sl-SI"/>
              </w:rPr>
              <w:t xml:space="preserve">postopku. Zaradi ekonomičnosti </w:t>
            </w:r>
            <w:r w:rsidR="00EA04B9">
              <w:rPr>
                <w:rFonts w:ascii="Arial Narrow" w:eastAsia="Times New Roman" w:hAnsi="Arial Narrow" w:cs="Tahoma"/>
                <w:sz w:val="24"/>
                <w:szCs w:val="24"/>
                <w:lang w:eastAsia="sl-SI"/>
              </w:rPr>
              <w:t xml:space="preserve">je javno </w:t>
            </w:r>
            <w:r w:rsidRPr="00100254">
              <w:rPr>
                <w:rFonts w:ascii="Arial Narrow" w:eastAsia="Times New Roman" w:hAnsi="Arial Narrow" w:cs="Tahoma"/>
                <w:sz w:val="24"/>
                <w:szCs w:val="24"/>
                <w:lang w:eastAsia="sl-SI"/>
              </w:rPr>
              <w:t xml:space="preserve">naročilo </w:t>
            </w:r>
            <w:r w:rsidR="00EA04B9">
              <w:rPr>
                <w:rFonts w:ascii="Arial Narrow" w:eastAsia="Times New Roman" w:hAnsi="Arial Narrow" w:cs="Tahoma"/>
                <w:sz w:val="24"/>
                <w:szCs w:val="24"/>
                <w:lang w:eastAsia="sl-SI"/>
              </w:rPr>
              <w:t>razdeljeno na sklope in sicer:</w:t>
            </w:r>
          </w:p>
          <w:p w14:paraId="222E0A4C" w14:textId="77777777" w:rsidR="00EA04B9" w:rsidRDefault="00EA04B9" w:rsidP="00100254">
            <w:pPr>
              <w:numPr>
                <w:ilvl w:val="12"/>
                <w:numId w:val="0"/>
              </w:numPr>
              <w:spacing w:after="0" w:line="240" w:lineRule="auto"/>
              <w:jc w:val="both"/>
              <w:rPr>
                <w:rFonts w:ascii="Arial Narrow" w:eastAsia="Times New Roman" w:hAnsi="Arial Narrow" w:cs="Tahoma"/>
                <w:sz w:val="24"/>
                <w:szCs w:val="24"/>
                <w:lang w:eastAsia="sl-SI"/>
              </w:rPr>
            </w:pPr>
            <w:r w:rsidRPr="00EA04B9">
              <w:rPr>
                <w:rFonts w:ascii="Arial Narrow" w:eastAsia="Times New Roman" w:hAnsi="Arial Narrow" w:cs="Tahoma"/>
                <w:sz w:val="24"/>
                <w:szCs w:val="24"/>
                <w:lang w:eastAsia="sl-SI"/>
              </w:rPr>
              <w:t>Sklop I – nakup mesečnih vozovnic</w:t>
            </w:r>
            <w:r>
              <w:rPr>
                <w:rFonts w:ascii="Arial Narrow" w:eastAsia="Times New Roman" w:hAnsi="Arial Narrow" w:cs="Tahoma"/>
                <w:sz w:val="24"/>
                <w:szCs w:val="24"/>
                <w:lang w:eastAsia="sl-SI"/>
              </w:rPr>
              <w:t>,</w:t>
            </w:r>
          </w:p>
          <w:p w14:paraId="5B4DC629" w14:textId="77777777" w:rsidR="00EA04B9" w:rsidRDefault="00EA04B9" w:rsidP="00100254">
            <w:pPr>
              <w:numPr>
                <w:ilvl w:val="12"/>
                <w:numId w:val="0"/>
              </w:numPr>
              <w:spacing w:after="0" w:line="240" w:lineRule="auto"/>
              <w:jc w:val="both"/>
              <w:rPr>
                <w:rFonts w:ascii="Arial Narrow" w:eastAsia="Times New Roman" w:hAnsi="Arial Narrow" w:cs="Tahoma"/>
                <w:sz w:val="24"/>
                <w:szCs w:val="24"/>
                <w:lang w:eastAsia="sl-SI"/>
              </w:rPr>
            </w:pPr>
            <w:r w:rsidRPr="00EA04B9">
              <w:rPr>
                <w:rFonts w:ascii="Arial Narrow" w:eastAsia="Times New Roman" w:hAnsi="Arial Narrow" w:cs="Tahoma"/>
                <w:sz w:val="24"/>
                <w:szCs w:val="24"/>
                <w:lang w:eastAsia="sl-SI"/>
              </w:rPr>
              <w:t>Sklop II - izvajanje organiziranega prevoza z 39-sedežnim avtobusom</w:t>
            </w:r>
            <w:r>
              <w:rPr>
                <w:rFonts w:ascii="Arial Narrow" w:eastAsia="Times New Roman" w:hAnsi="Arial Narrow" w:cs="Tahoma"/>
                <w:sz w:val="24"/>
                <w:szCs w:val="24"/>
                <w:lang w:eastAsia="sl-SI"/>
              </w:rPr>
              <w:t xml:space="preserve"> in</w:t>
            </w:r>
          </w:p>
          <w:p w14:paraId="51B7EC19" w14:textId="77777777" w:rsidR="00EA04B9" w:rsidRPr="00100254" w:rsidRDefault="00EA04B9" w:rsidP="00100254">
            <w:pPr>
              <w:numPr>
                <w:ilvl w:val="12"/>
                <w:numId w:val="0"/>
              </w:numPr>
              <w:spacing w:after="0" w:line="240" w:lineRule="auto"/>
              <w:jc w:val="both"/>
              <w:rPr>
                <w:rFonts w:ascii="Arial Narrow" w:eastAsia="Times New Roman" w:hAnsi="Arial Narrow" w:cs="Tahoma"/>
                <w:sz w:val="24"/>
                <w:szCs w:val="24"/>
                <w:lang w:eastAsia="sl-SI"/>
              </w:rPr>
            </w:pPr>
            <w:r w:rsidRPr="00EA04B9">
              <w:rPr>
                <w:rFonts w:ascii="Arial Narrow" w:eastAsia="Times New Roman" w:hAnsi="Arial Narrow" w:cs="Tahoma"/>
                <w:sz w:val="24"/>
                <w:szCs w:val="24"/>
                <w:lang w:eastAsia="sl-SI"/>
              </w:rPr>
              <w:t>Sklop III - izvajanje organiziranega prevoza z vsaj 16-sedežnim avtobusom</w:t>
            </w:r>
            <w:r>
              <w:rPr>
                <w:rFonts w:ascii="Arial Narrow" w:eastAsia="Times New Roman" w:hAnsi="Arial Narrow" w:cs="Tahoma"/>
                <w:sz w:val="24"/>
                <w:szCs w:val="24"/>
                <w:lang w:eastAsia="sl-SI"/>
              </w:rPr>
              <w:t>.</w:t>
            </w:r>
          </w:p>
          <w:p w14:paraId="17E94B1C" w14:textId="77777777" w:rsidR="00100254" w:rsidRPr="00100254" w:rsidRDefault="00100254" w:rsidP="00100254">
            <w:pPr>
              <w:numPr>
                <w:ilvl w:val="12"/>
                <w:numId w:val="0"/>
              </w:numPr>
              <w:spacing w:after="0" w:line="240" w:lineRule="auto"/>
              <w:jc w:val="both"/>
              <w:rPr>
                <w:rFonts w:ascii="Arial Narrow" w:eastAsia="Times New Roman" w:hAnsi="Arial Narrow" w:cs="Tahoma"/>
                <w:sz w:val="24"/>
                <w:szCs w:val="24"/>
                <w:lang w:eastAsia="sl-SI"/>
              </w:rPr>
            </w:pPr>
          </w:p>
        </w:tc>
      </w:tr>
      <w:tr w:rsidR="00100254" w:rsidRPr="00100254" w14:paraId="563521C6" w14:textId="77777777" w:rsidTr="0000190E">
        <w:tc>
          <w:tcPr>
            <w:tcW w:w="496" w:type="dxa"/>
          </w:tcPr>
          <w:p w14:paraId="69C6467E" w14:textId="77777777" w:rsidR="00100254" w:rsidRPr="00100254" w:rsidRDefault="00100254" w:rsidP="00100254">
            <w:pPr>
              <w:spacing w:after="0" w:line="240" w:lineRule="auto"/>
              <w:rPr>
                <w:rFonts w:ascii="Arial Narrow" w:eastAsia="Times New Roman" w:hAnsi="Arial Narrow" w:cs="Tahoma"/>
                <w:b/>
                <w:sz w:val="24"/>
                <w:szCs w:val="24"/>
                <w:lang w:eastAsia="sl-SI"/>
              </w:rPr>
            </w:pPr>
            <w:r w:rsidRPr="00100254">
              <w:rPr>
                <w:rFonts w:ascii="Arial Narrow" w:eastAsia="Times New Roman" w:hAnsi="Arial Narrow" w:cs="Tahoma"/>
                <w:b/>
                <w:sz w:val="24"/>
                <w:szCs w:val="24"/>
                <w:lang w:eastAsia="sl-SI"/>
              </w:rPr>
              <w:t>5.</w:t>
            </w:r>
          </w:p>
        </w:tc>
        <w:tc>
          <w:tcPr>
            <w:tcW w:w="8432" w:type="dxa"/>
          </w:tcPr>
          <w:p w14:paraId="768B39CB" w14:textId="77777777" w:rsidR="00100254" w:rsidRPr="00100254" w:rsidRDefault="00100254" w:rsidP="00EA04B9">
            <w:pPr>
              <w:numPr>
                <w:ilvl w:val="12"/>
                <w:numId w:val="0"/>
              </w:numPr>
              <w:spacing w:after="0" w:line="240" w:lineRule="auto"/>
              <w:rPr>
                <w:rFonts w:ascii="Arial Narrow" w:eastAsia="Times New Roman" w:hAnsi="Arial Narrow" w:cs="Tahoma"/>
                <w:sz w:val="24"/>
                <w:szCs w:val="24"/>
                <w:lang w:eastAsia="sl-SI"/>
              </w:rPr>
            </w:pPr>
            <w:r w:rsidRPr="00100254">
              <w:rPr>
                <w:rFonts w:ascii="Arial Narrow" w:eastAsia="Times New Roman" w:hAnsi="Arial Narrow" w:cs="Tahoma"/>
                <w:b/>
                <w:sz w:val="24"/>
                <w:szCs w:val="24"/>
                <w:lang w:eastAsia="sl-SI"/>
              </w:rPr>
              <w:t xml:space="preserve">ROK IZVEDBE: </w:t>
            </w:r>
            <w:r w:rsidRPr="00100254">
              <w:rPr>
                <w:rFonts w:ascii="Arial Narrow" w:eastAsia="Times New Roman" w:hAnsi="Arial Narrow" w:cs="Tahoma"/>
                <w:sz w:val="24"/>
                <w:szCs w:val="24"/>
                <w:lang w:eastAsia="sl-SI"/>
              </w:rPr>
              <w:t>od 01. 0</w:t>
            </w:r>
            <w:r w:rsidR="00EA04B9">
              <w:rPr>
                <w:rFonts w:ascii="Arial Narrow" w:eastAsia="Times New Roman" w:hAnsi="Arial Narrow" w:cs="Tahoma"/>
                <w:sz w:val="24"/>
                <w:szCs w:val="24"/>
                <w:lang w:eastAsia="sl-SI"/>
              </w:rPr>
              <w:t>9</w:t>
            </w:r>
            <w:r w:rsidRPr="00100254">
              <w:rPr>
                <w:rFonts w:ascii="Arial Narrow" w:eastAsia="Times New Roman" w:hAnsi="Arial Narrow" w:cs="Tahoma"/>
                <w:sz w:val="24"/>
                <w:szCs w:val="24"/>
                <w:lang w:eastAsia="sl-SI"/>
              </w:rPr>
              <w:t>. 201</w:t>
            </w:r>
            <w:r w:rsidR="00EA04B9">
              <w:rPr>
                <w:rFonts w:ascii="Arial Narrow" w:eastAsia="Times New Roman" w:hAnsi="Arial Narrow" w:cs="Tahoma"/>
                <w:sz w:val="24"/>
                <w:szCs w:val="24"/>
                <w:lang w:eastAsia="sl-SI"/>
              </w:rPr>
              <w:t>9</w:t>
            </w:r>
            <w:r w:rsidR="003F6BC7">
              <w:rPr>
                <w:rFonts w:ascii="Arial Narrow" w:eastAsia="Times New Roman" w:hAnsi="Arial Narrow" w:cs="Tahoma"/>
                <w:sz w:val="24"/>
                <w:szCs w:val="24"/>
                <w:lang w:eastAsia="sl-SI"/>
              </w:rPr>
              <w:t xml:space="preserve"> do 31</w:t>
            </w:r>
            <w:r w:rsidRPr="00100254">
              <w:rPr>
                <w:rFonts w:ascii="Arial Narrow" w:eastAsia="Times New Roman" w:hAnsi="Arial Narrow" w:cs="Tahoma"/>
                <w:sz w:val="24"/>
                <w:szCs w:val="24"/>
                <w:lang w:eastAsia="sl-SI"/>
              </w:rPr>
              <w:t>. 0</w:t>
            </w:r>
            <w:r w:rsidR="00EA04B9">
              <w:rPr>
                <w:rFonts w:ascii="Arial Narrow" w:eastAsia="Times New Roman" w:hAnsi="Arial Narrow" w:cs="Tahoma"/>
                <w:sz w:val="24"/>
                <w:szCs w:val="24"/>
                <w:lang w:eastAsia="sl-SI"/>
              </w:rPr>
              <w:t>8. 2023</w:t>
            </w:r>
            <w:r w:rsidRPr="00100254">
              <w:rPr>
                <w:rFonts w:ascii="Arial Narrow" w:eastAsia="Times New Roman" w:hAnsi="Arial Narrow" w:cs="Tahoma"/>
                <w:sz w:val="24"/>
                <w:szCs w:val="24"/>
                <w:lang w:eastAsia="sl-SI"/>
              </w:rPr>
              <w:t>.</w:t>
            </w:r>
          </w:p>
        </w:tc>
      </w:tr>
    </w:tbl>
    <w:p w14:paraId="4F5D7AAD" w14:textId="77777777" w:rsidR="00100254" w:rsidRPr="00100254" w:rsidRDefault="00100254" w:rsidP="00100254">
      <w:pPr>
        <w:numPr>
          <w:ilvl w:val="12"/>
          <w:numId w:val="0"/>
        </w:numPr>
        <w:tabs>
          <w:tab w:val="right" w:pos="496"/>
        </w:tabs>
        <w:spacing w:after="0" w:line="240" w:lineRule="auto"/>
        <w:rPr>
          <w:rFonts w:ascii="Arial Narrow" w:eastAsia="Times New Roman" w:hAnsi="Arial Narrow" w:cs="Times New Roman"/>
          <w:sz w:val="24"/>
          <w:szCs w:val="24"/>
          <w:lang w:val="x-none" w:eastAsia="x-none"/>
        </w:rPr>
      </w:pPr>
    </w:p>
    <w:p w14:paraId="50381F34" w14:textId="77777777" w:rsidR="00100254" w:rsidRPr="00100254" w:rsidRDefault="00100254" w:rsidP="00100254">
      <w:pPr>
        <w:numPr>
          <w:ilvl w:val="12"/>
          <w:numId w:val="0"/>
        </w:numPr>
        <w:tabs>
          <w:tab w:val="right" w:pos="496"/>
        </w:tabs>
        <w:spacing w:after="0" w:line="240" w:lineRule="auto"/>
        <w:rPr>
          <w:rFonts w:ascii="Arial Narrow" w:eastAsia="Times New Roman" w:hAnsi="Arial Narrow" w:cs="Tahoma"/>
          <w:sz w:val="24"/>
          <w:szCs w:val="24"/>
          <w:lang w:val="x-none" w:eastAsia="x-none"/>
        </w:rPr>
      </w:pPr>
      <w:r w:rsidRPr="00100254">
        <w:rPr>
          <w:rFonts w:ascii="Arial Narrow" w:eastAsia="Times New Roman" w:hAnsi="Arial Narrow" w:cs="Times New Roman"/>
          <w:sz w:val="24"/>
          <w:szCs w:val="24"/>
          <w:lang w:val="x-none" w:eastAsia="x-none"/>
        </w:rPr>
        <w:t>Vabimo Vas, da oddate svojo ponudbo.</w:t>
      </w:r>
    </w:p>
    <w:p w14:paraId="1411FE5C" w14:textId="77777777" w:rsidR="00100254" w:rsidRPr="00100254" w:rsidRDefault="00100254" w:rsidP="00100254">
      <w:pPr>
        <w:numPr>
          <w:ilvl w:val="12"/>
          <w:numId w:val="0"/>
        </w:numPr>
        <w:tabs>
          <w:tab w:val="right" w:pos="496"/>
        </w:tabs>
        <w:spacing w:after="0" w:line="240" w:lineRule="auto"/>
        <w:ind w:left="5040"/>
        <w:rPr>
          <w:rFonts w:ascii="Arial Narrow" w:eastAsia="Times New Roman" w:hAnsi="Arial Narrow" w:cs="Times New Roman"/>
          <w:sz w:val="24"/>
          <w:szCs w:val="24"/>
          <w:lang w:eastAsia="x-none"/>
        </w:rPr>
      </w:pPr>
    </w:p>
    <w:p w14:paraId="1157DB8D" w14:textId="77777777" w:rsidR="00100254" w:rsidRPr="00100254" w:rsidRDefault="00100254" w:rsidP="00100254">
      <w:pPr>
        <w:numPr>
          <w:ilvl w:val="12"/>
          <w:numId w:val="0"/>
        </w:numPr>
        <w:tabs>
          <w:tab w:val="right" w:pos="496"/>
        </w:tabs>
        <w:spacing w:after="0" w:line="240" w:lineRule="auto"/>
        <w:ind w:left="5040"/>
        <w:rPr>
          <w:rFonts w:ascii="Arial Narrow" w:eastAsia="Times New Roman" w:hAnsi="Arial Narrow" w:cs="Times New Roman"/>
          <w:sz w:val="24"/>
          <w:szCs w:val="24"/>
          <w:lang w:eastAsia="x-none"/>
        </w:rPr>
      </w:pPr>
    </w:p>
    <w:p w14:paraId="728E78AD" w14:textId="77777777" w:rsidR="00100254" w:rsidRPr="00100254" w:rsidRDefault="00100254" w:rsidP="00100254">
      <w:pPr>
        <w:numPr>
          <w:ilvl w:val="12"/>
          <w:numId w:val="0"/>
        </w:numPr>
        <w:tabs>
          <w:tab w:val="right" w:pos="496"/>
        </w:tabs>
        <w:spacing w:after="0" w:line="240" w:lineRule="auto"/>
        <w:ind w:left="5040"/>
        <w:rPr>
          <w:rFonts w:ascii="Arial Narrow" w:eastAsia="Times New Roman" w:hAnsi="Arial Narrow" w:cs="Times New Roman"/>
          <w:sz w:val="24"/>
          <w:szCs w:val="24"/>
          <w:lang w:eastAsia="x-none"/>
        </w:rPr>
      </w:pPr>
    </w:p>
    <w:p w14:paraId="5EB8777D" w14:textId="77777777" w:rsidR="00100254" w:rsidRPr="00100254" w:rsidRDefault="00100254" w:rsidP="00100254">
      <w:pPr>
        <w:numPr>
          <w:ilvl w:val="12"/>
          <w:numId w:val="0"/>
        </w:numPr>
        <w:tabs>
          <w:tab w:val="right" w:pos="496"/>
        </w:tabs>
        <w:spacing w:after="0" w:line="240" w:lineRule="auto"/>
        <w:rPr>
          <w:rFonts w:ascii="Arial Narrow" w:eastAsia="Times New Roman" w:hAnsi="Arial Narrow" w:cs="Times New Roman"/>
          <w:sz w:val="24"/>
          <w:szCs w:val="24"/>
          <w:lang w:eastAsia="x-none"/>
        </w:rPr>
      </w:pPr>
      <w:r w:rsidRPr="00100254">
        <w:rPr>
          <w:rFonts w:ascii="Arial Narrow" w:eastAsia="Times New Roman" w:hAnsi="Arial Narrow" w:cs="Times New Roman"/>
          <w:sz w:val="24"/>
          <w:szCs w:val="24"/>
          <w:lang w:eastAsia="x-none"/>
        </w:rPr>
        <w:tab/>
      </w:r>
      <w:r w:rsidRPr="00100254">
        <w:rPr>
          <w:rFonts w:ascii="Arial Narrow" w:eastAsia="Times New Roman" w:hAnsi="Arial Narrow" w:cs="Times New Roman"/>
          <w:sz w:val="24"/>
          <w:szCs w:val="24"/>
          <w:lang w:eastAsia="x-none"/>
        </w:rPr>
        <w:tab/>
      </w:r>
      <w:r w:rsidRPr="00100254">
        <w:rPr>
          <w:rFonts w:ascii="Arial Narrow" w:eastAsia="Times New Roman" w:hAnsi="Arial Narrow" w:cs="Times New Roman"/>
          <w:sz w:val="24"/>
          <w:szCs w:val="24"/>
          <w:lang w:eastAsia="x-none"/>
        </w:rPr>
        <w:tab/>
      </w:r>
      <w:r w:rsidRPr="00100254">
        <w:rPr>
          <w:rFonts w:ascii="Arial Narrow" w:eastAsia="Times New Roman" w:hAnsi="Arial Narrow" w:cs="Times New Roman"/>
          <w:sz w:val="24"/>
          <w:szCs w:val="24"/>
          <w:lang w:eastAsia="x-none"/>
        </w:rPr>
        <w:tab/>
      </w:r>
      <w:r w:rsidRPr="00100254">
        <w:rPr>
          <w:rFonts w:ascii="Arial Narrow" w:eastAsia="Times New Roman" w:hAnsi="Arial Narrow" w:cs="Times New Roman"/>
          <w:sz w:val="24"/>
          <w:szCs w:val="24"/>
          <w:lang w:eastAsia="x-none"/>
        </w:rPr>
        <w:tab/>
      </w:r>
      <w:r w:rsidRPr="00100254">
        <w:rPr>
          <w:rFonts w:ascii="Arial Narrow" w:eastAsia="Times New Roman" w:hAnsi="Arial Narrow" w:cs="Times New Roman"/>
          <w:sz w:val="24"/>
          <w:szCs w:val="24"/>
          <w:lang w:eastAsia="x-none"/>
        </w:rPr>
        <w:tab/>
      </w:r>
      <w:r w:rsidRPr="00100254">
        <w:rPr>
          <w:rFonts w:ascii="Arial Narrow" w:eastAsia="Times New Roman" w:hAnsi="Arial Narrow" w:cs="Times New Roman"/>
          <w:sz w:val="24"/>
          <w:szCs w:val="24"/>
          <w:lang w:eastAsia="x-none"/>
        </w:rPr>
        <w:tab/>
      </w:r>
      <w:r w:rsidRPr="00100254">
        <w:rPr>
          <w:rFonts w:ascii="Arial Narrow" w:eastAsia="Times New Roman" w:hAnsi="Arial Narrow" w:cs="Times New Roman"/>
          <w:sz w:val="24"/>
          <w:szCs w:val="24"/>
          <w:lang w:eastAsia="x-none"/>
        </w:rPr>
        <w:tab/>
        <w:t>Osnovna šola Jurija Vege Moravče</w:t>
      </w:r>
    </w:p>
    <w:p w14:paraId="65CCCCF3" w14:textId="77777777" w:rsidR="00100254" w:rsidRPr="00100254" w:rsidRDefault="00100254" w:rsidP="00100254">
      <w:pPr>
        <w:numPr>
          <w:ilvl w:val="12"/>
          <w:numId w:val="0"/>
        </w:numPr>
        <w:tabs>
          <w:tab w:val="right" w:pos="496"/>
        </w:tabs>
        <w:spacing w:after="0" w:line="240" w:lineRule="auto"/>
        <w:rPr>
          <w:rFonts w:ascii="Arial Narrow" w:eastAsia="Times New Roman" w:hAnsi="Arial Narrow" w:cs="Times New Roman"/>
          <w:sz w:val="24"/>
          <w:szCs w:val="24"/>
          <w:lang w:eastAsia="x-none"/>
        </w:rPr>
      </w:pPr>
      <w:r w:rsidRPr="00100254">
        <w:rPr>
          <w:rFonts w:ascii="Arial Narrow" w:eastAsia="Times New Roman" w:hAnsi="Arial Narrow" w:cs="Times New Roman"/>
          <w:sz w:val="24"/>
          <w:szCs w:val="24"/>
          <w:lang w:eastAsia="x-none"/>
        </w:rPr>
        <w:tab/>
      </w:r>
      <w:r w:rsidRPr="00100254">
        <w:rPr>
          <w:rFonts w:ascii="Arial Narrow" w:eastAsia="Times New Roman" w:hAnsi="Arial Narrow" w:cs="Times New Roman"/>
          <w:sz w:val="24"/>
          <w:szCs w:val="24"/>
          <w:lang w:eastAsia="x-none"/>
        </w:rPr>
        <w:tab/>
      </w:r>
      <w:r w:rsidRPr="00100254">
        <w:rPr>
          <w:rFonts w:ascii="Arial Narrow" w:eastAsia="Times New Roman" w:hAnsi="Arial Narrow" w:cs="Times New Roman"/>
          <w:sz w:val="24"/>
          <w:szCs w:val="24"/>
          <w:lang w:eastAsia="x-none"/>
        </w:rPr>
        <w:tab/>
      </w:r>
      <w:r w:rsidRPr="00100254">
        <w:rPr>
          <w:rFonts w:ascii="Arial Narrow" w:eastAsia="Times New Roman" w:hAnsi="Arial Narrow" w:cs="Times New Roman"/>
          <w:sz w:val="24"/>
          <w:szCs w:val="24"/>
          <w:lang w:eastAsia="x-none"/>
        </w:rPr>
        <w:tab/>
      </w:r>
      <w:r w:rsidRPr="00100254">
        <w:rPr>
          <w:rFonts w:ascii="Arial Narrow" w:eastAsia="Times New Roman" w:hAnsi="Arial Narrow" w:cs="Times New Roman"/>
          <w:sz w:val="24"/>
          <w:szCs w:val="24"/>
          <w:lang w:eastAsia="x-none"/>
        </w:rPr>
        <w:tab/>
      </w:r>
      <w:r w:rsidRPr="00100254">
        <w:rPr>
          <w:rFonts w:ascii="Arial Narrow" w:eastAsia="Times New Roman" w:hAnsi="Arial Narrow" w:cs="Times New Roman"/>
          <w:sz w:val="24"/>
          <w:szCs w:val="24"/>
          <w:lang w:eastAsia="x-none"/>
        </w:rPr>
        <w:tab/>
      </w:r>
      <w:r w:rsidRPr="00100254">
        <w:rPr>
          <w:rFonts w:ascii="Arial Narrow" w:eastAsia="Times New Roman" w:hAnsi="Arial Narrow" w:cs="Times New Roman"/>
          <w:sz w:val="24"/>
          <w:szCs w:val="24"/>
          <w:lang w:eastAsia="x-none"/>
        </w:rPr>
        <w:tab/>
      </w:r>
      <w:r w:rsidRPr="00100254">
        <w:rPr>
          <w:rFonts w:ascii="Arial Narrow" w:eastAsia="Times New Roman" w:hAnsi="Arial Narrow" w:cs="Times New Roman"/>
          <w:sz w:val="24"/>
          <w:szCs w:val="24"/>
          <w:lang w:eastAsia="x-none"/>
        </w:rPr>
        <w:tab/>
        <w:t>Ravnateljica</w:t>
      </w:r>
    </w:p>
    <w:p w14:paraId="7CDF7E9C" w14:textId="77777777" w:rsidR="00100254" w:rsidRPr="00100254" w:rsidRDefault="00100254" w:rsidP="00100254">
      <w:pPr>
        <w:numPr>
          <w:ilvl w:val="12"/>
          <w:numId w:val="0"/>
        </w:numPr>
        <w:tabs>
          <w:tab w:val="right" w:pos="496"/>
        </w:tabs>
        <w:spacing w:after="0" w:line="240" w:lineRule="auto"/>
        <w:rPr>
          <w:rFonts w:ascii="Arial Narrow" w:eastAsia="Times New Roman" w:hAnsi="Arial Narrow" w:cs="Tahoma"/>
          <w:b/>
          <w:sz w:val="24"/>
          <w:szCs w:val="24"/>
          <w:lang w:eastAsia="x-none"/>
        </w:rPr>
      </w:pPr>
      <w:r w:rsidRPr="00100254">
        <w:rPr>
          <w:rFonts w:ascii="Arial Narrow" w:eastAsia="Times New Roman" w:hAnsi="Arial Narrow" w:cs="Times New Roman"/>
          <w:sz w:val="24"/>
          <w:szCs w:val="24"/>
          <w:lang w:eastAsia="x-none"/>
        </w:rPr>
        <w:tab/>
      </w:r>
      <w:r w:rsidRPr="00100254">
        <w:rPr>
          <w:rFonts w:ascii="Arial Narrow" w:eastAsia="Times New Roman" w:hAnsi="Arial Narrow" w:cs="Times New Roman"/>
          <w:sz w:val="24"/>
          <w:szCs w:val="24"/>
          <w:lang w:eastAsia="x-none"/>
        </w:rPr>
        <w:tab/>
      </w:r>
      <w:r w:rsidRPr="00100254">
        <w:rPr>
          <w:rFonts w:ascii="Arial Narrow" w:eastAsia="Times New Roman" w:hAnsi="Arial Narrow" w:cs="Times New Roman"/>
          <w:sz w:val="24"/>
          <w:szCs w:val="24"/>
          <w:lang w:eastAsia="x-none"/>
        </w:rPr>
        <w:tab/>
      </w:r>
      <w:r w:rsidRPr="00100254">
        <w:rPr>
          <w:rFonts w:ascii="Arial Narrow" w:eastAsia="Times New Roman" w:hAnsi="Arial Narrow" w:cs="Times New Roman"/>
          <w:sz w:val="24"/>
          <w:szCs w:val="24"/>
          <w:lang w:eastAsia="x-none"/>
        </w:rPr>
        <w:tab/>
      </w:r>
      <w:r w:rsidRPr="00100254">
        <w:rPr>
          <w:rFonts w:ascii="Arial Narrow" w:eastAsia="Times New Roman" w:hAnsi="Arial Narrow" w:cs="Times New Roman"/>
          <w:sz w:val="24"/>
          <w:szCs w:val="24"/>
          <w:lang w:eastAsia="x-none"/>
        </w:rPr>
        <w:tab/>
      </w:r>
      <w:r w:rsidRPr="00100254">
        <w:rPr>
          <w:rFonts w:ascii="Arial Narrow" w:eastAsia="Times New Roman" w:hAnsi="Arial Narrow" w:cs="Times New Roman"/>
          <w:sz w:val="24"/>
          <w:szCs w:val="24"/>
          <w:lang w:eastAsia="x-none"/>
        </w:rPr>
        <w:tab/>
      </w:r>
      <w:r w:rsidRPr="00100254">
        <w:rPr>
          <w:rFonts w:ascii="Arial Narrow" w:eastAsia="Times New Roman" w:hAnsi="Arial Narrow" w:cs="Times New Roman"/>
          <w:sz w:val="24"/>
          <w:szCs w:val="24"/>
          <w:lang w:eastAsia="x-none"/>
        </w:rPr>
        <w:tab/>
      </w:r>
      <w:r w:rsidRPr="00100254">
        <w:rPr>
          <w:rFonts w:ascii="Arial Narrow" w:eastAsia="Times New Roman" w:hAnsi="Arial Narrow" w:cs="Times New Roman"/>
          <w:sz w:val="24"/>
          <w:szCs w:val="24"/>
          <w:lang w:eastAsia="x-none"/>
        </w:rPr>
        <w:tab/>
        <w:t>Nuša Pohlin Schwarzbartl</w:t>
      </w:r>
    </w:p>
    <w:p w14:paraId="25091BF0" w14:textId="77777777" w:rsidR="00100254" w:rsidRPr="00100254" w:rsidRDefault="00100254" w:rsidP="00100254">
      <w:pPr>
        <w:numPr>
          <w:ilvl w:val="12"/>
          <w:numId w:val="0"/>
        </w:numPr>
        <w:tabs>
          <w:tab w:val="right" w:pos="496"/>
        </w:tabs>
        <w:spacing w:after="0" w:line="240" w:lineRule="auto"/>
        <w:rPr>
          <w:rFonts w:ascii="Arial Narrow" w:eastAsia="Times New Roman" w:hAnsi="Arial Narrow" w:cs="Tahoma"/>
          <w:b/>
          <w:sz w:val="24"/>
          <w:szCs w:val="24"/>
          <w:lang w:eastAsia="x-none"/>
        </w:rPr>
      </w:pPr>
    </w:p>
    <w:p w14:paraId="69818400" w14:textId="77777777" w:rsidR="00100254" w:rsidRPr="00100254" w:rsidRDefault="00100254" w:rsidP="00100254">
      <w:pPr>
        <w:numPr>
          <w:ilvl w:val="12"/>
          <w:numId w:val="0"/>
        </w:numPr>
        <w:tabs>
          <w:tab w:val="right" w:pos="496"/>
        </w:tabs>
        <w:spacing w:after="0" w:line="240" w:lineRule="auto"/>
        <w:rPr>
          <w:rFonts w:ascii="Arial Narrow" w:eastAsia="Times New Roman" w:hAnsi="Arial Narrow" w:cs="Tahoma"/>
          <w:b/>
          <w:sz w:val="24"/>
          <w:szCs w:val="24"/>
          <w:lang w:eastAsia="x-none"/>
        </w:rPr>
      </w:pPr>
    </w:p>
    <w:p w14:paraId="28B1EE96" w14:textId="77777777" w:rsidR="00100254" w:rsidRPr="00100254" w:rsidRDefault="00100254" w:rsidP="00100254">
      <w:pPr>
        <w:numPr>
          <w:ilvl w:val="12"/>
          <w:numId w:val="0"/>
        </w:numPr>
        <w:tabs>
          <w:tab w:val="right" w:pos="496"/>
        </w:tabs>
        <w:spacing w:after="0" w:line="240" w:lineRule="auto"/>
        <w:rPr>
          <w:rFonts w:ascii="Arial Narrow" w:eastAsia="Times New Roman" w:hAnsi="Arial Narrow" w:cs="Tahoma"/>
          <w:b/>
          <w:sz w:val="24"/>
          <w:szCs w:val="24"/>
          <w:lang w:eastAsia="x-none"/>
        </w:rPr>
      </w:pPr>
    </w:p>
    <w:p w14:paraId="4D1AAA43" w14:textId="77777777" w:rsidR="00100254" w:rsidRDefault="00100254" w:rsidP="00100254">
      <w:pPr>
        <w:numPr>
          <w:ilvl w:val="12"/>
          <w:numId w:val="0"/>
        </w:numPr>
        <w:tabs>
          <w:tab w:val="right" w:pos="496"/>
        </w:tabs>
        <w:spacing w:after="0" w:line="240" w:lineRule="auto"/>
        <w:rPr>
          <w:rFonts w:ascii="Arial Narrow" w:eastAsia="Times New Roman" w:hAnsi="Arial Narrow" w:cs="Tahoma"/>
          <w:b/>
          <w:sz w:val="24"/>
          <w:szCs w:val="24"/>
          <w:lang w:eastAsia="x-none"/>
        </w:rPr>
      </w:pPr>
    </w:p>
    <w:p w14:paraId="1302A7E8" w14:textId="77777777" w:rsidR="00A725C7" w:rsidRPr="00100254" w:rsidRDefault="00A725C7" w:rsidP="00100254">
      <w:pPr>
        <w:numPr>
          <w:ilvl w:val="12"/>
          <w:numId w:val="0"/>
        </w:numPr>
        <w:tabs>
          <w:tab w:val="right" w:pos="496"/>
        </w:tabs>
        <w:spacing w:after="0" w:line="240" w:lineRule="auto"/>
        <w:rPr>
          <w:rFonts w:ascii="Arial Narrow" w:eastAsia="Times New Roman" w:hAnsi="Arial Narrow" w:cs="Tahoma"/>
          <w:b/>
          <w:sz w:val="24"/>
          <w:szCs w:val="24"/>
          <w:lang w:eastAsia="x-none"/>
        </w:rPr>
      </w:pPr>
    </w:p>
    <w:p w14:paraId="67F02168" w14:textId="77777777" w:rsidR="00100254" w:rsidRPr="00100254" w:rsidRDefault="00100254" w:rsidP="00100254">
      <w:pPr>
        <w:numPr>
          <w:ilvl w:val="12"/>
          <w:numId w:val="0"/>
        </w:numPr>
        <w:tabs>
          <w:tab w:val="right" w:pos="496"/>
        </w:tabs>
        <w:spacing w:after="0" w:line="240" w:lineRule="auto"/>
        <w:rPr>
          <w:rFonts w:ascii="Arial Narrow" w:eastAsia="Times New Roman" w:hAnsi="Arial Narrow" w:cs="Tahoma"/>
          <w:b/>
          <w:sz w:val="24"/>
          <w:szCs w:val="24"/>
          <w:lang w:eastAsia="x-none"/>
        </w:rPr>
      </w:pPr>
      <w:r w:rsidRPr="00100254">
        <w:rPr>
          <w:rFonts w:ascii="Arial Narrow" w:eastAsia="Times New Roman" w:hAnsi="Arial Narrow" w:cs="Tahoma"/>
          <w:b/>
          <w:sz w:val="24"/>
          <w:szCs w:val="24"/>
          <w:lang w:eastAsia="x-none"/>
        </w:rPr>
        <w:br w:type="page"/>
      </w: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100254" w:rsidRPr="00100254" w14:paraId="32D39F2A" w14:textId="77777777" w:rsidTr="0000190E">
        <w:tc>
          <w:tcPr>
            <w:tcW w:w="8928" w:type="dxa"/>
            <w:tcBorders>
              <w:bottom w:val="double" w:sz="18" w:space="0" w:color="auto"/>
            </w:tcBorders>
            <w:shd w:val="pct10" w:color="auto" w:fill="auto"/>
          </w:tcPr>
          <w:p w14:paraId="023E807B" w14:textId="77777777" w:rsidR="00100254" w:rsidRPr="00100254" w:rsidRDefault="00100254" w:rsidP="00A725C7">
            <w:pPr>
              <w:numPr>
                <w:ilvl w:val="12"/>
                <w:numId w:val="0"/>
              </w:numPr>
              <w:spacing w:after="0" w:line="240" w:lineRule="auto"/>
              <w:ind w:left="720" w:hanging="720"/>
              <w:jc w:val="both"/>
              <w:rPr>
                <w:rFonts w:ascii="Arial Narrow" w:eastAsia="Times New Roman" w:hAnsi="Arial Narrow" w:cs="Tahoma"/>
                <w:b/>
                <w:sz w:val="24"/>
                <w:szCs w:val="24"/>
                <w:u w:val="single"/>
                <w:lang w:eastAsia="sl-SI"/>
              </w:rPr>
            </w:pPr>
            <w:r w:rsidRPr="00100254">
              <w:rPr>
                <w:rFonts w:ascii="Arial Narrow" w:eastAsia="Times New Roman" w:hAnsi="Arial Narrow" w:cs="Tahoma"/>
                <w:b/>
                <w:sz w:val="24"/>
                <w:szCs w:val="24"/>
                <w:lang w:eastAsia="sl-SI"/>
              </w:rPr>
              <w:lastRenderedPageBreak/>
              <w:t>II.</w:t>
            </w:r>
            <w:r w:rsidRPr="00100254">
              <w:rPr>
                <w:rFonts w:ascii="Arial Narrow" w:eastAsia="Times New Roman" w:hAnsi="Arial Narrow" w:cs="Tahoma"/>
                <w:b/>
                <w:sz w:val="24"/>
                <w:szCs w:val="24"/>
                <w:lang w:eastAsia="sl-SI"/>
              </w:rPr>
              <w:tab/>
              <w:t xml:space="preserve">NAVODILA GOSPODARSKIM SUBJEKTOM ZA </w:t>
            </w:r>
            <w:r w:rsidR="00A725C7">
              <w:rPr>
                <w:rFonts w:ascii="Arial Narrow" w:eastAsia="Times New Roman" w:hAnsi="Arial Narrow" w:cs="Tahoma"/>
                <w:b/>
                <w:sz w:val="24"/>
                <w:szCs w:val="24"/>
                <w:lang w:eastAsia="sl-SI"/>
              </w:rPr>
              <w:t>PRIPRAVO</w:t>
            </w:r>
            <w:r w:rsidRPr="00100254">
              <w:rPr>
                <w:rFonts w:ascii="Arial Narrow" w:eastAsia="Times New Roman" w:hAnsi="Arial Narrow" w:cs="Tahoma"/>
                <w:b/>
                <w:sz w:val="24"/>
                <w:szCs w:val="24"/>
                <w:lang w:eastAsia="sl-SI"/>
              </w:rPr>
              <w:t xml:space="preserve"> PONUDBE</w:t>
            </w:r>
          </w:p>
        </w:tc>
      </w:tr>
    </w:tbl>
    <w:p w14:paraId="7B8DD5BD" w14:textId="77777777" w:rsidR="00100254" w:rsidRPr="00100254" w:rsidRDefault="00100254" w:rsidP="00100254">
      <w:pPr>
        <w:numPr>
          <w:ilvl w:val="12"/>
          <w:numId w:val="0"/>
        </w:numPr>
        <w:spacing w:after="0" w:line="240" w:lineRule="auto"/>
        <w:jc w:val="both"/>
        <w:rPr>
          <w:rFonts w:ascii="Arial Narrow" w:eastAsia="Times New Roman" w:hAnsi="Arial Narrow" w:cs="Tahoma"/>
          <w:sz w:val="24"/>
          <w:szCs w:val="24"/>
          <w:lang w:val="x-none" w:eastAsia="x-none"/>
        </w:rPr>
      </w:pPr>
    </w:p>
    <w:tbl>
      <w:tblPr>
        <w:tblW w:w="8929" w:type="dxa"/>
        <w:tblLayout w:type="fixed"/>
        <w:tblCellMar>
          <w:left w:w="70" w:type="dxa"/>
          <w:right w:w="70" w:type="dxa"/>
        </w:tblCellMar>
        <w:tblLook w:val="0000" w:firstRow="0" w:lastRow="0" w:firstColumn="0" w:lastColumn="0" w:noHBand="0" w:noVBand="0"/>
      </w:tblPr>
      <w:tblGrid>
        <w:gridCol w:w="448"/>
        <w:gridCol w:w="48"/>
        <w:gridCol w:w="8385"/>
        <w:gridCol w:w="48"/>
      </w:tblGrid>
      <w:tr w:rsidR="00100254" w:rsidRPr="00100254" w14:paraId="5E871AD6" w14:textId="77777777" w:rsidTr="0000190E">
        <w:trPr>
          <w:gridAfter w:val="1"/>
          <w:wAfter w:w="48" w:type="dxa"/>
        </w:trPr>
        <w:tc>
          <w:tcPr>
            <w:tcW w:w="448" w:type="dxa"/>
          </w:tcPr>
          <w:p w14:paraId="0B4DAF72" w14:textId="77777777" w:rsidR="00100254" w:rsidRPr="00100254" w:rsidRDefault="00100254" w:rsidP="00100254">
            <w:pPr>
              <w:numPr>
                <w:ilvl w:val="12"/>
                <w:numId w:val="0"/>
              </w:numPr>
              <w:spacing w:after="0" w:line="240" w:lineRule="auto"/>
              <w:jc w:val="both"/>
              <w:rPr>
                <w:rFonts w:ascii="Arial Narrow" w:eastAsia="Times New Roman" w:hAnsi="Arial Narrow" w:cs="Tahoma"/>
                <w:b/>
                <w:sz w:val="24"/>
                <w:szCs w:val="24"/>
                <w:lang w:eastAsia="sl-SI"/>
              </w:rPr>
            </w:pPr>
            <w:r w:rsidRPr="00100254">
              <w:rPr>
                <w:rFonts w:ascii="Arial Narrow" w:eastAsia="Times New Roman" w:hAnsi="Arial Narrow" w:cs="Tahoma"/>
                <w:b/>
                <w:sz w:val="24"/>
                <w:szCs w:val="24"/>
                <w:lang w:eastAsia="sl-SI"/>
              </w:rPr>
              <w:t>1.</w:t>
            </w:r>
          </w:p>
        </w:tc>
        <w:tc>
          <w:tcPr>
            <w:tcW w:w="8433" w:type="dxa"/>
            <w:gridSpan w:val="2"/>
          </w:tcPr>
          <w:p w14:paraId="3E505E96" w14:textId="77777777" w:rsidR="00100254" w:rsidRPr="00100254" w:rsidRDefault="00100254" w:rsidP="00100254">
            <w:pPr>
              <w:numPr>
                <w:ilvl w:val="12"/>
                <w:numId w:val="0"/>
              </w:num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b/>
                <w:sz w:val="24"/>
                <w:szCs w:val="24"/>
                <w:lang w:eastAsia="sl-SI"/>
              </w:rPr>
              <w:t xml:space="preserve">Veljavna zakonodaja: </w:t>
            </w:r>
            <w:r w:rsidRPr="00100254">
              <w:rPr>
                <w:rFonts w:ascii="Arial Narrow" w:eastAsia="Times New Roman" w:hAnsi="Arial Narrow" w:cs="Tahoma"/>
                <w:sz w:val="24"/>
                <w:szCs w:val="24"/>
                <w:lang w:eastAsia="sl-SI"/>
              </w:rPr>
              <w:t>Postopek oddaje naročila poteka v skladu z veljavno slovensko zakonodajo ter zakonodajo EU, vezano na oddajo javnih naročil. Ponudniki v svojih ponudbah obvezno upoštevajo spodaj navedene zakone in predpise, razen če ni v določilih teh navodil oziroma pogojih zahtevano drugače:</w:t>
            </w:r>
          </w:p>
          <w:p w14:paraId="2C4986D9" w14:textId="77777777" w:rsidR="00100254" w:rsidRPr="00100254" w:rsidRDefault="00100254" w:rsidP="00100254">
            <w:pPr>
              <w:numPr>
                <w:ilvl w:val="12"/>
                <w:numId w:val="0"/>
              </w:numPr>
              <w:spacing w:after="0" w:line="240" w:lineRule="auto"/>
              <w:jc w:val="both"/>
              <w:rPr>
                <w:rFonts w:ascii="Arial Narrow" w:eastAsia="Times New Roman" w:hAnsi="Arial Narrow" w:cs="Tahoma"/>
                <w:sz w:val="24"/>
                <w:szCs w:val="24"/>
                <w:lang w:eastAsia="sl-SI"/>
              </w:rPr>
            </w:pPr>
          </w:p>
          <w:p w14:paraId="1BC6EAF5" w14:textId="5151CDE5" w:rsidR="00100254" w:rsidRPr="00100254" w:rsidRDefault="00100254" w:rsidP="00822CBD">
            <w:pPr>
              <w:numPr>
                <w:ilvl w:val="0"/>
                <w:numId w:val="3"/>
              </w:num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Zakon o javnem naročanju (Uradni list RS, št. 91/15 in 14/18; v nadaljnjem besedilu: ZJN</w:t>
            </w:r>
            <w:r w:rsidR="00145C43">
              <w:rPr>
                <w:rFonts w:ascii="Arial Narrow" w:eastAsia="Times New Roman" w:hAnsi="Arial Narrow" w:cs="Tahoma"/>
                <w:sz w:val="24"/>
                <w:szCs w:val="24"/>
                <w:lang w:eastAsia="sl-SI"/>
              </w:rPr>
              <w:t>-</w:t>
            </w:r>
            <w:r w:rsidR="00AF70AB">
              <w:rPr>
                <w:rFonts w:ascii="Arial Narrow" w:eastAsia="Times New Roman" w:hAnsi="Arial Narrow" w:cs="Tahoma"/>
                <w:sz w:val="24"/>
                <w:szCs w:val="24"/>
                <w:lang w:eastAsia="sl-SI"/>
              </w:rPr>
              <w:t>3</w:t>
            </w:r>
            <w:r w:rsidRPr="00100254">
              <w:rPr>
                <w:rFonts w:ascii="Arial Narrow" w:eastAsia="Times New Roman" w:hAnsi="Arial Narrow" w:cs="Tahoma"/>
                <w:sz w:val="24"/>
                <w:szCs w:val="24"/>
                <w:lang w:eastAsia="sl-SI"/>
              </w:rPr>
              <w:t>);</w:t>
            </w:r>
          </w:p>
          <w:p w14:paraId="39306E5B" w14:textId="77777777" w:rsidR="00100254" w:rsidRPr="00100254" w:rsidRDefault="00100254" w:rsidP="00822CBD">
            <w:pPr>
              <w:numPr>
                <w:ilvl w:val="0"/>
                <w:numId w:val="3"/>
              </w:num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Uredba komisije (ES) št. 1564/05, z dne 7.9.2005, o določitvi standardnih obrazcev za objavo obvestil v okviru postopkov javnih naročil v skladu z direktivama 2004/17/ES in 2004/18/ES Evropskega parlamenta in Sveta;</w:t>
            </w:r>
          </w:p>
          <w:p w14:paraId="12065920" w14:textId="77777777" w:rsidR="00100254" w:rsidRPr="00100254" w:rsidRDefault="00100254" w:rsidP="00822CBD">
            <w:pPr>
              <w:numPr>
                <w:ilvl w:val="0"/>
                <w:numId w:val="3"/>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Uredba o finančnih zavarovanjih pri javnem naročanju (Uradni list RS, št. 27/16);</w:t>
            </w:r>
          </w:p>
          <w:p w14:paraId="1895DFB8" w14:textId="77777777" w:rsidR="00100254" w:rsidRPr="00100254" w:rsidRDefault="00100254" w:rsidP="00822CBD">
            <w:pPr>
              <w:numPr>
                <w:ilvl w:val="0"/>
                <w:numId w:val="3"/>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Zakon o pravnem varstvu v postopkih javnega naročanja (Uradni list RS, 43/11, 60/11 – ZTP-D, 63/13, 90/14 – ZDU1I in 60/17; v nadaljnjem besedilu: ZPVPJN-B);</w:t>
            </w:r>
          </w:p>
          <w:p w14:paraId="48B44712" w14:textId="77777777" w:rsidR="00100254" w:rsidRPr="00100254" w:rsidRDefault="00100254" w:rsidP="00822CBD">
            <w:pPr>
              <w:numPr>
                <w:ilvl w:val="0"/>
                <w:numId w:val="3"/>
              </w:numPr>
              <w:tabs>
                <w:tab w:val="center" w:pos="4536"/>
                <w:tab w:val="right" w:pos="9072"/>
              </w:tabs>
              <w:spacing w:after="0" w:line="240" w:lineRule="auto"/>
              <w:jc w:val="both"/>
              <w:rPr>
                <w:rFonts w:ascii="Arial Narrow" w:eastAsia="Times New Roman" w:hAnsi="Arial Narrow" w:cs="Tahoma"/>
                <w:sz w:val="24"/>
                <w:szCs w:val="24"/>
                <w:lang w:eastAsia="sl-SI"/>
              </w:rPr>
            </w:pPr>
            <w:bookmarkStart w:id="1" w:name="rps_glavni"/>
            <w:r w:rsidRPr="00100254">
              <w:rPr>
                <w:rFonts w:ascii="Arial Narrow" w:eastAsia="Times New Roman" w:hAnsi="Arial Narrow" w:cs="Tahoma"/>
                <w:sz w:val="24"/>
                <w:szCs w:val="24"/>
                <w:lang w:eastAsia="sl-SI"/>
              </w:rPr>
              <w:t>Zakon o izvrševanju proračunov Republike Slovenije za leti 2018 in 20</w:t>
            </w:r>
            <w:bookmarkEnd w:id="1"/>
            <w:r w:rsidRPr="00100254">
              <w:rPr>
                <w:rFonts w:ascii="Arial Narrow" w:eastAsia="Times New Roman" w:hAnsi="Arial Narrow" w:cs="Tahoma"/>
                <w:sz w:val="24"/>
                <w:szCs w:val="24"/>
                <w:lang w:eastAsia="sl-SI"/>
              </w:rPr>
              <w:t>19 (ZIPRS1819, Uradni list RS, št. 71/17 in 13/18 – ZJF-H);</w:t>
            </w:r>
          </w:p>
          <w:p w14:paraId="47176457" w14:textId="77777777" w:rsidR="00100254" w:rsidRPr="00100254" w:rsidRDefault="00100254" w:rsidP="00822CBD">
            <w:pPr>
              <w:numPr>
                <w:ilvl w:val="0"/>
                <w:numId w:val="3"/>
              </w:numPr>
              <w:tabs>
                <w:tab w:val="center" w:pos="4536"/>
                <w:tab w:val="right" w:pos="9072"/>
              </w:tabs>
              <w:spacing w:after="0" w:line="240" w:lineRule="auto"/>
              <w:jc w:val="both"/>
              <w:rPr>
                <w:rFonts w:ascii="Arial Narrow" w:eastAsia="Times New Roman" w:hAnsi="Arial Narrow" w:cs="Times New Roman"/>
                <w:sz w:val="24"/>
                <w:szCs w:val="24"/>
                <w:lang w:eastAsia="sl-SI"/>
              </w:rPr>
            </w:pPr>
            <w:r w:rsidRPr="00100254">
              <w:rPr>
                <w:rFonts w:ascii="Arial Narrow" w:eastAsia="Times New Roman" w:hAnsi="Arial Narrow" w:cs="Tahoma"/>
                <w:sz w:val="24"/>
                <w:szCs w:val="24"/>
                <w:lang w:eastAsia="sl-SI"/>
              </w:rPr>
              <w:t>Zakon o javnih financah (Uradni list RS, št. 11/11 s spremembami);</w:t>
            </w:r>
          </w:p>
          <w:p w14:paraId="67713F89" w14:textId="77777777" w:rsidR="00100254" w:rsidRDefault="00100254" w:rsidP="00822CBD">
            <w:pPr>
              <w:numPr>
                <w:ilvl w:val="0"/>
                <w:numId w:val="3"/>
              </w:numPr>
              <w:tabs>
                <w:tab w:val="center" w:pos="4536"/>
                <w:tab w:val="right" w:pos="9072"/>
              </w:tabs>
              <w:spacing w:after="0" w:line="240" w:lineRule="auto"/>
              <w:jc w:val="both"/>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Obligacijski zakonik (Uradni list RS, št. 97/07 – UPB1);</w:t>
            </w:r>
          </w:p>
          <w:p w14:paraId="7E9F541D" w14:textId="77777777" w:rsidR="00EA04B9" w:rsidRPr="00EA04B9" w:rsidRDefault="00EA04B9" w:rsidP="00EA04B9">
            <w:pPr>
              <w:numPr>
                <w:ilvl w:val="0"/>
                <w:numId w:val="3"/>
              </w:numPr>
              <w:tabs>
                <w:tab w:val="center" w:pos="4536"/>
                <w:tab w:val="right" w:pos="9072"/>
              </w:tabs>
              <w:spacing w:after="0" w:line="240" w:lineRule="auto"/>
              <w:jc w:val="both"/>
              <w:rPr>
                <w:rFonts w:ascii="Arial Narrow" w:eastAsia="Times New Roman" w:hAnsi="Arial Narrow" w:cs="Times New Roman"/>
                <w:sz w:val="24"/>
                <w:szCs w:val="24"/>
                <w:lang w:eastAsia="sl-SI"/>
              </w:rPr>
            </w:pPr>
            <w:r w:rsidRPr="00EA04B9">
              <w:rPr>
                <w:rFonts w:ascii="Arial Narrow" w:eastAsia="Times New Roman" w:hAnsi="Arial Narrow" w:cs="Times New Roman"/>
                <w:sz w:val="24"/>
                <w:szCs w:val="24"/>
                <w:lang w:eastAsia="sl-SI"/>
              </w:rPr>
              <w:t>Zakona o integriteti in preprečevanju korupcije (Uradni list RS, št. 69/11 – UPB2; v nadaljnjem be</w:t>
            </w:r>
            <w:r>
              <w:rPr>
                <w:rFonts w:ascii="Arial Narrow" w:eastAsia="Times New Roman" w:hAnsi="Arial Narrow" w:cs="Times New Roman"/>
                <w:sz w:val="24"/>
                <w:szCs w:val="24"/>
                <w:lang w:eastAsia="sl-SI"/>
              </w:rPr>
              <w:t xml:space="preserve">sedilu: </w:t>
            </w:r>
            <w:proofErr w:type="spellStart"/>
            <w:r>
              <w:rPr>
                <w:rFonts w:ascii="Arial Narrow" w:eastAsia="Times New Roman" w:hAnsi="Arial Narrow" w:cs="Times New Roman"/>
                <w:sz w:val="24"/>
                <w:szCs w:val="24"/>
                <w:lang w:eastAsia="sl-SI"/>
              </w:rPr>
              <w:t>ZIntPK</w:t>
            </w:r>
            <w:proofErr w:type="spellEnd"/>
            <w:r>
              <w:rPr>
                <w:rFonts w:ascii="Arial Narrow" w:eastAsia="Times New Roman" w:hAnsi="Arial Narrow" w:cs="Times New Roman"/>
                <w:sz w:val="24"/>
                <w:szCs w:val="24"/>
                <w:lang w:eastAsia="sl-SI"/>
              </w:rPr>
              <w:t>);</w:t>
            </w:r>
          </w:p>
          <w:p w14:paraId="416AEB93" w14:textId="77777777" w:rsidR="00EA04B9" w:rsidRPr="00EA04B9" w:rsidRDefault="00EA04B9" w:rsidP="00EA04B9">
            <w:pPr>
              <w:numPr>
                <w:ilvl w:val="0"/>
                <w:numId w:val="3"/>
              </w:numPr>
              <w:tabs>
                <w:tab w:val="center" w:pos="4536"/>
                <w:tab w:val="right" w:pos="9072"/>
              </w:tabs>
              <w:spacing w:after="0" w:line="240" w:lineRule="auto"/>
              <w:jc w:val="both"/>
              <w:rPr>
                <w:rFonts w:ascii="Arial Narrow" w:eastAsia="Times New Roman" w:hAnsi="Arial Narrow" w:cs="Times New Roman"/>
                <w:sz w:val="24"/>
                <w:szCs w:val="24"/>
                <w:lang w:eastAsia="sl-SI"/>
              </w:rPr>
            </w:pPr>
            <w:r w:rsidRPr="00EA04B9">
              <w:rPr>
                <w:rFonts w:ascii="Arial Narrow" w:eastAsia="Times New Roman" w:hAnsi="Arial Narrow" w:cs="Times New Roman"/>
                <w:sz w:val="24"/>
                <w:szCs w:val="24"/>
                <w:lang w:eastAsia="sl-SI"/>
              </w:rPr>
              <w:t>Zakona o prevozih v cestnem prometu (Uradni list RS, št. 131/06 s spremembami in dopolnitvami;</w:t>
            </w:r>
            <w:r>
              <w:rPr>
                <w:rFonts w:ascii="Arial Narrow" w:eastAsia="Times New Roman" w:hAnsi="Arial Narrow" w:cs="Times New Roman"/>
                <w:sz w:val="24"/>
                <w:szCs w:val="24"/>
                <w:lang w:eastAsia="sl-SI"/>
              </w:rPr>
              <w:t xml:space="preserve"> v nadaljnjem besedilu: ZPCP-2);</w:t>
            </w:r>
          </w:p>
          <w:p w14:paraId="3DDC36CD" w14:textId="77777777" w:rsidR="00EA04B9" w:rsidRPr="00EA04B9" w:rsidRDefault="00EA04B9" w:rsidP="00EA04B9">
            <w:pPr>
              <w:numPr>
                <w:ilvl w:val="0"/>
                <w:numId w:val="3"/>
              </w:numPr>
              <w:tabs>
                <w:tab w:val="center" w:pos="4536"/>
                <w:tab w:val="right" w:pos="9072"/>
              </w:tabs>
              <w:spacing w:after="0" w:line="240" w:lineRule="auto"/>
              <w:jc w:val="both"/>
              <w:rPr>
                <w:rFonts w:ascii="Arial Narrow" w:eastAsia="Times New Roman" w:hAnsi="Arial Narrow" w:cs="Times New Roman"/>
                <w:sz w:val="24"/>
                <w:szCs w:val="24"/>
                <w:lang w:eastAsia="sl-SI"/>
              </w:rPr>
            </w:pPr>
            <w:r w:rsidRPr="00EA04B9">
              <w:rPr>
                <w:rFonts w:ascii="Arial Narrow" w:eastAsia="Times New Roman" w:hAnsi="Arial Narrow" w:cs="Times New Roman"/>
                <w:sz w:val="24"/>
                <w:szCs w:val="24"/>
                <w:lang w:eastAsia="sl-SI"/>
              </w:rPr>
              <w:t>Zakona o motornih vozilih (Uradni list RS, št. 106/</w:t>
            </w:r>
            <w:r>
              <w:rPr>
                <w:rFonts w:ascii="Arial Narrow" w:eastAsia="Times New Roman" w:hAnsi="Arial Narrow" w:cs="Times New Roman"/>
                <w:sz w:val="24"/>
                <w:szCs w:val="24"/>
                <w:lang w:eastAsia="sl-SI"/>
              </w:rPr>
              <w:t>10; v nadaljnjem besedilu: ZMV);</w:t>
            </w:r>
          </w:p>
          <w:p w14:paraId="442F2C7E" w14:textId="77777777" w:rsidR="00EA04B9" w:rsidRPr="00EA04B9" w:rsidRDefault="00EA04B9" w:rsidP="00EA04B9">
            <w:pPr>
              <w:numPr>
                <w:ilvl w:val="0"/>
                <w:numId w:val="3"/>
              </w:numPr>
              <w:tabs>
                <w:tab w:val="center" w:pos="4536"/>
                <w:tab w:val="right" w:pos="9072"/>
              </w:tabs>
              <w:spacing w:after="0" w:line="240" w:lineRule="auto"/>
              <w:jc w:val="both"/>
              <w:rPr>
                <w:rFonts w:ascii="Arial Narrow" w:eastAsia="Times New Roman" w:hAnsi="Arial Narrow" w:cs="Times New Roman"/>
                <w:sz w:val="24"/>
                <w:szCs w:val="24"/>
                <w:lang w:eastAsia="sl-SI"/>
              </w:rPr>
            </w:pPr>
            <w:r w:rsidRPr="00EA04B9">
              <w:rPr>
                <w:rFonts w:ascii="Arial Narrow" w:eastAsia="Times New Roman" w:hAnsi="Arial Narrow" w:cs="Times New Roman"/>
                <w:sz w:val="24"/>
                <w:szCs w:val="24"/>
                <w:lang w:eastAsia="sl-SI"/>
              </w:rPr>
              <w:t>Pravilnika o licencah za opravljanje prevozov v cestnem prometu (Uradni list RS, št. 67/07),</w:t>
            </w:r>
          </w:p>
          <w:p w14:paraId="60CAA554" w14:textId="77777777" w:rsidR="00EA04B9" w:rsidRPr="00EA04B9" w:rsidRDefault="00EA04B9" w:rsidP="00EA04B9">
            <w:pPr>
              <w:numPr>
                <w:ilvl w:val="0"/>
                <w:numId w:val="3"/>
              </w:numPr>
              <w:tabs>
                <w:tab w:val="center" w:pos="4536"/>
                <w:tab w:val="right" w:pos="9072"/>
              </w:tabs>
              <w:spacing w:after="0" w:line="240" w:lineRule="auto"/>
              <w:jc w:val="both"/>
              <w:rPr>
                <w:rFonts w:ascii="Arial Narrow" w:eastAsia="Times New Roman" w:hAnsi="Arial Narrow" w:cs="Times New Roman"/>
                <w:sz w:val="24"/>
                <w:szCs w:val="24"/>
                <w:lang w:eastAsia="sl-SI"/>
              </w:rPr>
            </w:pPr>
            <w:r w:rsidRPr="00EA04B9">
              <w:rPr>
                <w:rFonts w:ascii="Arial Narrow" w:eastAsia="Times New Roman" w:hAnsi="Arial Narrow" w:cs="Times New Roman"/>
                <w:sz w:val="24"/>
                <w:szCs w:val="24"/>
                <w:lang w:eastAsia="sl-SI"/>
              </w:rPr>
              <w:t>Pravilnika o delih in opremi vozil (Uradni list RS, št. 44/13)</w:t>
            </w:r>
          </w:p>
          <w:p w14:paraId="59357343"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imes New Roman"/>
                <w:sz w:val="24"/>
                <w:szCs w:val="24"/>
                <w:lang w:eastAsia="sl-SI"/>
              </w:rPr>
            </w:pPr>
          </w:p>
          <w:p w14:paraId="7293B2D2"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ter drugih zakonskih ali podzakonskih aktov, ki urejajo področje, na katerega se nanaša javno naročilo oz. predmet javnega naročila.</w:t>
            </w:r>
          </w:p>
          <w:p w14:paraId="27400832" w14:textId="77777777" w:rsidR="00100254" w:rsidRPr="00100254" w:rsidRDefault="00100254" w:rsidP="00100254">
            <w:pPr>
              <w:numPr>
                <w:ilvl w:val="12"/>
                <w:numId w:val="0"/>
              </w:numPr>
              <w:spacing w:after="0" w:line="240" w:lineRule="auto"/>
              <w:jc w:val="both"/>
              <w:rPr>
                <w:rFonts w:ascii="Arial Narrow" w:eastAsia="Times New Roman" w:hAnsi="Arial Narrow" w:cs="Tahoma"/>
                <w:sz w:val="24"/>
                <w:szCs w:val="24"/>
                <w:lang w:eastAsia="sl-SI"/>
              </w:rPr>
            </w:pPr>
          </w:p>
        </w:tc>
      </w:tr>
      <w:tr w:rsidR="00100254" w:rsidRPr="00100254" w14:paraId="4969B147" w14:textId="77777777" w:rsidTr="0000190E">
        <w:trPr>
          <w:gridAfter w:val="1"/>
          <w:wAfter w:w="48" w:type="dxa"/>
        </w:trPr>
        <w:tc>
          <w:tcPr>
            <w:tcW w:w="448" w:type="dxa"/>
          </w:tcPr>
          <w:p w14:paraId="001D782F" w14:textId="77777777" w:rsidR="00100254" w:rsidRPr="00100254" w:rsidRDefault="00100254" w:rsidP="00100254">
            <w:pPr>
              <w:numPr>
                <w:ilvl w:val="12"/>
                <w:numId w:val="0"/>
              </w:numPr>
              <w:spacing w:after="0" w:line="240" w:lineRule="auto"/>
              <w:jc w:val="both"/>
              <w:rPr>
                <w:rFonts w:ascii="Arial Narrow" w:eastAsia="Times New Roman" w:hAnsi="Arial Narrow" w:cs="Tahoma"/>
                <w:b/>
                <w:sz w:val="24"/>
                <w:szCs w:val="24"/>
                <w:lang w:eastAsia="sl-SI"/>
              </w:rPr>
            </w:pPr>
            <w:r w:rsidRPr="00100254">
              <w:rPr>
                <w:rFonts w:ascii="Arial Narrow" w:eastAsia="Times New Roman" w:hAnsi="Arial Narrow" w:cs="Tahoma"/>
                <w:b/>
                <w:sz w:val="24"/>
                <w:szCs w:val="24"/>
                <w:lang w:eastAsia="sl-SI"/>
              </w:rPr>
              <w:t>2.</w:t>
            </w:r>
          </w:p>
        </w:tc>
        <w:tc>
          <w:tcPr>
            <w:tcW w:w="8433" w:type="dxa"/>
            <w:gridSpan w:val="2"/>
          </w:tcPr>
          <w:p w14:paraId="059860E5" w14:textId="77777777" w:rsidR="00100254" w:rsidRPr="00100254" w:rsidRDefault="00100254" w:rsidP="00100254">
            <w:pPr>
              <w:numPr>
                <w:ilvl w:val="12"/>
                <w:numId w:val="0"/>
              </w:num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b/>
                <w:sz w:val="24"/>
                <w:szCs w:val="24"/>
                <w:lang w:eastAsia="sl-SI"/>
              </w:rPr>
              <w:t xml:space="preserve">Merilo: </w:t>
            </w:r>
            <w:r w:rsidRPr="00100254">
              <w:rPr>
                <w:rFonts w:ascii="Arial Narrow" w:eastAsia="Times New Roman" w:hAnsi="Arial Narrow" w:cs="Tahoma"/>
                <w:sz w:val="24"/>
                <w:szCs w:val="24"/>
                <w:lang w:eastAsia="sl-SI"/>
              </w:rPr>
              <w:t>Merilo za izbor najugodnejšega ponudnika je ekonomsko najugodnejša ponudba</w:t>
            </w:r>
            <w:r w:rsidR="00680FFF">
              <w:rPr>
                <w:rFonts w:ascii="Arial Narrow" w:eastAsia="Times New Roman" w:hAnsi="Arial Narrow" w:cs="Tahoma"/>
                <w:sz w:val="24"/>
                <w:szCs w:val="24"/>
                <w:lang w:eastAsia="sl-SI"/>
              </w:rPr>
              <w:t xml:space="preserve"> tj. najnižja skupna končna ponudbena</w:t>
            </w:r>
            <w:r w:rsidR="00680FFF" w:rsidRPr="00680FFF">
              <w:rPr>
                <w:rFonts w:ascii="Arial Narrow" w:eastAsia="Times New Roman" w:hAnsi="Arial Narrow" w:cs="Tahoma"/>
                <w:sz w:val="24"/>
                <w:szCs w:val="24"/>
                <w:lang w:eastAsia="sl-SI"/>
              </w:rPr>
              <w:t xml:space="preserve"> vrednost v EUR z DDV</w:t>
            </w:r>
            <w:r w:rsidRPr="00100254">
              <w:rPr>
                <w:rFonts w:ascii="Arial Narrow" w:eastAsia="Times New Roman" w:hAnsi="Arial Narrow" w:cs="Tahoma"/>
                <w:sz w:val="24"/>
                <w:szCs w:val="24"/>
                <w:lang w:eastAsia="sl-SI"/>
              </w:rPr>
              <w:t>.</w:t>
            </w:r>
          </w:p>
          <w:p w14:paraId="41C9DF0D" w14:textId="77777777" w:rsidR="00100254" w:rsidRPr="00100254" w:rsidRDefault="00100254" w:rsidP="00100254">
            <w:pPr>
              <w:numPr>
                <w:ilvl w:val="12"/>
                <w:numId w:val="0"/>
              </w:numPr>
              <w:spacing w:after="0" w:line="240" w:lineRule="auto"/>
              <w:jc w:val="both"/>
              <w:rPr>
                <w:rFonts w:ascii="Arial Narrow" w:eastAsia="Times New Roman" w:hAnsi="Arial Narrow" w:cs="Tahoma"/>
                <w:sz w:val="24"/>
                <w:szCs w:val="24"/>
                <w:lang w:eastAsia="sl-SI"/>
              </w:rPr>
            </w:pPr>
          </w:p>
          <w:p w14:paraId="787EBDDD" w14:textId="77777777" w:rsidR="00100254" w:rsidRPr="00100254" w:rsidRDefault="00100254" w:rsidP="00100254">
            <w:pPr>
              <w:numPr>
                <w:ilvl w:val="12"/>
                <w:numId w:val="0"/>
              </w:num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MERILO                              UTEŽ</w:t>
            </w:r>
          </w:p>
          <w:p w14:paraId="3146AD90" w14:textId="77777777" w:rsidR="00100254" w:rsidRPr="00100254" w:rsidRDefault="00100254" w:rsidP="00100254">
            <w:pPr>
              <w:numPr>
                <w:ilvl w:val="12"/>
                <w:numId w:val="0"/>
              </w:num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Cena                                    100%</w:t>
            </w:r>
          </w:p>
          <w:p w14:paraId="7F7D44E6" w14:textId="77777777" w:rsidR="00100254" w:rsidRPr="00100254" w:rsidRDefault="00100254" w:rsidP="00100254">
            <w:pPr>
              <w:numPr>
                <w:ilvl w:val="12"/>
                <w:numId w:val="0"/>
              </w:numPr>
              <w:spacing w:after="0" w:line="240" w:lineRule="auto"/>
              <w:jc w:val="both"/>
              <w:rPr>
                <w:rFonts w:ascii="Arial Narrow" w:eastAsia="Times New Roman" w:hAnsi="Arial Narrow" w:cs="Tahoma"/>
                <w:sz w:val="24"/>
                <w:szCs w:val="24"/>
                <w:lang w:eastAsia="sl-SI"/>
              </w:rPr>
            </w:pPr>
          </w:p>
          <w:p w14:paraId="03C938B9" w14:textId="77777777" w:rsidR="00100254" w:rsidRPr="00100254" w:rsidRDefault="00100254" w:rsidP="00100254">
            <w:pPr>
              <w:numPr>
                <w:ilvl w:val="12"/>
                <w:numId w:val="0"/>
              </w:num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Naročnik bo ocenjeval samo dopustne ponudbe ponudnikov.</w:t>
            </w:r>
          </w:p>
          <w:p w14:paraId="5991CCC6" w14:textId="77777777" w:rsidR="00100254" w:rsidRPr="00100254" w:rsidRDefault="00100254" w:rsidP="00100254">
            <w:pPr>
              <w:numPr>
                <w:ilvl w:val="12"/>
                <w:numId w:val="0"/>
              </w:numPr>
              <w:spacing w:after="0" w:line="240" w:lineRule="auto"/>
              <w:jc w:val="both"/>
              <w:rPr>
                <w:rFonts w:ascii="Arial Narrow" w:eastAsia="Times New Roman" w:hAnsi="Arial Narrow" w:cs="Tahoma"/>
                <w:sz w:val="24"/>
                <w:szCs w:val="24"/>
                <w:lang w:eastAsia="sl-SI"/>
              </w:rPr>
            </w:pPr>
          </w:p>
        </w:tc>
      </w:tr>
      <w:tr w:rsidR="00100254" w:rsidRPr="00100254" w14:paraId="37B44488" w14:textId="77777777" w:rsidTr="0000190E">
        <w:trPr>
          <w:gridAfter w:val="1"/>
          <w:wAfter w:w="48" w:type="dxa"/>
        </w:trPr>
        <w:tc>
          <w:tcPr>
            <w:tcW w:w="448" w:type="dxa"/>
          </w:tcPr>
          <w:p w14:paraId="76C2D977" w14:textId="77777777" w:rsidR="00100254" w:rsidRPr="00100254" w:rsidRDefault="00100254" w:rsidP="00100254">
            <w:pPr>
              <w:numPr>
                <w:ilvl w:val="12"/>
                <w:numId w:val="0"/>
              </w:numPr>
              <w:spacing w:after="0" w:line="240" w:lineRule="auto"/>
              <w:jc w:val="both"/>
              <w:rPr>
                <w:rFonts w:ascii="Arial Narrow" w:eastAsia="Times New Roman" w:hAnsi="Arial Narrow" w:cs="Tahoma"/>
                <w:b/>
                <w:sz w:val="24"/>
                <w:szCs w:val="24"/>
                <w:lang w:eastAsia="sl-SI"/>
              </w:rPr>
            </w:pPr>
            <w:r w:rsidRPr="00100254">
              <w:rPr>
                <w:rFonts w:ascii="Arial Narrow" w:eastAsia="Times New Roman" w:hAnsi="Arial Narrow" w:cs="Tahoma"/>
                <w:b/>
                <w:sz w:val="24"/>
                <w:szCs w:val="24"/>
                <w:lang w:eastAsia="sl-SI"/>
              </w:rPr>
              <w:t>3.</w:t>
            </w:r>
          </w:p>
        </w:tc>
        <w:tc>
          <w:tcPr>
            <w:tcW w:w="8433" w:type="dxa"/>
            <w:gridSpan w:val="2"/>
          </w:tcPr>
          <w:p w14:paraId="2C1DA0EB" w14:textId="77777777" w:rsidR="00100254" w:rsidRPr="00100254" w:rsidRDefault="00100254" w:rsidP="00100254">
            <w:pPr>
              <w:numPr>
                <w:ilvl w:val="12"/>
                <w:numId w:val="0"/>
              </w:num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b/>
                <w:sz w:val="24"/>
                <w:szCs w:val="24"/>
                <w:lang w:eastAsia="sl-SI"/>
              </w:rPr>
              <w:t>Jezik</w:t>
            </w:r>
            <w:r w:rsidRPr="00100254">
              <w:rPr>
                <w:rFonts w:ascii="Arial Narrow" w:eastAsia="Times New Roman" w:hAnsi="Arial Narrow" w:cs="Tahoma"/>
                <w:sz w:val="24"/>
                <w:szCs w:val="24"/>
                <w:lang w:eastAsia="sl-SI"/>
              </w:rPr>
              <w:t>: Postopek oddaje javnega naročila poteka v slovenskem jeziku. Ponudba je lahko v delu, ki se nanaša na tehnične značilnosti, kakovost in tehnično dokumentacijo (npr. prospekti, propagandni ter tehnični material), predložena v tujem jeziku. Če bo naročnik ocenil, da je potrebno del ponudbe, ki ni predložen v slovenskem jeziku, uradno prevesti v slovenski jezik, bo to zahteval in ponudniku določil ustrezni rok. Stroške prevoda nosi ponudnik.</w:t>
            </w:r>
          </w:p>
          <w:p w14:paraId="07B3266D" w14:textId="77777777" w:rsidR="00100254" w:rsidRPr="00100254" w:rsidRDefault="00100254" w:rsidP="00100254">
            <w:pPr>
              <w:numPr>
                <w:ilvl w:val="12"/>
                <w:numId w:val="0"/>
              </w:numPr>
              <w:spacing w:after="0" w:line="240" w:lineRule="auto"/>
              <w:jc w:val="both"/>
              <w:rPr>
                <w:rFonts w:ascii="Arial Narrow" w:eastAsia="Times New Roman" w:hAnsi="Arial Narrow" w:cs="Tahoma"/>
                <w:sz w:val="24"/>
                <w:szCs w:val="24"/>
                <w:lang w:eastAsia="sl-SI"/>
              </w:rPr>
            </w:pPr>
          </w:p>
          <w:p w14:paraId="7ED5C8E9" w14:textId="77777777" w:rsidR="00100254" w:rsidRPr="00100254" w:rsidRDefault="00100254" w:rsidP="00100254">
            <w:pPr>
              <w:numPr>
                <w:ilvl w:val="12"/>
                <w:numId w:val="0"/>
              </w:num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Vse stroške s pripravo in predložitvijo ponudbe nosi ponudnik.</w:t>
            </w:r>
          </w:p>
          <w:p w14:paraId="6A897E04" w14:textId="77777777" w:rsidR="00100254" w:rsidRPr="00100254" w:rsidRDefault="00100254" w:rsidP="00100254">
            <w:pPr>
              <w:numPr>
                <w:ilvl w:val="12"/>
                <w:numId w:val="0"/>
              </w:numPr>
              <w:spacing w:after="0" w:line="240" w:lineRule="auto"/>
              <w:jc w:val="both"/>
              <w:rPr>
                <w:rFonts w:ascii="Arial Narrow" w:eastAsia="Times New Roman" w:hAnsi="Arial Narrow" w:cs="Tahoma"/>
                <w:sz w:val="24"/>
                <w:szCs w:val="24"/>
                <w:lang w:eastAsia="sl-SI"/>
              </w:rPr>
            </w:pPr>
          </w:p>
        </w:tc>
      </w:tr>
      <w:tr w:rsidR="00100254" w:rsidRPr="00100254" w14:paraId="27D29672" w14:textId="77777777" w:rsidTr="0000190E">
        <w:trPr>
          <w:gridAfter w:val="1"/>
          <w:wAfter w:w="48" w:type="dxa"/>
        </w:trPr>
        <w:tc>
          <w:tcPr>
            <w:tcW w:w="448" w:type="dxa"/>
          </w:tcPr>
          <w:p w14:paraId="19B5F086" w14:textId="77777777" w:rsidR="00100254" w:rsidRPr="00100254" w:rsidRDefault="00100254" w:rsidP="00100254">
            <w:pPr>
              <w:numPr>
                <w:ilvl w:val="12"/>
                <w:numId w:val="0"/>
              </w:numPr>
              <w:spacing w:after="0" w:line="240" w:lineRule="auto"/>
              <w:jc w:val="both"/>
              <w:rPr>
                <w:rFonts w:ascii="Arial Narrow" w:eastAsia="Times New Roman" w:hAnsi="Arial Narrow" w:cs="Tahoma"/>
                <w:b/>
                <w:sz w:val="24"/>
                <w:szCs w:val="24"/>
                <w:lang w:eastAsia="sl-SI"/>
              </w:rPr>
            </w:pPr>
            <w:r w:rsidRPr="00100254">
              <w:rPr>
                <w:rFonts w:ascii="Arial Narrow" w:eastAsia="Times New Roman" w:hAnsi="Arial Narrow" w:cs="Tahoma"/>
                <w:b/>
                <w:sz w:val="24"/>
                <w:szCs w:val="24"/>
                <w:lang w:eastAsia="sl-SI"/>
              </w:rPr>
              <w:lastRenderedPageBreak/>
              <w:t>4.</w:t>
            </w:r>
          </w:p>
        </w:tc>
        <w:tc>
          <w:tcPr>
            <w:tcW w:w="8433" w:type="dxa"/>
            <w:gridSpan w:val="2"/>
          </w:tcPr>
          <w:p w14:paraId="73D8F35B" w14:textId="77777777" w:rsidR="00100254" w:rsidRPr="00100254" w:rsidRDefault="00100254" w:rsidP="00100254">
            <w:pPr>
              <w:numPr>
                <w:ilvl w:val="12"/>
                <w:numId w:val="0"/>
              </w:num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b/>
                <w:sz w:val="24"/>
                <w:szCs w:val="24"/>
                <w:lang w:eastAsia="sl-SI"/>
              </w:rPr>
              <w:t>Gospodarski subjekt</w:t>
            </w:r>
            <w:r w:rsidRPr="00100254">
              <w:rPr>
                <w:rFonts w:ascii="Arial Narrow" w:eastAsia="Times New Roman" w:hAnsi="Arial Narrow" w:cs="Tahoma"/>
                <w:sz w:val="24"/>
                <w:szCs w:val="24"/>
                <w:lang w:eastAsia="sl-SI"/>
              </w:rPr>
              <w:t>: Posamezen gospodarski subjekt se lahko na predmetno naročilo prijavi samostojno in lahko odda samo eno ponudbo. V kolikor se prijavi v skupnem nastopu, lahko nastopa samo v eni skupini ponudnikov v skupnem nastopu. Podizvajalec lahko nastopa v več ponudbah.</w:t>
            </w:r>
          </w:p>
          <w:p w14:paraId="64FCF07A" w14:textId="77777777" w:rsidR="00100254" w:rsidRPr="00100254" w:rsidRDefault="00100254" w:rsidP="00100254">
            <w:pPr>
              <w:numPr>
                <w:ilvl w:val="12"/>
                <w:numId w:val="0"/>
              </w:numPr>
              <w:spacing w:after="0" w:line="240" w:lineRule="auto"/>
              <w:jc w:val="both"/>
              <w:rPr>
                <w:rFonts w:ascii="Arial Narrow" w:eastAsia="Times New Roman" w:hAnsi="Arial Narrow" w:cs="Tahoma"/>
                <w:sz w:val="24"/>
                <w:szCs w:val="24"/>
                <w:lang w:eastAsia="sl-SI"/>
              </w:rPr>
            </w:pPr>
          </w:p>
          <w:p w14:paraId="56A2736D" w14:textId="77777777" w:rsidR="00100254" w:rsidRPr="00100254" w:rsidRDefault="00100254" w:rsidP="00100254">
            <w:pPr>
              <w:numPr>
                <w:ilvl w:val="12"/>
                <w:numId w:val="0"/>
              </w:num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b/>
                <w:sz w:val="24"/>
                <w:szCs w:val="24"/>
                <w:lang w:eastAsia="sl-SI"/>
              </w:rPr>
              <w:t xml:space="preserve">Ponudba skupine gospodarskih subjektov: </w:t>
            </w:r>
            <w:r w:rsidRPr="00100254">
              <w:rPr>
                <w:rFonts w:ascii="Arial Narrow" w:eastAsia="Times New Roman" w:hAnsi="Arial Narrow" w:cs="Tahoma"/>
                <w:sz w:val="24"/>
                <w:szCs w:val="24"/>
                <w:lang w:eastAsia="sl-SI"/>
              </w:rPr>
              <w:t>v postopku oddaje predmetnega javnega naročila lahko sodelujejo skupine gospodarskih subjektov, vključno z začasnimi združenji.</w:t>
            </w:r>
          </w:p>
          <w:p w14:paraId="31330726" w14:textId="77777777" w:rsidR="00100254" w:rsidRPr="00100254" w:rsidRDefault="00100254" w:rsidP="00100254">
            <w:pPr>
              <w:numPr>
                <w:ilvl w:val="12"/>
                <w:numId w:val="0"/>
              </w:numPr>
              <w:spacing w:after="0" w:line="240" w:lineRule="auto"/>
              <w:jc w:val="both"/>
              <w:rPr>
                <w:rFonts w:ascii="Arial Narrow" w:eastAsia="Times New Roman" w:hAnsi="Arial Narrow" w:cs="Tahoma"/>
                <w:b/>
                <w:sz w:val="24"/>
                <w:szCs w:val="24"/>
                <w:lang w:eastAsia="sl-SI"/>
              </w:rPr>
            </w:pPr>
          </w:p>
          <w:p w14:paraId="0DA5FB86" w14:textId="77777777" w:rsidR="00100254" w:rsidRPr="00100254" w:rsidRDefault="00100254" w:rsidP="00100254">
            <w:pPr>
              <w:numPr>
                <w:ilvl w:val="12"/>
                <w:numId w:val="0"/>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b/>
                <w:sz w:val="24"/>
                <w:szCs w:val="24"/>
                <w:lang w:eastAsia="sl-SI"/>
              </w:rPr>
              <w:t xml:space="preserve">Izvedba javnega naročila s podizvajalcem: </w:t>
            </w:r>
            <w:r w:rsidRPr="00100254">
              <w:rPr>
                <w:rFonts w:ascii="Arial Narrow" w:eastAsia="Times New Roman" w:hAnsi="Arial Narrow" w:cs="Tahoma"/>
                <w:sz w:val="24"/>
                <w:szCs w:val="24"/>
                <w:lang w:eastAsia="sl-SI"/>
              </w:rPr>
              <w:t>če bo ponudnik izvajal javno naročilo gradnje ali storitve s podizvajalci, mora v ponudbi:</w:t>
            </w:r>
          </w:p>
          <w:p w14:paraId="33AEF86E" w14:textId="77777777" w:rsidR="00100254" w:rsidRPr="00100254" w:rsidRDefault="00100254" w:rsidP="00100254">
            <w:pPr>
              <w:numPr>
                <w:ilvl w:val="12"/>
                <w:numId w:val="0"/>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 xml:space="preserve">- navesti vse podizvajalce ter vsak del javnega naročila, ki ga namerava oddati v </w:t>
            </w:r>
            <w:proofErr w:type="spellStart"/>
            <w:r w:rsidRPr="00100254">
              <w:rPr>
                <w:rFonts w:ascii="Arial Narrow" w:eastAsia="Times New Roman" w:hAnsi="Arial Narrow" w:cs="Tahoma"/>
                <w:sz w:val="24"/>
                <w:szCs w:val="24"/>
                <w:lang w:eastAsia="sl-SI"/>
              </w:rPr>
              <w:t>podizvajanje</w:t>
            </w:r>
            <w:proofErr w:type="spellEnd"/>
            <w:r w:rsidRPr="00100254">
              <w:rPr>
                <w:rFonts w:ascii="Arial Narrow" w:eastAsia="Times New Roman" w:hAnsi="Arial Narrow" w:cs="Tahoma"/>
                <w:sz w:val="24"/>
                <w:szCs w:val="24"/>
                <w:lang w:eastAsia="sl-SI"/>
              </w:rPr>
              <w:t>,</w:t>
            </w:r>
          </w:p>
          <w:p w14:paraId="5A7D6901" w14:textId="77777777" w:rsidR="00100254" w:rsidRPr="00100254" w:rsidRDefault="00100254" w:rsidP="00100254">
            <w:pPr>
              <w:numPr>
                <w:ilvl w:val="12"/>
                <w:numId w:val="0"/>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 kontaktne podatke in zakonite zastopnike predlaganih podizvajalcev,</w:t>
            </w:r>
          </w:p>
          <w:p w14:paraId="18322B6D" w14:textId="77777777" w:rsidR="00100254" w:rsidRPr="00100254" w:rsidRDefault="00100254" w:rsidP="00100254">
            <w:pPr>
              <w:numPr>
                <w:ilvl w:val="12"/>
                <w:numId w:val="0"/>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 xml:space="preserve">- priložiti </w:t>
            </w:r>
            <w:r w:rsidR="00145C43">
              <w:rPr>
                <w:rFonts w:ascii="Arial Narrow" w:eastAsia="Times New Roman" w:hAnsi="Arial Narrow" w:cs="Tahoma"/>
                <w:sz w:val="24"/>
                <w:szCs w:val="24"/>
                <w:lang w:eastAsia="sl-SI"/>
              </w:rPr>
              <w:t>ESPD</w:t>
            </w:r>
            <w:r w:rsidRPr="00100254">
              <w:rPr>
                <w:rFonts w:ascii="Arial Narrow" w:eastAsia="Times New Roman" w:hAnsi="Arial Narrow" w:cs="Tahoma"/>
                <w:sz w:val="24"/>
                <w:szCs w:val="24"/>
                <w:lang w:eastAsia="sl-SI"/>
              </w:rPr>
              <w:t xml:space="preserve"> teh podizvajalcev in</w:t>
            </w:r>
          </w:p>
          <w:p w14:paraId="57B8A2D4" w14:textId="77777777" w:rsidR="00100254" w:rsidRPr="00100254" w:rsidRDefault="00100254" w:rsidP="00100254">
            <w:pPr>
              <w:numPr>
                <w:ilvl w:val="12"/>
                <w:numId w:val="0"/>
              </w:num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 priložiti zahtevo podizvajalca za neposredno plačilo, če podizvajalec to zahteva.</w:t>
            </w:r>
          </w:p>
          <w:p w14:paraId="614B7BA0" w14:textId="77777777" w:rsidR="00100254" w:rsidRPr="00100254" w:rsidRDefault="00100254" w:rsidP="00100254">
            <w:pPr>
              <w:numPr>
                <w:ilvl w:val="12"/>
                <w:numId w:val="0"/>
              </w:numPr>
              <w:spacing w:after="0" w:line="240" w:lineRule="auto"/>
              <w:jc w:val="both"/>
              <w:rPr>
                <w:rFonts w:ascii="Arial Narrow" w:eastAsia="Times New Roman" w:hAnsi="Arial Narrow" w:cs="Tahoma"/>
                <w:sz w:val="24"/>
                <w:szCs w:val="24"/>
                <w:lang w:eastAsia="sl-SI"/>
              </w:rPr>
            </w:pPr>
          </w:p>
        </w:tc>
      </w:tr>
      <w:tr w:rsidR="00100254" w:rsidRPr="00100254" w14:paraId="5EC6898A" w14:textId="77777777" w:rsidTr="0000190E">
        <w:trPr>
          <w:gridAfter w:val="1"/>
          <w:wAfter w:w="48" w:type="dxa"/>
        </w:trPr>
        <w:tc>
          <w:tcPr>
            <w:tcW w:w="448" w:type="dxa"/>
          </w:tcPr>
          <w:p w14:paraId="54E26DC7" w14:textId="77777777" w:rsidR="00100254" w:rsidRPr="00100254" w:rsidRDefault="00100254" w:rsidP="00100254">
            <w:pPr>
              <w:numPr>
                <w:ilvl w:val="12"/>
                <w:numId w:val="0"/>
              </w:numPr>
              <w:spacing w:after="0" w:line="240" w:lineRule="auto"/>
              <w:jc w:val="both"/>
              <w:rPr>
                <w:rFonts w:ascii="Arial Narrow" w:eastAsia="Times New Roman" w:hAnsi="Arial Narrow" w:cs="Tahoma"/>
                <w:b/>
                <w:sz w:val="24"/>
                <w:szCs w:val="24"/>
                <w:lang w:eastAsia="sl-SI"/>
              </w:rPr>
            </w:pPr>
            <w:r w:rsidRPr="00100254">
              <w:rPr>
                <w:rFonts w:ascii="Arial Narrow" w:eastAsia="Times New Roman" w:hAnsi="Arial Narrow" w:cs="Tahoma"/>
                <w:b/>
                <w:sz w:val="24"/>
                <w:szCs w:val="24"/>
                <w:lang w:eastAsia="sl-SI"/>
              </w:rPr>
              <w:t>5.</w:t>
            </w:r>
          </w:p>
        </w:tc>
        <w:tc>
          <w:tcPr>
            <w:tcW w:w="8433" w:type="dxa"/>
            <w:gridSpan w:val="2"/>
          </w:tcPr>
          <w:p w14:paraId="0D9A4762" w14:textId="77777777" w:rsidR="00100254" w:rsidRPr="00100254" w:rsidRDefault="00100254" w:rsidP="00100254">
            <w:pPr>
              <w:numPr>
                <w:ilvl w:val="12"/>
                <w:numId w:val="0"/>
              </w:num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b/>
                <w:sz w:val="24"/>
                <w:szCs w:val="24"/>
                <w:lang w:eastAsia="sl-SI"/>
              </w:rPr>
              <w:t>Priprava ponudbe:</w:t>
            </w:r>
            <w:r w:rsidRPr="00100254">
              <w:rPr>
                <w:rFonts w:ascii="Arial Narrow" w:eastAsia="Times New Roman" w:hAnsi="Arial Narrow" w:cs="Tahoma"/>
                <w:sz w:val="24"/>
                <w:szCs w:val="24"/>
                <w:lang w:eastAsia="sl-SI"/>
              </w:rPr>
              <w:t xml:space="preserve"> Dokumentacija v zvezi z javnim naročilom je dostopna preko portala javnih naročil na elektronskem naslovu: http://www.osmoravce.si/.</w:t>
            </w:r>
          </w:p>
          <w:p w14:paraId="72B13724" w14:textId="77777777" w:rsidR="00100254" w:rsidRPr="00100254" w:rsidRDefault="00100254" w:rsidP="00100254">
            <w:pPr>
              <w:numPr>
                <w:ilvl w:val="12"/>
                <w:numId w:val="0"/>
              </w:numPr>
              <w:spacing w:after="0" w:line="240" w:lineRule="auto"/>
              <w:jc w:val="both"/>
              <w:rPr>
                <w:rFonts w:ascii="Arial Narrow" w:eastAsia="Times New Roman" w:hAnsi="Arial Narrow" w:cs="Tahoma"/>
                <w:sz w:val="24"/>
                <w:szCs w:val="24"/>
                <w:lang w:eastAsia="sl-SI"/>
              </w:rPr>
            </w:pPr>
          </w:p>
          <w:p w14:paraId="139D574B" w14:textId="77777777" w:rsidR="00100254" w:rsidRPr="00100254" w:rsidRDefault="00100254" w:rsidP="00100254">
            <w:pPr>
              <w:numPr>
                <w:ilvl w:val="12"/>
                <w:numId w:val="0"/>
              </w:num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Ponudba mora biti podana na obrazcih, ki so sestavni del razpisne dokumentacije naročnika v skladu s temi navodili oziroma na lastnih obrazcih, iz katerih pa izhajajo vsi podatki, ki so zahtevani v predmetni dokumentaciji v zvezi z javnim naročilom. Morebitni popravki morajo biti opremljeni z žigom in podpisom zakonitega zastopnika ali z njegove strani pooblaščene osebe (ob popravku).</w:t>
            </w:r>
          </w:p>
          <w:p w14:paraId="162A8B6D" w14:textId="77777777" w:rsidR="00100254" w:rsidRPr="00100254" w:rsidRDefault="00100254" w:rsidP="00100254">
            <w:pPr>
              <w:numPr>
                <w:ilvl w:val="12"/>
                <w:numId w:val="0"/>
              </w:numPr>
              <w:spacing w:after="0" w:line="240" w:lineRule="auto"/>
              <w:jc w:val="both"/>
              <w:rPr>
                <w:rFonts w:ascii="Arial Narrow" w:eastAsia="Times New Roman" w:hAnsi="Arial Narrow" w:cs="Tahoma"/>
                <w:sz w:val="24"/>
                <w:szCs w:val="24"/>
                <w:lang w:eastAsia="sl-SI"/>
              </w:rPr>
            </w:pPr>
          </w:p>
          <w:p w14:paraId="79338A65" w14:textId="77777777" w:rsidR="00100254" w:rsidRPr="00100254" w:rsidRDefault="00100254" w:rsidP="00100254">
            <w:pPr>
              <w:numPr>
                <w:ilvl w:val="12"/>
                <w:numId w:val="0"/>
              </w:num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b/>
                <w:color w:val="C00000"/>
                <w:sz w:val="24"/>
                <w:szCs w:val="24"/>
                <w:lang w:eastAsia="sl-SI"/>
              </w:rPr>
              <w:t>OPOZORILO</w:t>
            </w:r>
            <w:r w:rsidRPr="00100254">
              <w:rPr>
                <w:rFonts w:ascii="Arial Narrow" w:eastAsia="Times New Roman" w:hAnsi="Arial Narrow" w:cs="Tahoma"/>
                <w:sz w:val="24"/>
                <w:szCs w:val="24"/>
                <w:lang w:eastAsia="sl-SI"/>
              </w:rPr>
              <w:t>: Z elektronskim podpisom ponudbe v sistemu eJN</w:t>
            </w:r>
            <w:r w:rsidR="00145C43">
              <w:rPr>
                <w:rFonts w:ascii="Arial Narrow" w:eastAsia="Times New Roman" w:hAnsi="Arial Narrow" w:cs="Tahoma"/>
                <w:sz w:val="24"/>
                <w:szCs w:val="24"/>
                <w:lang w:eastAsia="sl-SI"/>
              </w:rPr>
              <w:t>2</w:t>
            </w:r>
            <w:r w:rsidRPr="00100254">
              <w:rPr>
                <w:rFonts w:ascii="Arial Narrow" w:eastAsia="Times New Roman" w:hAnsi="Arial Narrow" w:cs="Tahoma"/>
                <w:sz w:val="24"/>
                <w:szCs w:val="24"/>
                <w:lang w:eastAsia="sl-SI"/>
              </w:rPr>
              <w:t xml:space="preserve"> se šteje, da je ponudnik podpisal dokumente v razdelkih »Predračun« in »ESPD obrazec«.</w:t>
            </w:r>
          </w:p>
          <w:p w14:paraId="49512E91" w14:textId="77777777" w:rsidR="00100254" w:rsidRPr="00100254" w:rsidRDefault="00100254" w:rsidP="00100254">
            <w:pPr>
              <w:numPr>
                <w:ilvl w:val="12"/>
                <w:numId w:val="0"/>
              </w:numPr>
              <w:spacing w:after="0" w:line="240" w:lineRule="auto"/>
              <w:jc w:val="both"/>
              <w:rPr>
                <w:rFonts w:ascii="Arial Narrow" w:eastAsia="Times New Roman" w:hAnsi="Arial Narrow" w:cs="Tahoma"/>
                <w:sz w:val="24"/>
                <w:szCs w:val="24"/>
                <w:lang w:eastAsia="sl-SI"/>
              </w:rPr>
            </w:pPr>
          </w:p>
          <w:p w14:paraId="4A743D7A" w14:textId="77777777" w:rsidR="00100254" w:rsidRPr="00100254" w:rsidRDefault="00100254" w:rsidP="00100254">
            <w:pPr>
              <w:numPr>
                <w:ilvl w:val="12"/>
                <w:numId w:val="0"/>
              </w:num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 xml:space="preserve">Ponudniki morajo v primeru, da je del ponudbe opredeljen kot </w:t>
            </w:r>
            <w:r w:rsidRPr="00100254">
              <w:rPr>
                <w:rFonts w:ascii="Arial Narrow" w:eastAsia="Times New Roman" w:hAnsi="Arial Narrow" w:cs="Tahoma"/>
                <w:sz w:val="24"/>
                <w:szCs w:val="24"/>
                <w:u w:val="single"/>
                <w:lang w:eastAsia="sl-SI"/>
              </w:rPr>
              <w:t>poslovna skrivnost</w:t>
            </w:r>
            <w:r w:rsidRPr="00100254">
              <w:rPr>
                <w:rFonts w:ascii="Arial Narrow" w:eastAsia="Times New Roman" w:hAnsi="Arial Narrow" w:cs="Tahoma"/>
                <w:sz w:val="24"/>
                <w:szCs w:val="24"/>
                <w:lang w:eastAsia="sl-SI"/>
              </w:rPr>
              <w:t>, sklep o poslovni skrivnosti priložiti ob elektronski oddaji ponudbe v razdelek »Drugi dokumenti«.</w:t>
            </w:r>
          </w:p>
          <w:p w14:paraId="68675220"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imes New Roman"/>
                <w:sz w:val="24"/>
                <w:szCs w:val="24"/>
                <w:lang w:eastAsia="sl-SI"/>
              </w:rPr>
            </w:pPr>
          </w:p>
        </w:tc>
      </w:tr>
      <w:tr w:rsidR="00100254" w:rsidRPr="00100254" w14:paraId="1E6B3872" w14:textId="77777777" w:rsidTr="0000190E">
        <w:tc>
          <w:tcPr>
            <w:tcW w:w="496" w:type="dxa"/>
            <w:gridSpan w:val="2"/>
          </w:tcPr>
          <w:p w14:paraId="01974CE7" w14:textId="77777777" w:rsidR="00100254" w:rsidRPr="00100254" w:rsidRDefault="00100254" w:rsidP="00100254">
            <w:pPr>
              <w:numPr>
                <w:ilvl w:val="12"/>
                <w:numId w:val="0"/>
              </w:numPr>
              <w:tabs>
                <w:tab w:val="left" w:pos="360"/>
              </w:tabs>
              <w:spacing w:after="0" w:line="240" w:lineRule="auto"/>
              <w:jc w:val="both"/>
              <w:rPr>
                <w:rFonts w:ascii="Arial Narrow" w:eastAsia="Times New Roman" w:hAnsi="Arial Narrow" w:cs="Tahoma"/>
                <w:b/>
                <w:sz w:val="24"/>
                <w:szCs w:val="24"/>
                <w:lang w:eastAsia="sl-SI"/>
              </w:rPr>
            </w:pPr>
            <w:r w:rsidRPr="00100254">
              <w:rPr>
                <w:rFonts w:ascii="Arial Narrow" w:eastAsia="Times New Roman" w:hAnsi="Arial Narrow" w:cs="Tahoma"/>
                <w:b/>
                <w:sz w:val="24"/>
                <w:szCs w:val="24"/>
                <w:lang w:eastAsia="sl-SI"/>
              </w:rPr>
              <w:t>6.</w:t>
            </w:r>
          </w:p>
        </w:tc>
        <w:tc>
          <w:tcPr>
            <w:tcW w:w="8433" w:type="dxa"/>
            <w:gridSpan w:val="2"/>
          </w:tcPr>
          <w:p w14:paraId="246DDE43" w14:textId="77777777" w:rsidR="00100254" w:rsidRPr="00100254" w:rsidRDefault="00100254" w:rsidP="00100254">
            <w:p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b/>
                <w:sz w:val="24"/>
                <w:szCs w:val="24"/>
                <w:lang w:eastAsia="sl-SI"/>
              </w:rPr>
              <w:t xml:space="preserve">Pojasnila razpisne dokumentacije: </w:t>
            </w:r>
            <w:r w:rsidRPr="00100254">
              <w:rPr>
                <w:rFonts w:ascii="Arial Narrow" w:eastAsia="Times New Roman" w:hAnsi="Arial Narrow" w:cs="Tahoma"/>
                <w:sz w:val="24"/>
                <w:szCs w:val="24"/>
                <w:lang w:eastAsia="sl-SI"/>
              </w:rPr>
              <w:t xml:space="preserve">Ponudniki lahko dobijo informacije v zvezi z izdelavo ponudbe in pojasnila k razpisni dokumentaciji na </w:t>
            </w:r>
            <w:r w:rsidRPr="00100254">
              <w:rPr>
                <w:rFonts w:ascii="Arial Narrow" w:eastAsia="Times New Roman" w:hAnsi="Arial Narrow" w:cs="Tahoma"/>
                <w:bCs/>
                <w:sz w:val="24"/>
                <w:szCs w:val="24"/>
                <w:lang w:eastAsia="sl-SI"/>
              </w:rPr>
              <w:t xml:space="preserve">osnovi pisnih vprašanj, ki morajo biti podana v slovenskem jeziku </w:t>
            </w:r>
            <w:r w:rsidRPr="00100254">
              <w:rPr>
                <w:rFonts w:ascii="Arial Narrow" w:eastAsia="Times New Roman" w:hAnsi="Arial Narrow" w:cs="Tahoma"/>
                <w:sz w:val="24"/>
                <w:szCs w:val="24"/>
                <w:lang w:eastAsia="sl-SI"/>
              </w:rPr>
              <w:t>na portalu javnih naročil Uradnega lista Republike Slovenije, ki bodo prispela najpozneje 3 (tri) dni pred rokom, predvidenim za oddajo ponudb.</w:t>
            </w:r>
          </w:p>
          <w:p w14:paraId="25F4677D" w14:textId="77777777" w:rsidR="00100254" w:rsidRPr="00100254" w:rsidRDefault="00100254" w:rsidP="00100254">
            <w:pPr>
              <w:tabs>
                <w:tab w:val="left" w:pos="360"/>
              </w:tabs>
              <w:spacing w:after="0" w:line="240" w:lineRule="auto"/>
              <w:jc w:val="both"/>
              <w:rPr>
                <w:rFonts w:ascii="Arial Narrow" w:eastAsia="Times New Roman" w:hAnsi="Arial Narrow" w:cs="Tahoma"/>
                <w:sz w:val="24"/>
                <w:szCs w:val="24"/>
                <w:lang w:eastAsia="sl-SI"/>
              </w:rPr>
            </w:pPr>
          </w:p>
          <w:p w14:paraId="2C32FFC4" w14:textId="4A02D92F" w:rsidR="00100254" w:rsidRPr="00100254" w:rsidRDefault="00100254" w:rsidP="00100254">
            <w:pPr>
              <w:tabs>
                <w:tab w:val="left" w:pos="360"/>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Odgovore bo naročnik podal najpozneje 2 (dva)</w:t>
            </w:r>
            <w:r w:rsidRPr="00100254">
              <w:rPr>
                <w:rFonts w:ascii="Arial Narrow" w:eastAsia="Times New Roman" w:hAnsi="Arial Narrow" w:cs="Tahoma"/>
                <w:b/>
                <w:sz w:val="24"/>
                <w:szCs w:val="24"/>
                <w:lang w:eastAsia="sl-SI"/>
              </w:rPr>
              <w:t xml:space="preserve"> </w:t>
            </w:r>
            <w:r w:rsidRPr="00100254">
              <w:rPr>
                <w:rFonts w:ascii="Arial Narrow" w:eastAsia="Times New Roman" w:hAnsi="Arial Narrow" w:cs="Tahoma"/>
                <w:sz w:val="24"/>
                <w:szCs w:val="24"/>
                <w:lang w:eastAsia="sl-SI"/>
              </w:rPr>
              <w:t>dni pred rokom, predvidenim za oddajo ponudb na portalu javnih naročil Uradnega lista Republike Slovenije, vključno z vprašanji, toda brez navedbe njihovega izvora. Naročnik ni dolžan odgovarjati na vprašanja</w:t>
            </w:r>
            <w:r w:rsidR="00290355">
              <w:rPr>
                <w:rFonts w:ascii="Arial Narrow" w:eastAsia="Times New Roman" w:hAnsi="Arial Narrow" w:cs="Tahoma"/>
                <w:sz w:val="24"/>
                <w:szCs w:val="24"/>
                <w:lang w:eastAsia="sl-SI"/>
              </w:rPr>
              <w:t>,</w:t>
            </w:r>
            <w:r w:rsidRPr="00100254">
              <w:rPr>
                <w:rFonts w:ascii="Arial Narrow" w:eastAsia="Times New Roman" w:hAnsi="Arial Narrow" w:cs="Tahoma"/>
                <w:sz w:val="24"/>
                <w:szCs w:val="24"/>
                <w:lang w:eastAsia="sl-SI"/>
              </w:rPr>
              <w:t xml:space="preserve"> zastavljena v tujem jeziku.</w:t>
            </w:r>
          </w:p>
          <w:p w14:paraId="3B8AB9C3" w14:textId="77777777" w:rsidR="00100254" w:rsidRPr="00100254" w:rsidRDefault="00100254" w:rsidP="00100254">
            <w:pPr>
              <w:numPr>
                <w:ilvl w:val="12"/>
                <w:numId w:val="0"/>
              </w:numPr>
              <w:tabs>
                <w:tab w:val="left" w:pos="360"/>
              </w:tabs>
              <w:spacing w:after="0" w:line="240" w:lineRule="auto"/>
              <w:jc w:val="both"/>
              <w:rPr>
                <w:rFonts w:ascii="Arial Narrow" w:eastAsia="Times New Roman" w:hAnsi="Arial Narrow" w:cs="Tahoma"/>
                <w:sz w:val="24"/>
                <w:szCs w:val="24"/>
                <w:lang w:eastAsia="sl-SI"/>
              </w:rPr>
            </w:pPr>
          </w:p>
          <w:p w14:paraId="54054ED5" w14:textId="77777777" w:rsidR="00100254" w:rsidRPr="00100254" w:rsidRDefault="00100254" w:rsidP="00100254">
            <w:pPr>
              <w:numPr>
                <w:ilvl w:val="12"/>
                <w:numId w:val="0"/>
              </w:numPr>
              <w:tabs>
                <w:tab w:val="left" w:pos="360"/>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lastRenderedPageBreak/>
              <w:t>Naročnik ni odgovoren za pojasnila, razlage, dodatke, ki so bila ponudnikom dana v ustni obliki. Kakršnekoli dodatne razlage, dopolnila, podatki ali pojasnila, ki niso bila izdana v zgoraj navedeni obliki, ne obvezujejo naročnika.</w:t>
            </w:r>
          </w:p>
          <w:p w14:paraId="6AAE3391" w14:textId="77777777" w:rsidR="00100254" w:rsidRPr="00100254" w:rsidRDefault="00100254" w:rsidP="00100254">
            <w:pPr>
              <w:numPr>
                <w:ilvl w:val="12"/>
                <w:numId w:val="0"/>
              </w:numPr>
              <w:tabs>
                <w:tab w:val="left" w:pos="360"/>
              </w:tabs>
              <w:spacing w:after="0" w:line="240" w:lineRule="auto"/>
              <w:jc w:val="both"/>
              <w:rPr>
                <w:rFonts w:ascii="Arial Narrow" w:eastAsia="Times New Roman" w:hAnsi="Arial Narrow" w:cs="Tahoma"/>
                <w:sz w:val="24"/>
                <w:szCs w:val="24"/>
                <w:lang w:eastAsia="sl-SI"/>
              </w:rPr>
            </w:pPr>
          </w:p>
          <w:p w14:paraId="37FD3AFC" w14:textId="77777777" w:rsidR="00100254" w:rsidRPr="00100254" w:rsidRDefault="00100254" w:rsidP="00100254">
            <w:pPr>
              <w:numPr>
                <w:ilvl w:val="12"/>
                <w:numId w:val="0"/>
              </w:numPr>
              <w:tabs>
                <w:tab w:val="left" w:pos="360"/>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Neodvisno od podatkov, ki so vsebovani v razpisni dokumentaciji, mora ponudnik pred oddajo ponudbe pridobiti vse podatke, ki se nanašajo na predmet naročila po tej razpisni dokumentaciji in lahko vplivajo na predmet naročila, na ponudbeno ceno ali ponudnikove obveznosti. Ponudnik ni upravičen do nobenega povišanja cene, ki ga utemeljuje s tem, da ni bil popolno obveščen o pogojih predmeta naročila.</w:t>
            </w:r>
          </w:p>
          <w:p w14:paraId="08CCB250" w14:textId="77777777" w:rsidR="00100254" w:rsidRPr="00100254" w:rsidRDefault="00100254" w:rsidP="00100254">
            <w:pPr>
              <w:numPr>
                <w:ilvl w:val="12"/>
                <w:numId w:val="0"/>
              </w:numPr>
              <w:tabs>
                <w:tab w:val="left" w:pos="360"/>
              </w:tabs>
              <w:spacing w:after="0" w:line="240" w:lineRule="auto"/>
              <w:jc w:val="both"/>
              <w:rPr>
                <w:rFonts w:ascii="Arial Narrow" w:eastAsia="Times New Roman" w:hAnsi="Arial Narrow" w:cs="Tahoma"/>
                <w:sz w:val="24"/>
                <w:szCs w:val="24"/>
                <w:lang w:eastAsia="sl-SI"/>
              </w:rPr>
            </w:pPr>
          </w:p>
          <w:p w14:paraId="2FE15598" w14:textId="77777777" w:rsidR="00100254" w:rsidRPr="00100254" w:rsidRDefault="00100254" w:rsidP="00100254">
            <w:pPr>
              <w:spacing w:after="0" w:line="240" w:lineRule="auto"/>
              <w:jc w:val="both"/>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Ponudniki morajo izjave predložiti na predpisanih obrazcih brez dodatnih pogojev; pripisi in dodatni pogoji ponudnika se ne upoštevajo. Potrdila in druga dokazila morajo odražati dejansko stanje.</w:t>
            </w:r>
          </w:p>
          <w:p w14:paraId="729D7A56" w14:textId="77777777" w:rsidR="00100254" w:rsidRPr="00100254" w:rsidRDefault="00100254" w:rsidP="00100254">
            <w:pPr>
              <w:spacing w:after="0" w:line="240" w:lineRule="auto"/>
              <w:jc w:val="both"/>
              <w:rPr>
                <w:rFonts w:ascii="Arial Narrow" w:eastAsia="Times New Roman" w:hAnsi="Arial Narrow" w:cs="Tahoma"/>
                <w:sz w:val="24"/>
                <w:szCs w:val="24"/>
                <w:lang w:eastAsia="sl-SI"/>
              </w:rPr>
            </w:pPr>
          </w:p>
        </w:tc>
      </w:tr>
      <w:tr w:rsidR="00100254" w:rsidRPr="00100254" w14:paraId="00C525F6" w14:textId="77777777" w:rsidTr="0000190E">
        <w:tc>
          <w:tcPr>
            <w:tcW w:w="496" w:type="dxa"/>
            <w:gridSpan w:val="2"/>
          </w:tcPr>
          <w:p w14:paraId="126122FE" w14:textId="77777777" w:rsidR="00100254" w:rsidRPr="00100254" w:rsidRDefault="00100254" w:rsidP="00100254">
            <w:pPr>
              <w:numPr>
                <w:ilvl w:val="12"/>
                <w:numId w:val="0"/>
              </w:numPr>
              <w:tabs>
                <w:tab w:val="left" w:pos="360"/>
              </w:tabs>
              <w:spacing w:after="0" w:line="240" w:lineRule="auto"/>
              <w:jc w:val="both"/>
              <w:rPr>
                <w:rFonts w:ascii="Arial Narrow" w:eastAsia="Times New Roman" w:hAnsi="Arial Narrow" w:cs="Tahoma"/>
                <w:b/>
                <w:sz w:val="24"/>
                <w:szCs w:val="24"/>
                <w:lang w:eastAsia="sl-SI"/>
              </w:rPr>
            </w:pPr>
            <w:r w:rsidRPr="00100254">
              <w:rPr>
                <w:rFonts w:ascii="Arial Narrow" w:eastAsia="Times New Roman" w:hAnsi="Arial Narrow" w:cs="Tahoma"/>
                <w:b/>
                <w:sz w:val="24"/>
                <w:szCs w:val="24"/>
                <w:lang w:eastAsia="sl-SI"/>
              </w:rPr>
              <w:lastRenderedPageBreak/>
              <w:t>7.</w:t>
            </w:r>
          </w:p>
        </w:tc>
        <w:tc>
          <w:tcPr>
            <w:tcW w:w="8433" w:type="dxa"/>
            <w:gridSpan w:val="2"/>
          </w:tcPr>
          <w:p w14:paraId="338818E1" w14:textId="77777777" w:rsidR="00100254" w:rsidRPr="00100254" w:rsidRDefault="00100254" w:rsidP="00100254">
            <w:pPr>
              <w:numPr>
                <w:ilvl w:val="12"/>
                <w:numId w:val="0"/>
              </w:numPr>
              <w:tabs>
                <w:tab w:val="left" w:pos="360"/>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b/>
                <w:sz w:val="24"/>
                <w:szCs w:val="24"/>
                <w:lang w:eastAsia="sl-SI"/>
              </w:rPr>
              <w:t xml:space="preserve">Sprememba razpisne dokumentacije: </w:t>
            </w:r>
            <w:r w:rsidRPr="00100254">
              <w:rPr>
                <w:rFonts w:ascii="Arial Narrow" w:eastAsia="Times New Roman" w:hAnsi="Arial Narrow" w:cs="Tahoma"/>
                <w:sz w:val="24"/>
                <w:szCs w:val="24"/>
                <w:lang w:eastAsia="sl-SI"/>
              </w:rPr>
              <w:t>Naročnik si pridružuje pravico spremeniti ali dopolniti razpisno dokumentacijo na lastno pobudo ali kot odgovor na zahtevana pojasnila najkasneje 2 (dva) dni pred rokom za predložitev ponudb. Sprememba bo objavljena na portalu javnih naročil Uradnega lista Republike Slovenije. V primeru večjih sprememb ali dopolnitev razpisne dokumentacije bo naročnik, glede na obseg in vsebino sprememb, po potrebi ustrezno podaljšal rok za predložitev ponudb.</w:t>
            </w:r>
          </w:p>
          <w:p w14:paraId="072F48D5" w14:textId="77777777" w:rsidR="00100254" w:rsidRPr="00100254" w:rsidRDefault="00100254" w:rsidP="00100254">
            <w:pPr>
              <w:numPr>
                <w:ilvl w:val="12"/>
                <w:numId w:val="0"/>
              </w:numPr>
              <w:tabs>
                <w:tab w:val="left" w:pos="360"/>
              </w:tabs>
              <w:spacing w:after="0" w:line="240" w:lineRule="auto"/>
              <w:jc w:val="both"/>
              <w:rPr>
                <w:rFonts w:ascii="Arial Narrow" w:eastAsia="Times New Roman" w:hAnsi="Arial Narrow" w:cs="Tahoma"/>
                <w:sz w:val="24"/>
                <w:szCs w:val="24"/>
                <w:lang w:eastAsia="sl-SI"/>
              </w:rPr>
            </w:pPr>
          </w:p>
          <w:p w14:paraId="3C09C5BB" w14:textId="77777777" w:rsidR="00100254" w:rsidRPr="00100254" w:rsidRDefault="00100254" w:rsidP="00100254">
            <w:p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Vsi dodatki, spremembe in pojasnila kot tudi odgovori na pisna vprašanja ponudnikov, ki jih bo sprejel ponudnik, so sestavni del razpisne dokumentacije in so obvezujoči za vse ponudnike.</w:t>
            </w:r>
          </w:p>
          <w:p w14:paraId="5DF3732B" w14:textId="77777777" w:rsidR="00100254" w:rsidRPr="00100254" w:rsidRDefault="00100254" w:rsidP="00100254">
            <w:pPr>
              <w:numPr>
                <w:ilvl w:val="12"/>
                <w:numId w:val="0"/>
              </w:numPr>
              <w:tabs>
                <w:tab w:val="left" w:pos="360"/>
              </w:tabs>
              <w:spacing w:after="0" w:line="240" w:lineRule="auto"/>
              <w:jc w:val="both"/>
              <w:rPr>
                <w:rFonts w:ascii="Arial Narrow" w:eastAsia="Times New Roman" w:hAnsi="Arial Narrow" w:cs="Tahoma"/>
                <w:sz w:val="24"/>
                <w:szCs w:val="24"/>
                <w:lang w:eastAsia="sl-SI"/>
              </w:rPr>
            </w:pPr>
          </w:p>
          <w:p w14:paraId="5F962976" w14:textId="77777777" w:rsidR="00100254" w:rsidRPr="00100254" w:rsidRDefault="00100254" w:rsidP="00100254">
            <w:pPr>
              <w:numPr>
                <w:ilvl w:val="12"/>
                <w:numId w:val="0"/>
              </w:numPr>
              <w:tabs>
                <w:tab w:val="left" w:pos="360"/>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Ponudbe, ki ne bodo upoštevale celotne razpisne dokumentacije in vseh dodatkov, bodo štele kot nedopustne in bodo izločene.</w:t>
            </w:r>
          </w:p>
          <w:p w14:paraId="1EC182D7" w14:textId="77777777" w:rsidR="00100254" w:rsidRPr="00100254" w:rsidRDefault="00100254" w:rsidP="00100254">
            <w:pPr>
              <w:numPr>
                <w:ilvl w:val="12"/>
                <w:numId w:val="0"/>
              </w:numPr>
              <w:tabs>
                <w:tab w:val="left" w:pos="360"/>
              </w:tabs>
              <w:spacing w:after="0" w:line="240" w:lineRule="auto"/>
              <w:jc w:val="both"/>
              <w:rPr>
                <w:rFonts w:ascii="Arial Narrow" w:eastAsia="Times New Roman" w:hAnsi="Arial Narrow" w:cs="Tahoma"/>
                <w:b/>
                <w:sz w:val="24"/>
                <w:szCs w:val="24"/>
                <w:lang w:eastAsia="sl-SI"/>
              </w:rPr>
            </w:pPr>
          </w:p>
        </w:tc>
      </w:tr>
      <w:tr w:rsidR="00100254" w:rsidRPr="00100254" w14:paraId="2B646156" w14:textId="77777777" w:rsidTr="0000190E">
        <w:tc>
          <w:tcPr>
            <w:tcW w:w="496" w:type="dxa"/>
            <w:gridSpan w:val="2"/>
          </w:tcPr>
          <w:p w14:paraId="264DF628" w14:textId="77777777" w:rsidR="00100254" w:rsidRPr="00100254" w:rsidRDefault="00100254" w:rsidP="00100254">
            <w:pPr>
              <w:numPr>
                <w:ilvl w:val="12"/>
                <w:numId w:val="0"/>
              </w:numPr>
              <w:tabs>
                <w:tab w:val="left" w:pos="360"/>
              </w:tabs>
              <w:spacing w:after="0" w:line="240" w:lineRule="auto"/>
              <w:jc w:val="both"/>
              <w:rPr>
                <w:rFonts w:ascii="Arial Narrow" w:eastAsia="Times New Roman" w:hAnsi="Arial Narrow" w:cs="Tahoma"/>
                <w:b/>
                <w:sz w:val="24"/>
                <w:szCs w:val="24"/>
                <w:lang w:eastAsia="sl-SI"/>
              </w:rPr>
            </w:pPr>
            <w:r w:rsidRPr="00100254">
              <w:rPr>
                <w:rFonts w:ascii="Arial Narrow" w:eastAsia="Times New Roman" w:hAnsi="Arial Narrow" w:cs="Tahoma"/>
                <w:b/>
                <w:sz w:val="24"/>
                <w:szCs w:val="24"/>
                <w:lang w:eastAsia="sl-SI"/>
              </w:rPr>
              <w:t>8.</w:t>
            </w:r>
          </w:p>
        </w:tc>
        <w:tc>
          <w:tcPr>
            <w:tcW w:w="8433" w:type="dxa"/>
            <w:gridSpan w:val="2"/>
          </w:tcPr>
          <w:p w14:paraId="17E92152" w14:textId="77777777" w:rsidR="00100254" w:rsidRPr="00100254" w:rsidRDefault="00100254" w:rsidP="00100254">
            <w:pPr>
              <w:numPr>
                <w:ilvl w:val="12"/>
                <w:numId w:val="0"/>
              </w:numPr>
              <w:tabs>
                <w:tab w:val="left" w:pos="360"/>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b/>
                <w:sz w:val="24"/>
                <w:szCs w:val="24"/>
                <w:lang w:eastAsia="sl-SI"/>
              </w:rPr>
              <w:t xml:space="preserve">Variante ponudb: </w:t>
            </w:r>
            <w:r w:rsidRPr="00100254">
              <w:rPr>
                <w:rFonts w:ascii="Arial Narrow" w:eastAsia="Times New Roman" w:hAnsi="Arial Narrow" w:cs="Tahoma"/>
                <w:sz w:val="24"/>
                <w:szCs w:val="24"/>
                <w:lang w:eastAsia="sl-SI"/>
              </w:rPr>
              <w:t>Ponudniki lahko ponudijo samo osnovno ponudbo. V primeru, da bo ponudnik ponudil še variantno ponudbo, se le-ta ne bo upoštevala.</w:t>
            </w:r>
          </w:p>
          <w:p w14:paraId="65AFFC06" w14:textId="77777777" w:rsidR="00100254" w:rsidRPr="00100254" w:rsidRDefault="00100254" w:rsidP="00100254">
            <w:pPr>
              <w:numPr>
                <w:ilvl w:val="12"/>
                <w:numId w:val="0"/>
              </w:numPr>
              <w:tabs>
                <w:tab w:val="left" w:pos="360"/>
              </w:tabs>
              <w:spacing w:after="0" w:line="240" w:lineRule="auto"/>
              <w:jc w:val="both"/>
              <w:rPr>
                <w:rFonts w:ascii="Arial Narrow" w:eastAsia="Times New Roman" w:hAnsi="Arial Narrow" w:cs="Tahoma"/>
                <w:b/>
                <w:sz w:val="24"/>
                <w:szCs w:val="24"/>
                <w:lang w:eastAsia="sl-SI"/>
              </w:rPr>
            </w:pPr>
          </w:p>
        </w:tc>
      </w:tr>
      <w:tr w:rsidR="00100254" w:rsidRPr="00100254" w14:paraId="0EB55698" w14:textId="77777777" w:rsidTr="0000190E">
        <w:tc>
          <w:tcPr>
            <w:tcW w:w="496" w:type="dxa"/>
            <w:gridSpan w:val="2"/>
          </w:tcPr>
          <w:p w14:paraId="44F6F8A8" w14:textId="77777777" w:rsidR="00100254" w:rsidRPr="00100254" w:rsidRDefault="00100254" w:rsidP="00100254">
            <w:pPr>
              <w:numPr>
                <w:ilvl w:val="12"/>
                <w:numId w:val="0"/>
              </w:numPr>
              <w:tabs>
                <w:tab w:val="left" w:pos="360"/>
              </w:tabs>
              <w:spacing w:after="0" w:line="240" w:lineRule="auto"/>
              <w:jc w:val="both"/>
              <w:rPr>
                <w:rFonts w:ascii="Arial Narrow" w:eastAsia="Times New Roman" w:hAnsi="Arial Narrow" w:cs="Tahoma"/>
                <w:b/>
                <w:sz w:val="24"/>
                <w:szCs w:val="24"/>
                <w:lang w:eastAsia="sl-SI"/>
              </w:rPr>
            </w:pPr>
            <w:r w:rsidRPr="00100254">
              <w:rPr>
                <w:rFonts w:ascii="Arial Narrow" w:eastAsia="Times New Roman" w:hAnsi="Arial Narrow" w:cs="Tahoma"/>
                <w:b/>
                <w:sz w:val="24"/>
                <w:szCs w:val="24"/>
                <w:lang w:eastAsia="sl-SI"/>
              </w:rPr>
              <w:t>9.</w:t>
            </w:r>
          </w:p>
        </w:tc>
        <w:tc>
          <w:tcPr>
            <w:tcW w:w="8433" w:type="dxa"/>
            <w:gridSpan w:val="2"/>
          </w:tcPr>
          <w:p w14:paraId="51AE2BC2" w14:textId="6D5FFFA9" w:rsidR="00100254" w:rsidRPr="00100254" w:rsidRDefault="00100254" w:rsidP="00100254">
            <w:p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b/>
                <w:bCs/>
                <w:sz w:val="24"/>
                <w:szCs w:val="24"/>
                <w:lang w:eastAsia="sl-SI"/>
              </w:rPr>
              <w:t xml:space="preserve">Postopek za oddajo ponudb: </w:t>
            </w:r>
            <w:r w:rsidRPr="00100254">
              <w:rPr>
                <w:rFonts w:ascii="Arial Narrow" w:eastAsia="Times New Roman" w:hAnsi="Arial Narrow" w:cs="Tahoma"/>
                <w:sz w:val="24"/>
                <w:szCs w:val="24"/>
                <w:lang w:eastAsia="sl-SI"/>
              </w:rPr>
              <w:t xml:space="preserve">Ponudnik odda ponudbo na </w:t>
            </w:r>
            <w:hyperlink r:id="rId8" w:history="1">
              <w:r w:rsidRPr="00100254">
                <w:rPr>
                  <w:rFonts w:ascii="Arial Narrow" w:eastAsia="Times New Roman" w:hAnsi="Arial Narrow" w:cs="Tahoma"/>
                  <w:color w:val="0000FF"/>
                  <w:sz w:val="24"/>
                  <w:szCs w:val="24"/>
                  <w:u w:val="single"/>
                  <w:lang w:eastAsia="sl-SI"/>
                </w:rPr>
                <w:t>https://ejn.gov.si/eJN</w:t>
              </w:r>
            </w:hyperlink>
            <w:r w:rsidR="00145C43">
              <w:rPr>
                <w:rFonts w:ascii="Arial Narrow" w:eastAsia="Times New Roman" w:hAnsi="Arial Narrow" w:cs="Tahoma"/>
                <w:color w:val="0000FF"/>
                <w:sz w:val="24"/>
                <w:szCs w:val="24"/>
                <w:u w:val="single"/>
                <w:lang w:eastAsia="sl-SI"/>
              </w:rPr>
              <w:t>2</w:t>
            </w:r>
            <w:r w:rsidRPr="00100254">
              <w:rPr>
                <w:rFonts w:ascii="Arial Narrow" w:eastAsia="Times New Roman" w:hAnsi="Arial Narrow" w:cs="Tahoma"/>
                <w:sz w:val="24"/>
                <w:szCs w:val="24"/>
                <w:lang w:eastAsia="sl-SI"/>
              </w:rPr>
              <w:t xml:space="preserve"> v *.</w:t>
            </w:r>
            <w:proofErr w:type="spellStart"/>
            <w:r w:rsidRPr="00100254">
              <w:rPr>
                <w:rFonts w:ascii="Arial Narrow" w:eastAsia="Times New Roman" w:hAnsi="Arial Narrow" w:cs="Tahoma"/>
                <w:sz w:val="24"/>
                <w:szCs w:val="24"/>
                <w:lang w:eastAsia="sl-SI"/>
              </w:rPr>
              <w:t>pdf</w:t>
            </w:r>
            <w:proofErr w:type="spellEnd"/>
            <w:r w:rsidRPr="00100254">
              <w:rPr>
                <w:rFonts w:ascii="Arial Narrow" w:eastAsia="Times New Roman" w:hAnsi="Arial Narrow" w:cs="Tahoma"/>
                <w:sz w:val="24"/>
                <w:szCs w:val="24"/>
                <w:lang w:eastAsia="sl-SI"/>
              </w:rPr>
              <w:t xml:space="preserve"> ali *:</w:t>
            </w:r>
            <w:proofErr w:type="spellStart"/>
            <w:r w:rsidRPr="00100254">
              <w:rPr>
                <w:rFonts w:ascii="Arial Narrow" w:eastAsia="Times New Roman" w:hAnsi="Arial Narrow" w:cs="Tahoma"/>
                <w:sz w:val="24"/>
                <w:szCs w:val="24"/>
                <w:lang w:eastAsia="sl-SI"/>
              </w:rPr>
              <w:t>jpg</w:t>
            </w:r>
            <w:proofErr w:type="spellEnd"/>
            <w:r w:rsidRPr="00100254">
              <w:rPr>
                <w:rFonts w:ascii="Arial Narrow" w:eastAsia="Times New Roman" w:hAnsi="Arial Narrow" w:cs="Tahoma"/>
                <w:sz w:val="24"/>
                <w:szCs w:val="24"/>
                <w:lang w:eastAsia="sl-SI"/>
              </w:rPr>
              <w:t xml:space="preserve"> formatu ali *.</w:t>
            </w:r>
            <w:proofErr w:type="spellStart"/>
            <w:r w:rsidRPr="00100254">
              <w:rPr>
                <w:rFonts w:ascii="Arial Narrow" w:eastAsia="Times New Roman" w:hAnsi="Arial Narrow" w:cs="Tahoma"/>
                <w:sz w:val="24"/>
                <w:szCs w:val="24"/>
                <w:lang w:eastAsia="sl-SI"/>
              </w:rPr>
              <w:t>tif</w:t>
            </w:r>
            <w:proofErr w:type="spellEnd"/>
            <w:r w:rsidRPr="00100254">
              <w:rPr>
                <w:rFonts w:ascii="Arial Narrow" w:eastAsia="Times New Roman" w:hAnsi="Arial Narrow" w:cs="Tahoma"/>
                <w:sz w:val="24"/>
                <w:szCs w:val="24"/>
                <w:lang w:eastAsia="sl-SI"/>
              </w:rPr>
              <w:t xml:space="preserve"> formatu do </w:t>
            </w:r>
            <w:r w:rsidRPr="00AF70AB">
              <w:rPr>
                <w:rFonts w:ascii="Arial Narrow" w:eastAsia="Times New Roman" w:hAnsi="Arial Narrow" w:cs="Tahoma"/>
                <w:sz w:val="24"/>
                <w:szCs w:val="24"/>
                <w:lang w:eastAsia="sl-SI"/>
              </w:rPr>
              <w:t xml:space="preserve">dne </w:t>
            </w:r>
            <w:r w:rsidR="00AF70AB">
              <w:rPr>
                <w:rFonts w:ascii="Arial Narrow" w:eastAsia="Times New Roman" w:hAnsi="Arial Narrow" w:cs="Tahoma"/>
                <w:sz w:val="24"/>
                <w:szCs w:val="24"/>
                <w:lang w:eastAsia="sl-SI"/>
              </w:rPr>
              <w:t>04. 03</w:t>
            </w:r>
            <w:r w:rsidR="00E54523" w:rsidRPr="00AF70AB">
              <w:rPr>
                <w:rFonts w:ascii="Arial Narrow" w:eastAsia="Times New Roman" w:hAnsi="Arial Narrow" w:cs="Tahoma"/>
                <w:sz w:val="24"/>
                <w:szCs w:val="24"/>
                <w:lang w:eastAsia="sl-SI"/>
              </w:rPr>
              <w:t>. 2019</w:t>
            </w:r>
            <w:r w:rsidRPr="00AF70AB">
              <w:rPr>
                <w:rFonts w:ascii="Arial Narrow" w:eastAsia="Times New Roman" w:hAnsi="Arial Narrow" w:cs="Tahoma"/>
                <w:sz w:val="24"/>
                <w:szCs w:val="24"/>
                <w:lang w:eastAsia="sl-SI"/>
              </w:rPr>
              <w:t xml:space="preserve"> do 12.00 ure.</w:t>
            </w:r>
            <w:r w:rsidRPr="00100254">
              <w:rPr>
                <w:rFonts w:ascii="Arial Narrow" w:eastAsia="Times New Roman" w:hAnsi="Arial Narrow" w:cs="Tahoma"/>
                <w:sz w:val="24"/>
                <w:szCs w:val="24"/>
                <w:lang w:eastAsia="sl-SI"/>
              </w:rPr>
              <w:t xml:space="preserve"> Navodila za pripravo/oddajo ponudb: </w:t>
            </w:r>
            <w:hyperlink r:id="rId9" w:history="1">
              <w:r w:rsidRPr="00100254">
                <w:rPr>
                  <w:rFonts w:ascii="Arial Narrow" w:eastAsia="Times New Roman" w:hAnsi="Arial Narrow" w:cs="Tahoma"/>
                  <w:color w:val="0000FF"/>
                  <w:sz w:val="24"/>
                  <w:szCs w:val="24"/>
                  <w:u w:val="single"/>
                  <w:lang w:eastAsia="sl-SI"/>
                </w:rPr>
                <w:t>https://ejn.gov.si/eJN2</w:t>
              </w:r>
            </w:hyperlink>
            <w:r w:rsidRPr="00100254">
              <w:rPr>
                <w:rFonts w:ascii="Arial Narrow" w:eastAsia="Times New Roman" w:hAnsi="Arial Narrow" w:cs="Tahoma"/>
                <w:sz w:val="24"/>
                <w:szCs w:val="24"/>
                <w:lang w:eastAsia="sl-SI"/>
              </w:rPr>
              <w:t>.</w:t>
            </w:r>
          </w:p>
          <w:p w14:paraId="21D18C71" w14:textId="77777777" w:rsidR="00100254" w:rsidRPr="00100254" w:rsidRDefault="00100254" w:rsidP="00100254">
            <w:pPr>
              <w:spacing w:after="0" w:line="240" w:lineRule="auto"/>
              <w:jc w:val="both"/>
              <w:rPr>
                <w:rFonts w:ascii="Arial Narrow" w:eastAsia="Times New Roman" w:hAnsi="Arial Narrow" w:cs="Tahoma"/>
                <w:sz w:val="24"/>
                <w:szCs w:val="24"/>
                <w:lang w:eastAsia="sl-SI"/>
              </w:rPr>
            </w:pPr>
          </w:p>
          <w:p w14:paraId="7F059227" w14:textId="2CAF925F" w:rsidR="00100254" w:rsidRPr="00100254" w:rsidRDefault="00100254" w:rsidP="00100254">
            <w:p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b/>
                <w:color w:val="C00000"/>
                <w:sz w:val="24"/>
                <w:szCs w:val="24"/>
                <w:lang w:eastAsia="sl-SI"/>
              </w:rPr>
              <w:t>OPOZORILO:</w:t>
            </w:r>
            <w:r w:rsidRPr="00100254">
              <w:rPr>
                <w:rFonts w:ascii="Arial Narrow" w:eastAsia="Times New Roman" w:hAnsi="Arial Narrow" w:cs="Tahoma"/>
                <w:sz w:val="24"/>
                <w:szCs w:val="24"/>
                <w:lang w:eastAsia="sl-SI"/>
              </w:rPr>
              <w:t xml:space="preserve"> Skladno z določilom 37. člena ZJN</w:t>
            </w:r>
            <w:r w:rsidR="00145C43">
              <w:rPr>
                <w:rFonts w:ascii="Arial Narrow" w:eastAsia="Times New Roman" w:hAnsi="Arial Narrow" w:cs="Tahoma"/>
                <w:sz w:val="24"/>
                <w:szCs w:val="24"/>
                <w:lang w:eastAsia="sl-SI"/>
              </w:rPr>
              <w:t>-</w:t>
            </w:r>
            <w:r w:rsidR="00AF70AB">
              <w:rPr>
                <w:rFonts w:ascii="Arial Narrow" w:eastAsia="Times New Roman" w:hAnsi="Arial Narrow" w:cs="Tahoma"/>
                <w:sz w:val="24"/>
                <w:szCs w:val="24"/>
                <w:lang w:eastAsia="sl-SI"/>
              </w:rPr>
              <w:t>3</w:t>
            </w:r>
            <w:r w:rsidRPr="00100254">
              <w:rPr>
                <w:rFonts w:ascii="Arial Narrow" w:eastAsia="Times New Roman" w:hAnsi="Arial Narrow" w:cs="Tahoma"/>
                <w:sz w:val="24"/>
                <w:szCs w:val="24"/>
                <w:lang w:eastAsia="sl-SI"/>
              </w:rPr>
              <w:t xml:space="preserve"> naročnik brez uporabe elektronskih komunikacijskih sredstev določa, da ponudniki oddajo izpolnjen razpisni obrazec št. 12 (menična izjava z izpolnjeno menico) </w:t>
            </w:r>
            <w:r w:rsidRPr="00100254">
              <w:rPr>
                <w:rFonts w:ascii="Arial Narrow" w:eastAsia="Times New Roman" w:hAnsi="Arial Narrow" w:cs="Tahoma"/>
                <w:sz w:val="24"/>
                <w:szCs w:val="24"/>
                <w:u w:val="single"/>
                <w:lang w:eastAsia="sl-SI"/>
              </w:rPr>
              <w:t>na naslov</w:t>
            </w:r>
            <w:r w:rsidRPr="00100254">
              <w:rPr>
                <w:rFonts w:ascii="Arial Narrow" w:eastAsia="Times New Roman" w:hAnsi="Arial Narrow" w:cs="Tahoma"/>
                <w:sz w:val="24"/>
                <w:szCs w:val="24"/>
                <w:lang w:eastAsia="sl-SI"/>
              </w:rPr>
              <w:t xml:space="preserve">: Osnovna šola Jurija Vege, Vegova ulica 38, 1251 Moravče </w:t>
            </w:r>
            <w:r w:rsidRPr="00AF70AB">
              <w:rPr>
                <w:rFonts w:ascii="Arial Narrow" w:eastAsia="Times New Roman" w:hAnsi="Arial Narrow" w:cs="Tahoma"/>
                <w:sz w:val="24"/>
                <w:szCs w:val="24"/>
                <w:lang w:eastAsia="sl-SI"/>
              </w:rPr>
              <w:t xml:space="preserve">do </w:t>
            </w:r>
            <w:r w:rsidR="00AF70AB">
              <w:rPr>
                <w:rFonts w:ascii="Arial Narrow" w:eastAsia="Times New Roman" w:hAnsi="Arial Narrow" w:cs="Tahoma"/>
                <w:sz w:val="24"/>
                <w:szCs w:val="24"/>
                <w:lang w:eastAsia="sl-SI"/>
              </w:rPr>
              <w:t>04. 03</w:t>
            </w:r>
            <w:r w:rsidR="00E54523" w:rsidRPr="00AF70AB">
              <w:rPr>
                <w:rFonts w:ascii="Arial Narrow" w:eastAsia="Times New Roman" w:hAnsi="Arial Narrow" w:cs="Tahoma"/>
                <w:sz w:val="24"/>
                <w:szCs w:val="24"/>
                <w:lang w:eastAsia="sl-SI"/>
              </w:rPr>
              <w:t>. 2019</w:t>
            </w:r>
            <w:r w:rsidRPr="00AF70AB">
              <w:rPr>
                <w:rFonts w:ascii="Arial Narrow" w:eastAsia="Times New Roman" w:hAnsi="Arial Narrow" w:cs="Tahoma"/>
                <w:sz w:val="24"/>
                <w:szCs w:val="24"/>
                <w:lang w:eastAsia="sl-SI"/>
              </w:rPr>
              <w:t xml:space="preserve"> do 12.00 ure.</w:t>
            </w:r>
            <w:r w:rsidRPr="00100254">
              <w:rPr>
                <w:rFonts w:ascii="Arial Narrow" w:eastAsia="Times New Roman" w:hAnsi="Arial Narrow" w:cs="Tahoma"/>
                <w:sz w:val="24"/>
                <w:szCs w:val="24"/>
                <w:lang w:eastAsia="sl-SI"/>
              </w:rPr>
              <w:t xml:space="preserve"> Ponudnik naj poštno pošiljko opremi z nazivom, naslovom in kontaktno osebo, na prednji strani pa napiše poleg naziva in naslova naročnika še oznako: NE ODPIRAJ</w:t>
            </w:r>
            <w:r w:rsidR="003F6BC7">
              <w:rPr>
                <w:rFonts w:ascii="Arial Narrow" w:eastAsia="Times New Roman" w:hAnsi="Arial Narrow" w:cs="Tahoma"/>
                <w:sz w:val="24"/>
                <w:szCs w:val="24"/>
                <w:lang w:eastAsia="sl-SI"/>
              </w:rPr>
              <w:t xml:space="preserve"> -</w:t>
            </w:r>
            <w:r w:rsidRPr="00100254">
              <w:rPr>
                <w:rFonts w:ascii="Arial Narrow" w:eastAsia="Times New Roman" w:hAnsi="Arial Narrow" w:cs="Tahoma"/>
                <w:sz w:val="24"/>
                <w:szCs w:val="24"/>
                <w:lang w:eastAsia="sl-SI"/>
              </w:rPr>
              <w:t xml:space="preserve"> PONUDBA za JN »</w:t>
            </w:r>
            <w:r w:rsidR="00145C43" w:rsidRPr="005833A3">
              <w:rPr>
                <w:rFonts w:ascii="Arial Narrow" w:eastAsia="Times New Roman" w:hAnsi="Arial Narrow" w:cs="Tahoma"/>
                <w:bCs/>
                <w:sz w:val="24"/>
                <w:szCs w:val="24"/>
                <w:lang w:eastAsia="sl-SI"/>
              </w:rPr>
              <w:t>O</w:t>
            </w:r>
            <w:r w:rsidR="00145C43">
              <w:rPr>
                <w:rFonts w:ascii="Arial Narrow" w:eastAsia="Times New Roman" w:hAnsi="Arial Narrow" w:cs="Tahoma"/>
                <w:bCs/>
                <w:sz w:val="24"/>
                <w:szCs w:val="24"/>
                <w:lang w:eastAsia="sl-SI"/>
              </w:rPr>
              <w:t xml:space="preserve">pravljanje prevozov osnovnošolskih otrok na območju Občine Moravče </w:t>
            </w:r>
            <w:r w:rsidR="00145C43" w:rsidRPr="005833A3">
              <w:rPr>
                <w:rFonts w:ascii="Arial Narrow" w:eastAsia="Times New Roman" w:hAnsi="Arial Narrow" w:cs="Tahoma"/>
                <w:bCs/>
                <w:sz w:val="24"/>
                <w:szCs w:val="24"/>
                <w:lang w:eastAsia="sl-SI"/>
              </w:rPr>
              <w:t>v šolskih letih 2019/2020, 2020/2021, 2021/2022 in 2022/2023</w:t>
            </w:r>
            <w:r w:rsidRPr="00100254">
              <w:rPr>
                <w:rFonts w:ascii="Arial Narrow" w:eastAsia="Times New Roman" w:hAnsi="Arial Narrow" w:cs="Tahoma"/>
                <w:sz w:val="24"/>
                <w:szCs w:val="24"/>
                <w:lang w:eastAsia="sl-SI"/>
              </w:rPr>
              <w:t>«</w:t>
            </w:r>
            <w:r w:rsidR="003F6BC7">
              <w:rPr>
                <w:rFonts w:ascii="Arial Narrow" w:eastAsia="Times New Roman" w:hAnsi="Arial Narrow" w:cs="Tahoma"/>
                <w:sz w:val="24"/>
                <w:szCs w:val="24"/>
                <w:lang w:eastAsia="sl-SI"/>
              </w:rPr>
              <w:t>!</w:t>
            </w:r>
            <w:r w:rsidRPr="00100254">
              <w:rPr>
                <w:rFonts w:ascii="Arial Narrow" w:eastAsia="Times New Roman" w:hAnsi="Arial Narrow" w:cs="Tahoma"/>
                <w:sz w:val="24"/>
                <w:szCs w:val="24"/>
                <w:lang w:eastAsia="sl-SI"/>
              </w:rPr>
              <w:t>. Naročnik bo kot dopustno upošteval le predložitev v tej točki dokumentacije navedenih obrazcev.</w:t>
            </w:r>
          </w:p>
          <w:p w14:paraId="13C4F0D6" w14:textId="77777777" w:rsidR="00100254" w:rsidRPr="00100254" w:rsidRDefault="00100254" w:rsidP="00100254">
            <w:pPr>
              <w:spacing w:after="0" w:line="240" w:lineRule="auto"/>
              <w:jc w:val="both"/>
              <w:rPr>
                <w:rFonts w:ascii="Arial Narrow" w:eastAsia="Times New Roman" w:hAnsi="Arial Narrow" w:cs="Tahoma"/>
                <w:sz w:val="24"/>
                <w:szCs w:val="24"/>
                <w:lang w:eastAsia="sl-SI"/>
              </w:rPr>
            </w:pPr>
          </w:p>
          <w:p w14:paraId="0557EF3A" w14:textId="77777777" w:rsidR="00100254" w:rsidRPr="00100254" w:rsidRDefault="00100254" w:rsidP="00100254">
            <w:pPr>
              <w:numPr>
                <w:ilvl w:val="12"/>
                <w:numId w:val="0"/>
              </w:numPr>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V kolikor v predmetni dokumentaciji ni posebej določeno, se dokumenti iz ponudbe naložijo v ustrezne razdelke v sistemu eJN2.</w:t>
            </w:r>
          </w:p>
          <w:p w14:paraId="1981415D" w14:textId="77777777" w:rsidR="00100254" w:rsidRPr="00100254" w:rsidRDefault="00100254" w:rsidP="00100254">
            <w:pPr>
              <w:numPr>
                <w:ilvl w:val="12"/>
                <w:numId w:val="0"/>
              </w:numPr>
              <w:spacing w:after="0" w:line="240" w:lineRule="auto"/>
              <w:jc w:val="both"/>
              <w:rPr>
                <w:rFonts w:ascii="Arial Narrow" w:eastAsia="Times New Roman" w:hAnsi="Arial Narrow" w:cs="Tahoma"/>
                <w:b/>
                <w:sz w:val="24"/>
                <w:szCs w:val="24"/>
                <w:lang w:eastAsia="sl-SI"/>
              </w:rPr>
            </w:pPr>
          </w:p>
        </w:tc>
      </w:tr>
      <w:tr w:rsidR="00100254" w:rsidRPr="00100254" w14:paraId="6CB36CD0" w14:textId="77777777" w:rsidTr="0000190E">
        <w:tc>
          <w:tcPr>
            <w:tcW w:w="496" w:type="dxa"/>
            <w:gridSpan w:val="2"/>
          </w:tcPr>
          <w:p w14:paraId="5DC7B579" w14:textId="77777777" w:rsidR="00100254" w:rsidRPr="00100254" w:rsidRDefault="00100254" w:rsidP="00100254">
            <w:pPr>
              <w:numPr>
                <w:ilvl w:val="12"/>
                <w:numId w:val="0"/>
              </w:numPr>
              <w:tabs>
                <w:tab w:val="left" w:pos="360"/>
              </w:tabs>
              <w:spacing w:after="0" w:line="240" w:lineRule="auto"/>
              <w:jc w:val="both"/>
              <w:rPr>
                <w:rFonts w:ascii="Arial Narrow" w:eastAsia="Times New Roman" w:hAnsi="Arial Narrow" w:cs="Tahoma"/>
                <w:b/>
                <w:sz w:val="24"/>
                <w:szCs w:val="24"/>
                <w:lang w:eastAsia="sl-SI"/>
              </w:rPr>
            </w:pPr>
            <w:r w:rsidRPr="00100254">
              <w:rPr>
                <w:rFonts w:ascii="Arial Narrow" w:eastAsia="Times New Roman" w:hAnsi="Arial Narrow" w:cs="Tahoma"/>
                <w:b/>
                <w:sz w:val="24"/>
                <w:szCs w:val="24"/>
                <w:lang w:eastAsia="sl-SI"/>
              </w:rPr>
              <w:lastRenderedPageBreak/>
              <w:t>10 .</w:t>
            </w:r>
          </w:p>
        </w:tc>
        <w:tc>
          <w:tcPr>
            <w:tcW w:w="8433" w:type="dxa"/>
            <w:gridSpan w:val="2"/>
          </w:tcPr>
          <w:p w14:paraId="5189BBE5" w14:textId="77777777" w:rsidR="00100254" w:rsidRPr="00100254" w:rsidRDefault="00100254" w:rsidP="00100254">
            <w:pPr>
              <w:numPr>
                <w:ilvl w:val="12"/>
                <w:numId w:val="0"/>
              </w:numPr>
              <w:tabs>
                <w:tab w:val="left" w:pos="360"/>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b/>
                <w:sz w:val="24"/>
                <w:szCs w:val="24"/>
                <w:lang w:eastAsia="sl-SI"/>
              </w:rPr>
              <w:t xml:space="preserve">Spremembe in umik ponudbe: </w:t>
            </w:r>
            <w:r w:rsidRPr="00100254">
              <w:rPr>
                <w:rFonts w:ascii="Arial Narrow" w:eastAsia="Times New Roman" w:hAnsi="Arial Narrow" w:cs="Tahoma"/>
                <w:sz w:val="24"/>
                <w:szCs w:val="24"/>
                <w:lang w:eastAsia="sl-SI"/>
              </w:rPr>
              <w:t>Ponudnik sme umakniti ponudbo, jo dopolniti ali zamenjati do poteka roka za predložitev ponudbe na enak način, kot jo je oddal. Po poteku roka za predložitev ponudbe ponudnik oddane prijave ne more več spremeniti, je dopolniti ali nadomestiti z novo, naročnik pa je ne sme prevzeti.</w:t>
            </w:r>
          </w:p>
          <w:p w14:paraId="2BFA3156" w14:textId="77777777" w:rsidR="00100254" w:rsidRPr="00100254" w:rsidRDefault="00100254" w:rsidP="00100254">
            <w:pPr>
              <w:numPr>
                <w:ilvl w:val="12"/>
                <w:numId w:val="0"/>
              </w:numPr>
              <w:tabs>
                <w:tab w:val="left" w:pos="360"/>
              </w:tabs>
              <w:spacing w:after="0" w:line="240" w:lineRule="auto"/>
              <w:jc w:val="both"/>
              <w:rPr>
                <w:rFonts w:ascii="Arial Narrow" w:eastAsia="Times New Roman" w:hAnsi="Arial Narrow" w:cs="Tahoma"/>
                <w:sz w:val="24"/>
                <w:szCs w:val="24"/>
                <w:lang w:eastAsia="sl-SI"/>
              </w:rPr>
            </w:pPr>
          </w:p>
          <w:p w14:paraId="38436E5C" w14:textId="77777777" w:rsidR="00100254" w:rsidRPr="00100254" w:rsidRDefault="00100254" w:rsidP="00100254">
            <w:pPr>
              <w:tabs>
                <w:tab w:val="left" w:pos="360"/>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Umik ponudbe v času po poteku roka za predložitev ponudb in med potekom veljavnosti ponudbe (navedene v ponudbi) bo imel za posledico unovčenje finančnega zavarovanja za resnost ponudbe.</w:t>
            </w:r>
          </w:p>
          <w:p w14:paraId="0DED8928" w14:textId="77777777" w:rsidR="00100254" w:rsidRPr="00100254" w:rsidRDefault="00100254" w:rsidP="00100254">
            <w:pPr>
              <w:tabs>
                <w:tab w:val="left" w:pos="360"/>
              </w:tabs>
              <w:spacing w:after="0" w:line="240" w:lineRule="auto"/>
              <w:ind w:left="283"/>
              <w:jc w:val="both"/>
              <w:rPr>
                <w:rFonts w:ascii="Arial Narrow" w:eastAsia="Times New Roman" w:hAnsi="Arial Narrow" w:cs="Tahoma"/>
                <w:sz w:val="24"/>
                <w:szCs w:val="24"/>
                <w:lang w:eastAsia="sl-SI"/>
              </w:rPr>
            </w:pPr>
          </w:p>
        </w:tc>
      </w:tr>
      <w:tr w:rsidR="00100254" w:rsidRPr="00100254" w14:paraId="0CDDB51B" w14:textId="77777777" w:rsidTr="0000190E">
        <w:tc>
          <w:tcPr>
            <w:tcW w:w="496" w:type="dxa"/>
            <w:gridSpan w:val="2"/>
          </w:tcPr>
          <w:p w14:paraId="3A626AFD" w14:textId="77777777" w:rsidR="00100254" w:rsidRPr="00100254" w:rsidRDefault="00100254" w:rsidP="00100254">
            <w:pPr>
              <w:numPr>
                <w:ilvl w:val="12"/>
                <w:numId w:val="0"/>
              </w:numPr>
              <w:tabs>
                <w:tab w:val="left" w:pos="360"/>
              </w:tabs>
              <w:spacing w:after="0" w:line="240" w:lineRule="auto"/>
              <w:jc w:val="both"/>
              <w:rPr>
                <w:rFonts w:ascii="Arial Narrow" w:eastAsia="Times New Roman" w:hAnsi="Arial Narrow" w:cs="Tahoma"/>
                <w:b/>
                <w:sz w:val="24"/>
                <w:szCs w:val="24"/>
                <w:lang w:eastAsia="sl-SI"/>
              </w:rPr>
            </w:pPr>
            <w:r w:rsidRPr="00100254">
              <w:rPr>
                <w:rFonts w:ascii="Arial Narrow" w:eastAsia="Times New Roman" w:hAnsi="Arial Narrow" w:cs="Tahoma"/>
                <w:b/>
                <w:sz w:val="24"/>
                <w:szCs w:val="24"/>
                <w:lang w:eastAsia="sl-SI"/>
              </w:rPr>
              <w:t>11.</w:t>
            </w:r>
          </w:p>
        </w:tc>
        <w:tc>
          <w:tcPr>
            <w:tcW w:w="8433" w:type="dxa"/>
            <w:gridSpan w:val="2"/>
          </w:tcPr>
          <w:p w14:paraId="6CAF3676" w14:textId="1B03267B" w:rsidR="00100254" w:rsidRPr="00100254" w:rsidRDefault="00100254" w:rsidP="00100254">
            <w:p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b/>
                <w:sz w:val="24"/>
                <w:szCs w:val="24"/>
                <w:lang w:eastAsia="sl-SI"/>
              </w:rPr>
              <w:t xml:space="preserve">Odpiranje ponudb: </w:t>
            </w:r>
            <w:r w:rsidRPr="00100254">
              <w:rPr>
                <w:rFonts w:ascii="Arial Narrow" w:eastAsia="Times New Roman" w:hAnsi="Arial Narrow" w:cs="Tahoma"/>
                <w:sz w:val="24"/>
                <w:szCs w:val="24"/>
                <w:lang w:eastAsia="sl-SI"/>
              </w:rPr>
              <w:t>Javno odpiranje ponudb bo naročnik izvedel preko sistema eJN</w:t>
            </w:r>
            <w:r w:rsidR="003F6BC7">
              <w:rPr>
                <w:rFonts w:ascii="Arial Narrow" w:eastAsia="Times New Roman" w:hAnsi="Arial Narrow" w:cs="Tahoma"/>
                <w:sz w:val="24"/>
                <w:szCs w:val="24"/>
                <w:lang w:eastAsia="sl-SI"/>
              </w:rPr>
              <w:t>2</w:t>
            </w:r>
            <w:r w:rsidRPr="00100254">
              <w:rPr>
                <w:rFonts w:ascii="Arial Narrow" w:eastAsia="Times New Roman" w:hAnsi="Arial Narrow" w:cs="Tahoma"/>
                <w:sz w:val="24"/>
                <w:szCs w:val="24"/>
                <w:lang w:eastAsia="sl-SI"/>
              </w:rPr>
              <w:t xml:space="preserve"> </w:t>
            </w:r>
            <w:r w:rsidRPr="00AF70AB">
              <w:rPr>
                <w:rFonts w:ascii="Arial Narrow" w:eastAsia="Times New Roman" w:hAnsi="Arial Narrow" w:cs="Tahoma"/>
                <w:sz w:val="24"/>
                <w:szCs w:val="24"/>
                <w:lang w:eastAsia="sl-SI"/>
              </w:rPr>
              <w:t xml:space="preserve">dne </w:t>
            </w:r>
            <w:r w:rsidR="00AF70AB">
              <w:rPr>
                <w:rFonts w:ascii="Arial Narrow" w:eastAsia="Times New Roman" w:hAnsi="Arial Narrow" w:cs="Tahoma"/>
                <w:sz w:val="24"/>
                <w:szCs w:val="24"/>
                <w:lang w:eastAsia="sl-SI"/>
              </w:rPr>
              <w:t>04</w:t>
            </w:r>
            <w:r w:rsidR="00145C43" w:rsidRPr="00AF70AB">
              <w:rPr>
                <w:rFonts w:ascii="Arial Narrow" w:eastAsia="Times New Roman" w:hAnsi="Arial Narrow" w:cs="Tahoma"/>
                <w:sz w:val="24"/>
                <w:szCs w:val="24"/>
                <w:lang w:eastAsia="sl-SI"/>
              </w:rPr>
              <w:t xml:space="preserve">. </w:t>
            </w:r>
            <w:r w:rsidR="00E54523" w:rsidRPr="00AF70AB">
              <w:rPr>
                <w:rFonts w:ascii="Arial Narrow" w:eastAsia="Times New Roman" w:hAnsi="Arial Narrow" w:cs="Tahoma"/>
                <w:sz w:val="24"/>
                <w:szCs w:val="24"/>
                <w:lang w:eastAsia="sl-SI"/>
              </w:rPr>
              <w:t>0</w:t>
            </w:r>
            <w:r w:rsidR="00AF70AB">
              <w:rPr>
                <w:rFonts w:ascii="Arial Narrow" w:eastAsia="Times New Roman" w:hAnsi="Arial Narrow" w:cs="Tahoma"/>
                <w:sz w:val="24"/>
                <w:szCs w:val="24"/>
                <w:lang w:eastAsia="sl-SI"/>
              </w:rPr>
              <w:t>3</w:t>
            </w:r>
            <w:r w:rsidR="00E54523" w:rsidRPr="00AF70AB">
              <w:rPr>
                <w:rFonts w:ascii="Arial Narrow" w:eastAsia="Times New Roman" w:hAnsi="Arial Narrow" w:cs="Tahoma"/>
                <w:sz w:val="24"/>
                <w:szCs w:val="24"/>
                <w:lang w:eastAsia="sl-SI"/>
              </w:rPr>
              <w:t>. 2019</w:t>
            </w:r>
            <w:r w:rsidRPr="00AF70AB">
              <w:rPr>
                <w:rFonts w:ascii="Arial Narrow" w:eastAsia="Times New Roman" w:hAnsi="Arial Narrow" w:cs="Tahoma"/>
                <w:sz w:val="24"/>
                <w:szCs w:val="24"/>
                <w:lang w:eastAsia="sl-SI"/>
              </w:rPr>
              <w:t xml:space="preserve"> ob 12.15 uri.</w:t>
            </w:r>
          </w:p>
          <w:p w14:paraId="18C942CF" w14:textId="77777777" w:rsidR="00100254" w:rsidRPr="00100254" w:rsidRDefault="00100254" w:rsidP="00100254">
            <w:pPr>
              <w:numPr>
                <w:ilvl w:val="12"/>
                <w:numId w:val="0"/>
              </w:numPr>
              <w:spacing w:after="0" w:line="240" w:lineRule="auto"/>
              <w:ind w:left="44"/>
              <w:jc w:val="both"/>
              <w:rPr>
                <w:rFonts w:ascii="Arial Narrow" w:eastAsia="Times New Roman" w:hAnsi="Arial Narrow" w:cs="Tahoma"/>
                <w:sz w:val="24"/>
                <w:szCs w:val="24"/>
                <w:lang w:eastAsia="sl-SI"/>
              </w:rPr>
            </w:pPr>
          </w:p>
          <w:p w14:paraId="7C14AF13" w14:textId="77777777" w:rsidR="00100254" w:rsidRPr="00100254" w:rsidRDefault="00100254" w:rsidP="00100254">
            <w:p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Javno bodo objavljeni naslednji podatki: naziv/ime ponudnika in dokument (razpisni obrazec št. 3), ki ga bo ponudnik pripel v zavihek »Predračun« v celoti.</w:t>
            </w:r>
          </w:p>
          <w:p w14:paraId="408D6EBA" w14:textId="77777777" w:rsidR="00100254" w:rsidRPr="00100254" w:rsidRDefault="00100254" w:rsidP="00100254">
            <w:pPr>
              <w:spacing w:after="0" w:line="240" w:lineRule="auto"/>
              <w:jc w:val="both"/>
              <w:rPr>
                <w:rFonts w:ascii="Arial Narrow" w:eastAsia="Times New Roman" w:hAnsi="Arial Narrow" w:cs="Tahoma"/>
                <w:sz w:val="24"/>
                <w:szCs w:val="24"/>
                <w:lang w:eastAsia="sl-SI"/>
              </w:rPr>
            </w:pPr>
          </w:p>
        </w:tc>
      </w:tr>
      <w:tr w:rsidR="00100254" w:rsidRPr="00100254" w14:paraId="6CF3A4A5" w14:textId="77777777" w:rsidTr="0000190E">
        <w:tc>
          <w:tcPr>
            <w:tcW w:w="496" w:type="dxa"/>
            <w:gridSpan w:val="2"/>
          </w:tcPr>
          <w:p w14:paraId="307996FD" w14:textId="77777777" w:rsidR="00100254" w:rsidRPr="00100254" w:rsidRDefault="00100254" w:rsidP="00100254">
            <w:pPr>
              <w:numPr>
                <w:ilvl w:val="12"/>
                <w:numId w:val="0"/>
              </w:numPr>
              <w:tabs>
                <w:tab w:val="left" w:pos="360"/>
              </w:tabs>
              <w:spacing w:after="0" w:line="240" w:lineRule="auto"/>
              <w:jc w:val="both"/>
              <w:rPr>
                <w:rFonts w:ascii="Arial Narrow" w:eastAsia="Times New Roman" w:hAnsi="Arial Narrow" w:cs="Tahoma"/>
                <w:b/>
                <w:sz w:val="24"/>
                <w:szCs w:val="24"/>
                <w:lang w:eastAsia="sl-SI"/>
              </w:rPr>
            </w:pPr>
            <w:r w:rsidRPr="00100254">
              <w:rPr>
                <w:rFonts w:ascii="Arial Narrow" w:eastAsia="Times New Roman" w:hAnsi="Arial Narrow" w:cs="Tahoma"/>
                <w:b/>
                <w:sz w:val="24"/>
                <w:szCs w:val="24"/>
                <w:lang w:eastAsia="sl-SI"/>
              </w:rPr>
              <w:t>12.</w:t>
            </w:r>
          </w:p>
        </w:tc>
        <w:tc>
          <w:tcPr>
            <w:tcW w:w="8433" w:type="dxa"/>
            <w:gridSpan w:val="2"/>
          </w:tcPr>
          <w:p w14:paraId="43A23B01" w14:textId="4EE71C16" w:rsidR="00100254" w:rsidRPr="00100254" w:rsidRDefault="00100254" w:rsidP="00100254">
            <w:pPr>
              <w:tabs>
                <w:tab w:val="left" w:pos="360"/>
              </w:tabs>
              <w:spacing w:after="0" w:line="240" w:lineRule="auto"/>
              <w:jc w:val="both"/>
              <w:rPr>
                <w:rFonts w:ascii="Arial Narrow" w:eastAsia="Times New Roman" w:hAnsi="Arial Narrow" w:cs="Times New Roman"/>
                <w:sz w:val="24"/>
                <w:szCs w:val="24"/>
                <w:lang w:eastAsia="x-none"/>
              </w:rPr>
            </w:pPr>
            <w:r w:rsidRPr="00100254">
              <w:rPr>
                <w:rFonts w:ascii="Arial Narrow" w:eastAsia="Times New Roman" w:hAnsi="Arial Narrow" w:cs="Tahoma"/>
                <w:b/>
                <w:sz w:val="24"/>
                <w:szCs w:val="24"/>
                <w:lang w:eastAsia="sl-SI"/>
              </w:rPr>
              <w:t>Dopolnitve, spremembe, pojasnila ponudbe (peti odstavek 89. člena ZJN</w:t>
            </w:r>
            <w:r w:rsidR="00145C43">
              <w:rPr>
                <w:rFonts w:ascii="Arial Narrow" w:eastAsia="Times New Roman" w:hAnsi="Arial Narrow" w:cs="Tahoma"/>
                <w:b/>
                <w:sz w:val="24"/>
                <w:szCs w:val="24"/>
                <w:lang w:eastAsia="sl-SI"/>
              </w:rPr>
              <w:t>-</w:t>
            </w:r>
            <w:r w:rsidR="00AF70AB">
              <w:rPr>
                <w:rFonts w:ascii="Arial Narrow" w:eastAsia="Times New Roman" w:hAnsi="Arial Narrow" w:cs="Tahoma"/>
                <w:b/>
                <w:sz w:val="24"/>
                <w:szCs w:val="24"/>
                <w:lang w:eastAsia="sl-SI"/>
              </w:rPr>
              <w:t>3</w:t>
            </w:r>
            <w:r w:rsidRPr="00100254">
              <w:rPr>
                <w:rFonts w:ascii="Arial Narrow" w:eastAsia="Times New Roman" w:hAnsi="Arial Narrow" w:cs="Tahoma"/>
                <w:b/>
                <w:sz w:val="24"/>
                <w:szCs w:val="24"/>
                <w:lang w:eastAsia="sl-SI"/>
              </w:rPr>
              <w:t xml:space="preserve">): </w:t>
            </w:r>
            <w:r w:rsidRPr="00100254">
              <w:rPr>
                <w:rFonts w:ascii="Arial Narrow" w:eastAsia="Times New Roman" w:hAnsi="Arial Narrow" w:cs="Tahoma"/>
                <w:sz w:val="24"/>
                <w:szCs w:val="24"/>
                <w:lang w:eastAsia="sl-SI"/>
              </w:rPr>
              <w:t xml:space="preserve">V kolikor bo naročnik ugotovil, da so ali se zdijo predložene informacije </w:t>
            </w:r>
            <w:r w:rsidRPr="00100254">
              <w:rPr>
                <w:rFonts w:ascii="Arial Narrow" w:eastAsia="Times New Roman" w:hAnsi="Arial Narrow" w:cs="Times New Roman"/>
                <w:sz w:val="24"/>
                <w:szCs w:val="24"/>
                <w:lang w:val="x-none" w:eastAsia="x-none"/>
              </w:rPr>
              <w:t xml:space="preserve">ali dokumentacija, nepopolne ali napačne oziroma </w:t>
            </w:r>
            <w:r w:rsidRPr="00100254">
              <w:rPr>
                <w:rFonts w:ascii="Arial Narrow" w:eastAsia="Times New Roman" w:hAnsi="Arial Narrow" w:cs="Times New Roman"/>
                <w:sz w:val="24"/>
                <w:szCs w:val="24"/>
                <w:lang w:eastAsia="x-none"/>
              </w:rPr>
              <w:t>manjkajo</w:t>
            </w:r>
            <w:r w:rsidRPr="00100254">
              <w:rPr>
                <w:rFonts w:ascii="Arial Narrow" w:eastAsia="Times New Roman" w:hAnsi="Arial Narrow" w:cs="Times New Roman"/>
                <w:sz w:val="24"/>
                <w:szCs w:val="24"/>
                <w:lang w:val="x-none" w:eastAsia="x-none"/>
              </w:rPr>
              <w:t xml:space="preserve"> posamezni dokumenti manjkajo, </w:t>
            </w:r>
            <w:r w:rsidRPr="00100254">
              <w:rPr>
                <w:rFonts w:ascii="Arial Narrow" w:eastAsia="Times New Roman" w:hAnsi="Arial Narrow" w:cs="Times New Roman"/>
                <w:sz w:val="24"/>
                <w:szCs w:val="24"/>
                <w:lang w:eastAsia="x-none"/>
              </w:rPr>
              <w:t xml:space="preserve">bo </w:t>
            </w:r>
            <w:r w:rsidRPr="00100254">
              <w:rPr>
                <w:rFonts w:ascii="Arial Narrow" w:eastAsia="Times New Roman" w:hAnsi="Arial Narrow" w:cs="Times New Roman"/>
                <w:sz w:val="24"/>
                <w:szCs w:val="24"/>
                <w:lang w:val="x-none" w:eastAsia="x-none"/>
              </w:rPr>
              <w:t>zahteva</w:t>
            </w:r>
            <w:r w:rsidRPr="00100254">
              <w:rPr>
                <w:rFonts w:ascii="Arial Narrow" w:eastAsia="Times New Roman" w:hAnsi="Arial Narrow" w:cs="Times New Roman"/>
                <w:sz w:val="24"/>
                <w:szCs w:val="24"/>
                <w:lang w:eastAsia="x-none"/>
              </w:rPr>
              <w:t>l</w:t>
            </w:r>
            <w:r w:rsidRPr="00100254">
              <w:rPr>
                <w:rFonts w:ascii="Arial Narrow" w:eastAsia="Times New Roman" w:hAnsi="Arial Narrow" w:cs="Times New Roman"/>
                <w:sz w:val="24"/>
                <w:szCs w:val="24"/>
                <w:lang w:val="x-none" w:eastAsia="x-none"/>
              </w:rPr>
              <w:t xml:space="preserve">, da </w:t>
            </w:r>
            <w:r w:rsidRPr="00100254">
              <w:rPr>
                <w:rFonts w:ascii="Arial Narrow" w:eastAsia="Times New Roman" w:hAnsi="Arial Narrow" w:cs="Times New Roman"/>
                <w:sz w:val="24"/>
                <w:szCs w:val="24"/>
                <w:lang w:eastAsia="x-none"/>
              </w:rPr>
              <w:t>ponudnik</w:t>
            </w:r>
            <w:r w:rsidRPr="00100254">
              <w:rPr>
                <w:rFonts w:ascii="Arial Narrow" w:eastAsia="Times New Roman" w:hAnsi="Arial Narrow" w:cs="Times New Roman"/>
                <w:sz w:val="24"/>
                <w:szCs w:val="24"/>
                <w:lang w:val="x-none" w:eastAsia="x-none"/>
              </w:rPr>
              <w:t xml:space="preserve"> predloži manjkajoče dokumente ali dopolni, popravi ali pojasni ustrezne informacije ali dokumentacijo</w:t>
            </w:r>
            <w:r w:rsidRPr="00100254">
              <w:rPr>
                <w:rFonts w:ascii="Arial Narrow" w:eastAsia="Times New Roman" w:hAnsi="Arial Narrow" w:cs="Times New Roman"/>
                <w:sz w:val="24"/>
                <w:szCs w:val="24"/>
                <w:lang w:eastAsia="x-none"/>
              </w:rPr>
              <w:t>. Popravki in dopolnitve ponudbe morajo biti skladni s šestim odstavkom 89. člena ZJN</w:t>
            </w:r>
            <w:r w:rsidR="00145C43">
              <w:rPr>
                <w:rFonts w:ascii="Arial Narrow" w:eastAsia="Times New Roman" w:hAnsi="Arial Narrow" w:cs="Times New Roman"/>
                <w:sz w:val="24"/>
                <w:szCs w:val="24"/>
                <w:lang w:eastAsia="x-none"/>
              </w:rPr>
              <w:t>-</w:t>
            </w:r>
            <w:r w:rsidR="00AF70AB">
              <w:rPr>
                <w:rFonts w:ascii="Arial Narrow" w:eastAsia="Times New Roman" w:hAnsi="Arial Narrow" w:cs="Times New Roman"/>
                <w:sz w:val="24"/>
                <w:szCs w:val="24"/>
                <w:lang w:eastAsia="x-none"/>
              </w:rPr>
              <w:t>3</w:t>
            </w:r>
            <w:r w:rsidRPr="00100254">
              <w:rPr>
                <w:rFonts w:ascii="Arial Narrow" w:eastAsia="Times New Roman" w:hAnsi="Arial Narrow" w:cs="Times New Roman"/>
                <w:sz w:val="24"/>
                <w:szCs w:val="24"/>
                <w:lang w:eastAsia="x-none"/>
              </w:rPr>
              <w:t>.</w:t>
            </w:r>
          </w:p>
          <w:p w14:paraId="41BE8010" w14:textId="77777777" w:rsidR="00100254" w:rsidRPr="00100254" w:rsidRDefault="00100254" w:rsidP="00100254">
            <w:pPr>
              <w:tabs>
                <w:tab w:val="left" w:pos="360"/>
                <w:tab w:val="center" w:pos="4536"/>
                <w:tab w:val="right" w:pos="9072"/>
              </w:tabs>
              <w:spacing w:after="0" w:line="240" w:lineRule="auto"/>
              <w:jc w:val="both"/>
              <w:rPr>
                <w:rFonts w:ascii="Arial Narrow" w:eastAsia="Times New Roman" w:hAnsi="Arial Narrow" w:cs="Times New Roman"/>
                <w:sz w:val="24"/>
                <w:szCs w:val="24"/>
                <w:lang w:val="x-none" w:eastAsia="x-none"/>
              </w:rPr>
            </w:pPr>
          </w:p>
          <w:p w14:paraId="4443B277" w14:textId="77777777" w:rsidR="00100254" w:rsidRPr="00100254" w:rsidRDefault="00100254" w:rsidP="00100254">
            <w:pPr>
              <w:tabs>
                <w:tab w:val="left" w:pos="360"/>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imes New Roman"/>
                <w:sz w:val="24"/>
                <w:szCs w:val="24"/>
                <w:lang w:val="x-none" w:eastAsia="x-none"/>
              </w:rPr>
              <w:t xml:space="preserve">Če </w:t>
            </w:r>
            <w:r w:rsidRPr="00100254">
              <w:rPr>
                <w:rFonts w:ascii="Arial Narrow" w:eastAsia="Times New Roman" w:hAnsi="Arial Narrow" w:cs="Times New Roman"/>
                <w:sz w:val="24"/>
                <w:szCs w:val="24"/>
                <w:lang w:eastAsia="x-none"/>
              </w:rPr>
              <w:t>ponudnik</w:t>
            </w:r>
            <w:r w:rsidRPr="00100254">
              <w:rPr>
                <w:rFonts w:ascii="Arial Narrow" w:eastAsia="Times New Roman" w:hAnsi="Arial Narrow" w:cs="Times New Roman"/>
                <w:sz w:val="24"/>
                <w:szCs w:val="24"/>
                <w:lang w:val="x-none" w:eastAsia="x-none"/>
              </w:rPr>
              <w:t xml:space="preserve"> ne </w:t>
            </w:r>
            <w:r w:rsidRPr="00100254">
              <w:rPr>
                <w:rFonts w:ascii="Arial Narrow" w:eastAsia="Times New Roman" w:hAnsi="Arial Narrow" w:cs="Times New Roman"/>
                <w:sz w:val="24"/>
                <w:szCs w:val="24"/>
                <w:lang w:eastAsia="x-none"/>
              </w:rPr>
              <w:t xml:space="preserve">bo </w:t>
            </w:r>
            <w:r w:rsidRPr="00100254">
              <w:rPr>
                <w:rFonts w:ascii="Arial Narrow" w:eastAsia="Times New Roman" w:hAnsi="Arial Narrow" w:cs="Times New Roman"/>
                <w:sz w:val="24"/>
                <w:szCs w:val="24"/>
                <w:lang w:val="x-none" w:eastAsia="x-none"/>
              </w:rPr>
              <w:t>predloži</w:t>
            </w:r>
            <w:r w:rsidRPr="00100254">
              <w:rPr>
                <w:rFonts w:ascii="Arial Narrow" w:eastAsia="Times New Roman" w:hAnsi="Arial Narrow" w:cs="Times New Roman"/>
                <w:sz w:val="24"/>
                <w:szCs w:val="24"/>
                <w:lang w:eastAsia="x-none"/>
              </w:rPr>
              <w:t>l</w:t>
            </w:r>
            <w:r w:rsidRPr="00100254">
              <w:rPr>
                <w:rFonts w:ascii="Arial Narrow" w:eastAsia="Times New Roman" w:hAnsi="Arial Narrow" w:cs="Times New Roman"/>
                <w:sz w:val="24"/>
                <w:szCs w:val="24"/>
                <w:lang w:val="x-none" w:eastAsia="x-none"/>
              </w:rPr>
              <w:t xml:space="preserve"> manjkajočega dokumenta ali ne </w:t>
            </w:r>
            <w:r w:rsidRPr="00100254">
              <w:rPr>
                <w:rFonts w:ascii="Arial Narrow" w:eastAsia="Times New Roman" w:hAnsi="Arial Narrow" w:cs="Times New Roman"/>
                <w:sz w:val="24"/>
                <w:szCs w:val="24"/>
                <w:lang w:eastAsia="x-none"/>
              </w:rPr>
              <w:t xml:space="preserve">bo </w:t>
            </w:r>
            <w:r w:rsidRPr="00100254">
              <w:rPr>
                <w:rFonts w:ascii="Arial Narrow" w:eastAsia="Times New Roman" w:hAnsi="Arial Narrow" w:cs="Times New Roman"/>
                <w:sz w:val="24"/>
                <w:szCs w:val="24"/>
                <w:lang w:val="x-none" w:eastAsia="x-none"/>
              </w:rPr>
              <w:t>dopolni</w:t>
            </w:r>
            <w:r w:rsidRPr="00100254">
              <w:rPr>
                <w:rFonts w:ascii="Arial Narrow" w:eastAsia="Times New Roman" w:hAnsi="Arial Narrow" w:cs="Times New Roman"/>
                <w:sz w:val="24"/>
                <w:szCs w:val="24"/>
                <w:lang w:eastAsia="x-none"/>
              </w:rPr>
              <w:t>l</w:t>
            </w:r>
            <w:r w:rsidRPr="00100254">
              <w:rPr>
                <w:rFonts w:ascii="Arial Narrow" w:eastAsia="Times New Roman" w:hAnsi="Arial Narrow" w:cs="Times New Roman"/>
                <w:sz w:val="24"/>
                <w:szCs w:val="24"/>
                <w:lang w:val="x-none" w:eastAsia="x-none"/>
              </w:rPr>
              <w:t>, popravi</w:t>
            </w:r>
            <w:r w:rsidRPr="00100254">
              <w:rPr>
                <w:rFonts w:ascii="Arial Narrow" w:eastAsia="Times New Roman" w:hAnsi="Arial Narrow" w:cs="Times New Roman"/>
                <w:sz w:val="24"/>
                <w:szCs w:val="24"/>
                <w:lang w:eastAsia="x-none"/>
              </w:rPr>
              <w:t>l</w:t>
            </w:r>
            <w:r w:rsidRPr="00100254">
              <w:rPr>
                <w:rFonts w:ascii="Arial Narrow" w:eastAsia="Times New Roman" w:hAnsi="Arial Narrow" w:cs="Times New Roman"/>
                <w:sz w:val="24"/>
                <w:szCs w:val="24"/>
                <w:lang w:val="x-none" w:eastAsia="x-none"/>
              </w:rPr>
              <w:t xml:space="preserve"> ali pojasni</w:t>
            </w:r>
            <w:r w:rsidRPr="00100254">
              <w:rPr>
                <w:rFonts w:ascii="Arial Narrow" w:eastAsia="Times New Roman" w:hAnsi="Arial Narrow" w:cs="Times New Roman"/>
                <w:sz w:val="24"/>
                <w:szCs w:val="24"/>
                <w:lang w:eastAsia="x-none"/>
              </w:rPr>
              <w:t>l</w:t>
            </w:r>
            <w:r w:rsidRPr="00100254">
              <w:rPr>
                <w:rFonts w:ascii="Arial Narrow" w:eastAsia="Times New Roman" w:hAnsi="Arial Narrow" w:cs="Times New Roman"/>
                <w:sz w:val="24"/>
                <w:szCs w:val="24"/>
                <w:lang w:val="x-none" w:eastAsia="x-none"/>
              </w:rPr>
              <w:t xml:space="preserve"> ustrezne informacije ali dokumentacije, </w:t>
            </w:r>
            <w:r w:rsidRPr="00100254">
              <w:rPr>
                <w:rFonts w:ascii="Arial Narrow" w:eastAsia="Times New Roman" w:hAnsi="Arial Narrow" w:cs="Times New Roman"/>
                <w:sz w:val="24"/>
                <w:szCs w:val="24"/>
                <w:lang w:eastAsia="x-none"/>
              </w:rPr>
              <w:t>bo</w:t>
            </w:r>
            <w:r w:rsidRPr="00100254">
              <w:rPr>
                <w:rFonts w:ascii="Arial Narrow" w:eastAsia="Times New Roman" w:hAnsi="Arial Narrow" w:cs="Times New Roman"/>
                <w:sz w:val="24"/>
                <w:szCs w:val="24"/>
                <w:lang w:val="x-none" w:eastAsia="x-none"/>
              </w:rPr>
              <w:t xml:space="preserve"> naročnik </w:t>
            </w:r>
            <w:r w:rsidRPr="00100254">
              <w:rPr>
                <w:rFonts w:ascii="Arial Narrow" w:eastAsia="Times New Roman" w:hAnsi="Arial Narrow" w:cs="Times New Roman"/>
                <w:sz w:val="24"/>
                <w:szCs w:val="24"/>
                <w:lang w:eastAsia="x-none"/>
              </w:rPr>
              <w:t>ponudnika</w:t>
            </w:r>
            <w:r w:rsidRPr="00100254">
              <w:rPr>
                <w:rFonts w:ascii="Arial Narrow" w:eastAsia="Times New Roman" w:hAnsi="Arial Narrow" w:cs="Times New Roman"/>
                <w:sz w:val="24"/>
                <w:szCs w:val="24"/>
                <w:lang w:val="x-none" w:eastAsia="x-none"/>
              </w:rPr>
              <w:t xml:space="preserve"> izključi</w:t>
            </w:r>
            <w:r w:rsidRPr="00100254">
              <w:rPr>
                <w:rFonts w:ascii="Arial Narrow" w:eastAsia="Times New Roman" w:hAnsi="Arial Narrow" w:cs="Times New Roman"/>
                <w:sz w:val="24"/>
                <w:szCs w:val="24"/>
                <w:lang w:eastAsia="x-none"/>
              </w:rPr>
              <w:t>l</w:t>
            </w:r>
            <w:r w:rsidRPr="00100254">
              <w:rPr>
                <w:rFonts w:ascii="Arial Narrow" w:eastAsia="Times New Roman" w:hAnsi="Arial Narrow" w:cs="Times New Roman"/>
                <w:sz w:val="24"/>
                <w:szCs w:val="24"/>
                <w:lang w:val="x-none" w:eastAsia="x-none"/>
              </w:rPr>
              <w:t>.</w:t>
            </w:r>
          </w:p>
          <w:p w14:paraId="74225219" w14:textId="77777777" w:rsidR="00100254" w:rsidRPr="00100254" w:rsidRDefault="00100254" w:rsidP="00100254">
            <w:pPr>
              <w:tabs>
                <w:tab w:val="left" w:pos="360"/>
                <w:tab w:val="center" w:pos="4536"/>
                <w:tab w:val="right" w:pos="9072"/>
              </w:tabs>
              <w:spacing w:after="0" w:line="240" w:lineRule="auto"/>
              <w:jc w:val="both"/>
              <w:rPr>
                <w:rFonts w:ascii="Arial Narrow" w:eastAsia="Times New Roman" w:hAnsi="Arial Narrow" w:cs="Tahoma"/>
                <w:sz w:val="24"/>
                <w:szCs w:val="24"/>
                <w:lang w:eastAsia="sl-SI"/>
              </w:rPr>
            </w:pPr>
          </w:p>
          <w:p w14:paraId="63B4853D" w14:textId="4EF0AFCC" w:rsidR="00100254" w:rsidRPr="00100254" w:rsidRDefault="00100254" w:rsidP="00100254">
            <w:pPr>
              <w:tabs>
                <w:tab w:val="left" w:pos="360"/>
              </w:tabs>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eastAsia="sl-SI"/>
              </w:rPr>
              <w:t>Izključno naročnik sme, ob pisnem soglasju ponudnika, popraviti očitne računske napake, skladno s sedmim odstavkom 89. člena ZJN</w:t>
            </w:r>
            <w:r w:rsidR="00145C43">
              <w:rPr>
                <w:rFonts w:ascii="Arial Narrow" w:eastAsia="Times New Roman" w:hAnsi="Arial Narrow" w:cs="Tahoma"/>
                <w:sz w:val="24"/>
                <w:szCs w:val="24"/>
                <w:lang w:eastAsia="sl-SI"/>
              </w:rPr>
              <w:t>-</w:t>
            </w:r>
            <w:r w:rsidR="00AF70AB">
              <w:rPr>
                <w:rFonts w:ascii="Arial Narrow" w:eastAsia="Times New Roman" w:hAnsi="Arial Narrow" w:cs="Tahoma"/>
                <w:sz w:val="24"/>
                <w:szCs w:val="24"/>
                <w:lang w:eastAsia="sl-SI"/>
              </w:rPr>
              <w:t>3</w:t>
            </w:r>
            <w:r w:rsidRPr="00100254">
              <w:rPr>
                <w:rFonts w:ascii="Arial Narrow" w:eastAsia="Times New Roman" w:hAnsi="Arial Narrow" w:cs="Tahoma"/>
                <w:sz w:val="24"/>
                <w:szCs w:val="24"/>
                <w:lang w:eastAsia="sl-SI"/>
              </w:rPr>
              <w:t xml:space="preserve">. </w:t>
            </w:r>
            <w:r w:rsidRPr="00100254">
              <w:rPr>
                <w:rFonts w:ascii="Arial Narrow" w:eastAsia="Times New Roman" w:hAnsi="Arial Narrow" w:cs="Tahoma"/>
                <w:sz w:val="24"/>
                <w:szCs w:val="24"/>
                <w:lang w:val="x-none" w:eastAsia="x-none"/>
              </w:rPr>
              <w:t>V kolikor ponudnik ne bo podal soglasja, bo naročnik njegovo ponudbo kot nedopustno zavrnil.</w:t>
            </w:r>
          </w:p>
          <w:p w14:paraId="1F684E41" w14:textId="77777777" w:rsidR="00100254" w:rsidRPr="00100254" w:rsidRDefault="00100254" w:rsidP="00100254">
            <w:pPr>
              <w:tabs>
                <w:tab w:val="left" w:pos="360"/>
              </w:tabs>
              <w:spacing w:after="0" w:line="240" w:lineRule="auto"/>
              <w:jc w:val="both"/>
              <w:rPr>
                <w:rFonts w:ascii="Arial Narrow" w:eastAsia="Times New Roman" w:hAnsi="Arial Narrow" w:cs="Tahoma"/>
                <w:sz w:val="24"/>
                <w:szCs w:val="24"/>
                <w:lang w:eastAsia="sl-SI"/>
              </w:rPr>
            </w:pPr>
          </w:p>
          <w:p w14:paraId="7F8EC5F6" w14:textId="2A10D5EC" w:rsidR="00100254" w:rsidRPr="00100254" w:rsidRDefault="00100254" w:rsidP="00100254">
            <w:pPr>
              <w:tabs>
                <w:tab w:val="left" w:pos="360"/>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imes New Roman"/>
                <w:b/>
                <w:color w:val="C00000"/>
                <w:sz w:val="24"/>
                <w:szCs w:val="24"/>
                <w:lang w:eastAsia="sl-SI"/>
              </w:rPr>
              <w:t>OPOZORILO:</w:t>
            </w:r>
            <w:r w:rsidRPr="00100254">
              <w:rPr>
                <w:rFonts w:ascii="Arial Narrow" w:eastAsia="Times New Roman" w:hAnsi="Arial Narrow" w:cs="Times New Roman"/>
                <w:sz w:val="24"/>
                <w:szCs w:val="24"/>
                <w:lang w:eastAsia="sl-SI"/>
              </w:rPr>
              <w:t xml:space="preserve"> Naročnik si pridržuje pravico, da v primeru, kadar je to primerno oziroma potrebno, za komunikacijo s ponudniki uporabi </w:t>
            </w:r>
            <w:proofErr w:type="spellStart"/>
            <w:r w:rsidRPr="00100254">
              <w:rPr>
                <w:rFonts w:ascii="Arial Narrow" w:eastAsia="Times New Roman" w:hAnsi="Arial Narrow" w:cs="Times New Roman"/>
                <w:sz w:val="24"/>
                <w:szCs w:val="24"/>
                <w:lang w:eastAsia="sl-SI"/>
              </w:rPr>
              <w:t>neelektronska</w:t>
            </w:r>
            <w:proofErr w:type="spellEnd"/>
            <w:r w:rsidRPr="00100254">
              <w:rPr>
                <w:rFonts w:ascii="Arial Narrow" w:eastAsia="Times New Roman" w:hAnsi="Arial Narrow" w:cs="Times New Roman"/>
                <w:sz w:val="24"/>
                <w:szCs w:val="24"/>
                <w:lang w:eastAsia="sl-SI"/>
              </w:rPr>
              <w:t xml:space="preserve"> komunikacijska sredstva skladno z določilom drugega in četrtega odstavka 37. člena ZJN</w:t>
            </w:r>
            <w:r w:rsidR="00145C43">
              <w:rPr>
                <w:rFonts w:ascii="Arial Narrow" w:eastAsia="Times New Roman" w:hAnsi="Arial Narrow" w:cs="Times New Roman"/>
                <w:sz w:val="24"/>
                <w:szCs w:val="24"/>
                <w:lang w:eastAsia="sl-SI"/>
              </w:rPr>
              <w:t>-</w:t>
            </w:r>
            <w:r w:rsidR="00AF70AB">
              <w:rPr>
                <w:rFonts w:ascii="Arial Narrow" w:eastAsia="Times New Roman" w:hAnsi="Arial Narrow" w:cs="Times New Roman"/>
                <w:sz w:val="24"/>
                <w:szCs w:val="24"/>
                <w:lang w:eastAsia="sl-SI"/>
              </w:rPr>
              <w:t>3</w:t>
            </w:r>
            <w:r w:rsidRPr="00100254">
              <w:rPr>
                <w:rFonts w:ascii="Arial Narrow" w:eastAsia="Times New Roman" w:hAnsi="Arial Narrow" w:cs="Times New Roman"/>
                <w:sz w:val="24"/>
                <w:szCs w:val="24"/>
                <w:lang w:eastAsia="sl-SI"/>
              </w:rPr>
              <w:t>.</w:t>
            </w:r>
          </w:p>
          <w:p w14:paraId="234D70F8" w14:textId="77777777" w:rsidR="00100254" w:rsidRPr="00100254" w:rsidRDefault="00100254" w:rsidP="00100254">
            <w:pPr>
              <w:numPr>
                <w:ilvl w:val="12"/>
                <w:numId w:val="0"/>
              </w:numPr>
              <w:tabs>
                <w:tab w:val="left" w:pos="360"/>
              </w:tabs>
              <w:spacing w:after="0" w:line="240" w:lineRule="auto"/>
              <w:jc w:val="both"/>
              <w:rPr>
                <w:rFonts w:ascii="Arial Narrow" w:eastAsia="Times New Roman" w:hAnsi="Arial Narrow" w:cs="Tahoma"/>
                <w:b/>
                <w:sz w:val="24"/>
                <w:szCs w:val="24"/>
                <w:lang w:eastAsia="sl-SI"/>
              </w:rPr>
            </w:pPr>
          </w:p>
        </w:tc>
      </w:tr>
      <w:tr w:rsidR="00100254" w:rsidRPr="00100254" w14:paraId="12709254" w14:textId="77777777" w:rsidTr="0000190E">
        <w:tc>
          <w:tcPr>
            <w:tcW w:w="496" w:type="dxa"/>
            <w:gridSpan w:val="2"/>
          </w:tcPr>
          <w:p w14:paraId="5A0043E1" w14:textId="77777777" w:rsidR="00100254" w:rsidRPr="00100254" w:rsidRDefault="00100254" w:rsidP="00100254">
            <w:pPr>
              <w:numPr>
                <w:ilvl w:val="12"/>
                <w:numId w:val="0"/>
              </w:numPr>
              <w:tabs>
                <w:tab w:val="left" w:pos="360"/>
              </w:tabs>
              <w:spacing w:after="0" w:line="240" w:lineRule="auto"/>
              <w:jc w:val="both"/>
              <w:rPr>
                <w:rFonts w:ascii="Arial Narrow" w:eastAsia="Times New Roman" w:hAnsi="Arial Narrow" w:cs="Tahoma"/>
                <w:b/>
                <w:sz w:val="24"/>
                <w:szCs w:val="24"/>
                <w:lang w:eastAsia="sl-SI"/>
              </w:rPr>
            </w:pPr>
            <w:r w:rsidRPr="00100254">
              <w:rPr>
                <w:rFonts w:ascii="Arial Narrow" w:eastAsia="Times New Roman" w:hAnsi="Arial Narrow" w:cs="Tahoma"/>
                <w:b/>
                <w:sz w:val="24"/>
                <w:szCs w:val="24"/>
                <w:lang w:eastAsia="sl-SI"/>
              </w:rPr>
              <w:t>13.</w:t>
            </w:r>
          </w:p>
        </w:tc>
        <w:tc>
          <w:tcPr>
            <w:tcW w:w="8433" w:type="dxa"/>
            <w:gridSpan w:val="2"/>
          </w:tcPr>
          <w:p w14:paraId="5738E4FB" w14:textId="03464836" w:rsidR="00100254" w:rsidRPr="00100254" w:rsidRDefault="00100254" w:rsidP="00100254">
            <w:pPr>
              <w:numPr>
                <w:ilvl w:val="12"/>
                <w:numId w:val="0"/>
              </w:numPr>
              <w:tabs>
                <w:tab w:val="left" w:pos="360"/>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b/>
                <w:sz w:val="24"/>
                <w:szCs w:val="24"/>
                <w:lang w:eastAsia="sl-SI"/>
              </w:rPr>
              <w:t>Dopustna ponudba (29. točka prvega odstavka drugega člena ZJN</w:t>
            </w:r>
            <w:r w:rsidR="00145C43">
              <w:rPr>
                <w:rFonts w:ascii="Arial Narrow" w:eastAsia="Times New Roman" w:hAnsi="Arial Narrow" w:cs="Tahoma"/>
                <w:b/>
                <w:sz w:val="24"/>
                <w:szCs w:val="24"/>
                <w:lang w:eastAsia="sl-SI"/>
              </w:rPr>
              <w:t>-</w:t>
            </w:r>
            <w:r w:rsidR="00AF70AB">
              <w:rPr>
                <w:rFonts w:ascii="Arial Narrow" w:eastAsia="Times New Roman" w:hAnsi="Arial Narrow" w:cs="Tahoma"/>
                <w:b/>
                <w:sz w:val="24"/>
                <w:szCs w:val="24"/>
                <w:lang w:eastAsia="sl-SI"/>
              </w:rPr>
              <w:t>3</w:t>
            </w:r>
            <w:r w:rsidRPr="00100254">
              <w:rPr>
                <w:rFonts w:ascii="Arial Narrow" w:eastAsia="Times New Roman" w:hAnsi="Arial Narrow" w:cs="Tahoma"/>
                <w:b/>
                <w:sz w:val="24"/>
                <w:szCs w:val="24"/>
                <w:lang w:eastAsia="sl-SI"/>
              </w:rPr>
              <w:t xml:space="preserve">) </w:t>
            </w:r>
            <w:r w:rsidRPr="00100254">
              <w:rPr>
                <w:rFonts w:ascii="Arial Narrow" w:eastAsia="Times New Roman" w:hAnsi="Arial Narrow" w:cs="Tahoma"/>
                <w:sz w:val="24"/>
                <w:szCs w:val="24"/>
                <w:lang w:eastAsia="sl-SI"/>
              </w:rPr>
              <w:t>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14:paraId="3CB54DA5" w14:textId="77777777" w:rsidR="00100254" w:rsidRPr="00100254" w:rsidRDefault="00100254" w:rsidP="00100254">
            <w:pPr>
              <w:tabs>
                <w:tab w:val="left" w:pos="360"/>
              </w:tabs>
              <w:spacing w:after="0" w:line="240" w:lineRule="auto"/>
              <w:jc w:val="both"/>
              <w:rPr>
                <w:rFonts w:ascii="Arial Narrow" w:eastAsia="Times New Roman" w:hAnsi="Arial Narrow" w:cs="Tahoma"/>
                <w:b/>
                <w:sz w:val="24"/>
                <w:szCs w:val="24"/>
                <w:lang w:eastAsia="sl-SI"/>
              </w:rPr>
            </w:pPr>
          </w:p>
        </w:tc>
      </w:tr>
      <w:tr w:rsidR="00100254" w:rsidRPr="00100254" w14:paraId="354ACB73" w14:textId="77777777" w:rsidTr="0000190E">
        <w:tc>
          <w:tcPr>
            <w:tcW w:w="496" w:type="dxa"/>
            <w:gridSpan w:val="2"/>
          </w:tcPr>
          <w:p w14:paraId="03AA5CC3" w14:textId="77777777" w:rsidR="00100254" w:rsidRPr="00100254" w:rsidRDefault="00100254" w:rsidP="00100254">
            <w:pPr>
              <w:numPr>
                <w:ilvl w:val="12"/>
                <w:numId w:val="0"/>
              </w:numPr>
              <w:tabs>
                <w:tab w:val="left" w:pos="360"/>
              </w:tabs>
              <w:spacing w:after="0" w:line="240" w:lineRule="auto"/>
              <w:jc w:val="both"/>
              <w:rPr>
                <w:rFonts w:ascii="Arial Narrow" w:eastAsia="Times New Roman" w:hAnsi="Arial Narrow" w:cs="Tahoma"/>
                <w:b/>
                <w:sz w:val="24"/>
                <w:szCs w:val="24"/>
                <w:lang w:eastAsia="sl-SI"/>
              </w:rPr>
            </w:pPr>
            <w:r w:rsidRPr="00100254">
              <w:rPr>
                <w:rFonts w:ascii="Arial Narrow" w:eastAsia="Times New Roman" w:hAnsi="Arial Narrow" w:cs="Tahoma"/>
                <w:b/>
                <w:sz w:val="24"/>
                <w:szCs w:val="24"/>
                <w:lang w:eastAsia="sl-SI"/>
              </w:rPr>
              <w:t>14.</w:t>
            </w:r>
          </w:p>
        </w:tc>
        <w:tc>
          <w:tcPr>
            <w:tcW w:w="8433" w:type="dxa"/>
            <w:gridSpan w:val="2"/>
          </w:tcPr>
          <w:p w14:paraId="39B559D1" w14:textId="77777777" w:rsidR="00100254" w:rsidRPr="00100254" w:rsidRDefault="00100254" w:rsidP="00100254">
            <w:pPr>
              <w:numPr>
                <w:ilvl w:val="12"/>
                <w:numId w:val="0"/>
              </w:numPr>
              <w:tabs>
                <w:tab w:val="left" w:pos="360"/>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b/>
                <w:sz w:val="24"/>
                <w:szCs w:val="24"/>
                <w:lang w:eastAsia="sl-SI"/>
              </w:rPr>
              <w:t>Ustavitev postopka oddaje javnega naročila, zavrnitev vseh ponudb:</w:t>
            </w:r>
            <w:r w:rsidRPr="00100254">
              <w:rPr>
                <w:rFonts w:ascii="Arial Narrow" w:eastAsia="Times New Roman" w:hAnsi="Arial Narrow" w:cs="Tahoma"/>
                <w:sz w:val="24"/>
                <w:szCs w:val="24"/>
                <w:lang w:eastAsia="sl-SI"/>
              </w:rPr>
              <w:t xml:space="preserve"> Naročnik si pridržuje pravico </w:t>
            </w:r>
            <w:proofErr w:type="spellStart"/>
            <w:r w:rsidRPr="00100254">
              <w:rPr>
                <w:rFonts w:ascii="Arial Narrow" w:eastAsia="Times New Roman" w:hAnsi="Arial Narrow" w:cs="Tahoma"/>
                <w:sz w:val="24"/>
                <w:szCs w:val="24"/>
                <w:lang w:eastAsia="sl-SI"/>
              </w:rPr>
              <w:t>neoddati</w:t>
            </w:r>
            <w:proofErr w:type="spellEnd"/>
            <w:r w:rsidRPr="00100254">
              <w:rPr>
                <w:rFonts w:ascii="Arial Narrow" w:eastAsia="Times New Roman" w:hAnsi="Arial Narrow" w:cs="Tahoma"/>
                <w:sz w:val="24"/>
                <w:szCs w:val="24"/>
                <w:lang w:eastAsia="sl-SI"/>
              </w:rPr>
              <w:t xml:space="preserve"> javnega naročila, pri čemer ponudniki nimajo pravice do kakršnih koli zahtevkov iz naslova neoddanega javnega naročila.</w:t>
            </w:r>
          </w:p>
          <w:p w14:paraId="7D436A82" w14:textId="77777777" w:rsidR="00100254" w:rsidRPr="00100254" w:rsidRDefault="00100254" w:rsidP="00100254">
            <w:pPr>
              <w:numPr>
                <w:ilvl w:val="12"/>
                <w:numId w:val="0"/>
              </w:numPr>
              <w:tabs>
                <w:tab w:val="left" w:pos="360"/>
              </w:tabs>
              <w:spacing w:after="0" w:line="240" w:lineRule="auto"/>
              <w:jc w:val="both"/>
              <w:rPr>
                <w:rFonts w:ascii="Arial Narrow" w:eastAsia="Times New Roman" w:hAnsi="Arial Narrow" w:cs="Tahoma"/>
                <w:b/>
                <w:sz w:val="24"/>
                <w:szCs w:val="24"/>
                <w:lang w:eastAsia="sl-SI"/>
              </w:rPr>
            </w:pPr>
          </w:p>
          <w:p w14:paraId="1E59F74A" w14:textId="3447BAB5" w:rsidR="00100254" w:rsidRPr="00100254" w:rsidRDefault="00100254" w:rsidP="00100254">
            <w:pPr>
              <w:tabs>
                <w:tab w:val="left" w:pos="360"/>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lastRenderedPageBreak/>
              <w:t>V skladu s prvim odstavkom 90. člena ZJN</w:t>
            </w:r>
            <w:r w:rsidR="00145C43">
              <w:rPr>
                <w:rFonts w:ascii="Arial Narrow" w:eastAsia="Times New Roman" w:hAnsi="Arial Narrow" w:cs="Tahoma"/>
                <w:sz w:val="24"/>
                <w:szCs w:val="24"/>
                <w:lang w:eastAsia="sl-SI"/>
              </w:rPr>
              <w:t>-</w:t>
            </w:r>
            <w:r w:rsidR="00AF70AB">
              <w:rPr>
                <w:rFonts w:ascii="Arial Narrow" w:eastAsia="Times New Roman" w:hAnsi="Arial Narrow" w:cs="Tahoma"/>
                <w:sz w:val="24"/>
                <w:szCs w:val="24"/>
                <w:lang w:eastAsia="sl-SI"/>
              </w:rPr>
              <w:t>3</w:t>
            </w:r>
            <w:r w:rsidRPr="00100254">
              <w:rPr>
                <w:rFonts w:ascii="Arial Narrow" w:eastAsia="Times New Roman" w:hAnsi="Arial Narrow" w:cs="Tahoma"/>
                <w:sz w:val="24"/>
                <w:szCs w:val="24"/>
                <w:lang w:eastAsia="sl-SI"/>
              </w:rPr>
              <w:t xml:space="preserve"> lahko naročnik kadarkoli do roka za oddajo ponudb ustavi postopek oddaje javnega naročila.</w:t>
            </w:r>
          </w:p>
          <w:p w14:paraId="7C70814F" w14:textId="77777777" w:rsidR="00100254" w:rsidRPr="00100254" w:rsidRDefault="00100254" w:rsidP="00100254">
            <w:pPr>
              <w:tabs>
                <w:tab w:val="left" w:pos="360"/>
              </w:tabs>
              <w:spacing w:after="0" w:line="240" w:lineRule="auto"/>
              <w:jc w:val="both"/>
              <w:rPr>
                <w:rFonts w:ascii="Arial Narrow" w:eastAsia="Times New Roman" w:hAnsi="Arial Narrow" w:cs="Tahoma"/>
                <w:sz w:val="24"/>
                <w:szCs w:val="24"/>
                <w:lang w:eastAsia="sl-SI"/>
              </w:rPr>
            </w:pPr>
          </w:p>
          <w:p w14:paraId="031DB315" w14:textId="2A5CA4C5" w:rsidR="00100254" w:rsidRPr="00100254" w:rsidRDefault="00100254" w:rsidP="00100254">
            <w:pPr>
              <w:tabs>
                <w:tab w:val="left" w:pos="360"/>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Naročnik si pridržuje pravico zavrniti vse ponudbe. V tem primeru bo postopal v skladu s petim odstavkom 90. člena ZJN</w:t>
            </w:r>
            <w:r w:rsidR="00145C43">
              <w:rPr>
                <w:rFonts w:ascii="Arial Narrow" w:eastAsia="Times New Roman" w:hAnsi="Arial Narrow" w:cs="Tahoma"/>
                <w:sz w:val="24"/>
                <w:szCs w:val="24"/>
                <w:lang w:eastAsia="sl-SI"/>
              </w:rPr>
              <w:t>-</w:t>
            </w:r>
            <w:r w:rsidR="00AF70AB">
              <w:rPr>
                <w:rFonts w:ascii="Arial Narrow" w:eastAsia="Times New Roman" w:hAnsi="Arial Narrow" w:cs="Tahoma"/>
                <w:sz w:val="24"/>
                <w:szCs w:val="24"/>
                <w:lang w:eastAsia="sl-SI"/>
              </w:rPr>
              <w:t>3</w:t>
            </w:r>
            <w:r w:rsidRPr="00100254">
              <w:rPr>
                <w:rFonts w:ascii="Arial Narrow" w:eastAsia="Times New Roman" w:hAnsi="Arial Narrow" w:cs="Tahoma"/>
                <w:sz w:val="24"/>
                <w:szCs w:val="24"/>
                <w:lang w:eastAsia="sl-SI"/>
              </w:rPr>
              <w:t>. V primeru zavrnitve katerekoli ali vseh ponudb ali v primeru prekinitve postopka ponudniki nimajo pravice do povrnitve katerihkoli stroškov.</w:t>
            </w:r>
          </w:p>
          <w:p w14:paraId="256BD804" w14:textId="77777777" w:rsidR="00100254" w:rsidRPr="00100254" w:rsidRDefault="00100254" w:rsidP="00100254">
            <w:pPr>
              <w:numPr>
                <w:ilvl w:val="12"/>
                <w:numId w:val="0"/>
              </w:numPr>
              <w:tabs>
                <w:tab w:val="left" w:pos="360"/>
              </w:tabs>
              <w:spacing w:after="0" w:line="240" w:lineRule="auto"/>
              <w:jc w:val="both"/>
              <w:rPr>
                <w:rFonts w:ascii="Arial Narrow" w:eastAsia="Times New Roman" w:hAnsi="Arial Narrow" w:cs="Tahoma"/>
                <w:b/>
                <w:sz w:val="24"/>
                <w:szCs w:val="24"/>
                <w:lang w:eastAsia="sl-SI"/>
              </w:rPr>
            </w:pPr>
          </w:p>
        </w:tc>
      </w:tr>
      <w:tr w:rsidR="00100254" w:rsidRPr="00100254" w14:paraId="51883681" w14:textId="77777777" w:rsidTr="0000190E">
        <w:tc>
          <w:tcPr>
            <w:tcW w:w="496" w:type="dxa"/>
            <w:gridSpan w:val="2"/>
          </w:tcPr>
          <w:p w14:paraId="116BDBE3" w14:textId="77777777" w:rsidR="00100254" w:rsidRPr="00100254" w:rsidRDefault="00100254" w:rsidP="00100254">
            <w:pPr>
              <w:tabs>
                <w:tab w:val="left" w:pos="360"/>
              </w:tabs>
              <w:spacing w:after="0" w:line="240" w:lineRule="auto"/>
              <w:jc w:val="both"/>
              <w:rPr>
                <w:rFonts w:ascii="Arial Narrow" w:eastAsia="Times New Roman" w:hAnsi="Arial Narrow" w:cs="Tahoma"/>
                <w:b/>
                <w:sz w:val="24"/>
                <w:szCs w:val="24"/>
                <w:lang w:eastAsia="sl-SI"/>
              </w:rPr>
            </w:pPr>
            <w:r w:rsidRPr="00100254">
              <w:rPr>
                <w:rFonts w:ascii="Arial Narrow" w:eastAsia="Times New Roman" w:hAnsi="Arial Narrow" w:cs="Tahoma"/>
                <w:b/>
                <w:sz w:val="24"/>
                <w:szCs w:val="24"/>
                <w:lang w:eastAsia="sl-SI"/>
              </w:rPr>
              <w:lastRenderedPageBreak/>
              <w:t>15.</w:t>
            </w:r>
          </w:p>
        </w:tc>
        <w:tc>
          <w:tcPr>
            <w:tcW w:w="8433" w:type="dxa"/>
            <w:gridSpan w:val="2"/>
          </w:tcPr>
          <w:p w14:paraId="71DF5686" w14:textId="77777777" w:rsidR="00100254" w:rsidRPr="00100254" w:rsidRDefault="00100254" w:rsidP="00100254">
            <w:pPr>
              <w:tabs>
                <w:tab w:val="left" w:pos="360"/>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b/>
                <w:sz w:val="24"/>
                <w:szCs w:val="24"/>
                <w:lang w:eastAsia="sl-SI"/>
              </w:rPr>
              <w:t>Objava odločitve o oddaji javnega naročila:</w:t>
            </w:r>
            <w:r w:rsidRPr="00100254">
              <w:rPr>
                <w:rFonts w:ascii="Arial Narrow" w:eastAsia="Times New Roman" w:hAnsi="Arial Narrow" w:cs="Tahoma"/>
                <w:sz w:val="24"/>
                <w:szCs w:val="24"/>
                <w:lang w:eastAsia="sl-SI"/>
              </w:rPr>
              <w:t xml:space="preserve"> </w:t>
            </w:r>
            <w:r w:rsidRPr="00100254">
              <w:rPr>
                <w:rFonts w:ascii="Arial Narrow" w:eastAsia="Times New Roman" w:hAnsi="Arial Narrow" w:cs="Times New Roman"/>
                <w:sz w:val="24"/>
                <w:szCs w:val="24"/>
                <w:lang w:val="x-none" w:eastAsia="x-none"/>
              </w:rPr>
              <w:t>Po sprejemu odločitve o oddaji naročila bo naročnik slednjo objavil na portalu javnih naročil. Odločitev se šteje za vročeno z dnem objave na portalu javnih naročil.</w:t>
            </w:r>
          </w:p>
          <w:p w14:paraId="20074253" w14:textId="77777777" w:rsidR="00100254" w:rsidRPr="00100254" w:rsidRDefault="00100254" w:rsidP="00100254">
            <w:pPr>
              <w:tabs>
                <w:tab w:val="left" w:pos="360"/>
              </w:tabs>
              <w:spacing w:after="0" w:line="240" w:lineRule="auto"/>
              <w:jc w:val="both"/>
              <w:rPr>
                <w:rFonts w:ascii="Arial Narrow" w:eastAsia="Times New Roman" w:hAnsi="Arial Narrow" w:cs="Tahoma"/>
                <w:sz w:val="24"/>
                <w:szCs w:val="24"/>
                <w:lang w:eastAsia="sl-SI"/>
              </w:rPr>
            </w:pPr>
          </w:p>
        </w:tc>
      </w:tr>
      <w:tr w:rsidR="00100254" w:rsidRPr="00100254" w14:paraId="0D0B4074" w14:textId="77777777" w:rsidTr="0000190E">
        <w:tc>
          <w:tcPr>
            <w:tcW w:w="496" w:type="dxa"/>
            <w:gridSpan w:val="2"/>
          </w:tcPr>
          <w:p w14:paraId="719FD039" w14:textId="77777777" w:rsidR="00100254" w:rsidRPr="00100254" w:rsidRDefault="00100254" w:rsidP="00100254">
            <w:pPr>
              <w:tabs>
                <w:tab w:val="left" w:pos="360"/>
              </w:tabs>
              <w:spacing w:after="0" w:line="240" w:lineRule="auto"/>
              <w:jc w:val="both"/>
              <w:rPr>
                <w:rFonts w:ascii="Arial Narrow" w:eastAsia="Times New Roman" w:hAnsi="Arial Narrow" w:cs="Tahoma"/>
                <w:b/>
                <w:sz w:val="24"/>
                <w:szCs w:val="24"/>
                <w:lang w:eastAsia="sl-SI"/>
              </w:rPr>
            </w:pPr>
            <w:r w:rsidRPr="00100254">
              <w:rPr>
                <w:rFonts w:ascii="Arial Narrow" w:eastAsia="Times New Roman" w:hAnsi="Arial Narrow" w:cs="Tahoma"/>
                <w:b/>
                <w:sz w:val="24"/>
                <w:szCs w:val="24"/>
                <w:lang w:eastAsia="sl-SI"/>
              </w:rPr>
              <w:t>16.</w:t>
            </w:r>
          </w:p>
        </w:tc>
        <w:tc>
          <w:tcPr>
            <w:tcW w:w="8433" w:type="dxa"/>
            <w:gridSpan w:val="2"/>
          </w:tcPr>
          <w:p w14:paraId="1B0400FD" w14:textId="77777777" w:rsidR="00100254" w:rsidRPr="00100254" w:rsidRDefault="00100254" w:rsidP="00100254">
            <w:pPr>
              <w:numPr>
                <w:ilvl w:val="12"/>
                <w:numId w:val="0"/>
              </w:numPr>
              <w:tabs>
                <w:tab w:val="left" w:pos="360"/>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b/>
                <w:sz w:val="24"/>
                <w:szCs w:val="24"/>
                <w:lang w:eastAsia="sl-SI"/>
              </w:rPr>
              <w:t>Poziv na podpis pogodbe:</w:t>
            </w:r>
            <w:r w:rsidRPr="00100254">
              <w:rPr>
                <w:rFonts w:ascii="Arial Narrow" w:eastAsia="Times New Roman" w:hAnsi="Arial Narrow" w:cs="Tahoma"/>
                <w:sz w:val="24"/>
                <w:szCs w:val="24"/>
                <w:lang w:eastAsia="sl-SI"/>
              </w:rPr>
              <w:t xml:space="preserve"> Po pravnomočnosti sklepa o izbiri najugodnejšega ponudnika in še v času veljavnosti ponudbe bo naročnik pozval izbranega ponudnika k podpisu pogodbe. Če se ponudnik v roku 8 dni ne bo odzval na poziv, se šteje, da je odstopil od ponudbe. Naročnik bo v tem primeru unovčil finančno zavarovanje za resnost ponudbe – ne glede na razloge za odstop od ponudbe.</w:t>
            </w:r>
          </w:p>
          <w:p w14:paraId="03A69B24" w14:textId="77777777" w:rsidR="00100254" w:rsidRPr="00100254" w:rsidRDefault="00100254" w:rsidP="00100254">
            <w:pPr>
              <w:numPr>
                <w:ilvl w:val="12"/>
                <w:numId w:val="0"/>
              </w:numPr>
              <w:tabs>
                <w:tab w:val="left" w:pos="360"/>
              </w:tabs>
              <w:spacing w:after="0" w:line="240" w:lineRule="auto"/>
              <w:jc w:val="both"/>
              <w:rPr>
                <w:rFonts w:ascii="Arial Narrow" w:eastAsia="Times New Roman" w:hAnsi="Arial Narrow" w:cs="Tahoma"/>
                <w:sz w:val="24"/>
                <w:szCs w:val="24"/>
                <w:lang w:eastAsia="sl-SI"/>
              </w:rPr>
            </w:pPr>
          </w:p>
          <w:p w14:paraId="299A7485" w14:textId="77777777" w:rsidR="00100254" w:rsidRPr="00100254" w:rsidRDefault="00100254" w:rsidP="00100254">
            <w:pPr>
              <w:numPr>
                <w:ilvl w:val="12"/>
                <w:numId w:val="0"/>
              </w:numPr>
              <w:tabs>
                <w:tab w:val="left" w:pos="360"/>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Pogodba bo pričela veljati, ko jo bodo podpisale vse pogodbene stranke in bo izvajalec predložil finančno zavarovanje za dobro izvedbo pogodbenih obveznosti.</w:t>
            </w:r>
          </w:p>
          <w:p w14:paraId="2574CDE3" w14:textId="77777777" w:rsidR="00100254" w:rsidRPr="00100254" w:rsidRDefault="00100254" w:rsidP="00A725C7">
            <w:pPr>
              <w:spacing w:after="0" w:line="240" w:lineRule="auto"/>
              <w:jc w:val="both"/>
              <w:rPr>
                <w:rFonts w:ascii="Arial Narrow" w:eastAsia="Times New Roman" w:hAnsi="Arial Narrow" w:cs="Tahoma"/>
                <w:sz w:val="24"/>
                <w:szCs w:val="24"/>
                <w:lang w:eastAsia="sl-SI"/>
              </w:rPr>
            </w:pPr>
          </w:p>
        </w:tc>
      </w:tr>
      <w:tr w:rsidR="00100254" w:rsidRPr="00100254" w14:paraId="51D65FD5" w14:textId="77777777" w:rsidTr="0000190E">
        <w:tc>
          <w:tcPr>
            <w:tcW w:w="496" w:type="dxa"/>
            <w:gridSpan w:val="2"/>
          </w:tcPr>
          <w:p w14:paraId="03B46475" w14:textId="77777777" w:rsidR="00100254" w:rsidRPr="00100254" w:rsidRDefault="00100254" w:rsidP="00100254">
            <w:pPr>
              <w:tabs>
                <w:tab w:val="left" w:pos="360"/>
              </w:tabs>
              <w:spacing w:after="0" w:line="240" w:lineRule="auto"/>
              <w:jc w:val="both"/>
              <w:rPr>
                <w:rFonts w:ascii="Arial Narrow" w:eastAsia="Times New Roman" w:hAnsi="Arial Narrow" w:cs="Tahoma"/>
                <w:b/>
                <w:sz w:val="24"/>
                <w:szCs w:val="24"/>
                <w:lang w:eastAsia="sl-SI"/>
              </w:rPr>
            </w:pPr>
            <w:r w:rsidRPr="00100254">
              <w:rPr>
                <w:rFonts w:ascii="Arial Narrow" w:eastAsia="Times New Roman" w:hAnsi="Arial Narrow" w:cs="Tahoma"/>
                <w:b/>
                <w:sz w:val="24"/>
                <w:szCs w:val="24"/>
                <w:lang w:eastAsia="sl-SI"/>
              </w:rPr>
              <w:t>17.</w:t>
            </w:r>
          </w:p>
        </w:tc>
        <w:tc>
          <w:tcPr>
            <w:tcW w:w="8433" w:type="dxa"/>
            <w:gridSpan w:val="2"/>
          </w:tcPr>
          <w:p w14:paraId="3A7E8677" w14:textId="432FFF36" w:rsidR="00100254" w:rsidRPr="00100254" w:rsidRDefault="00100254" w:rsidP="00100254">
            <w:pPr>
              <w:tabs>
                <w:tab w:val="left" w:pos="360"/>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b/>
                <w:sz w:val="24"/>
                <w:szCs w:val="24"/>
                <w:lang w:eastAsia="sl-SI"/>
              </w:rPr>
              <w:t xml:space="preserve">Sprememba pogodbe o izvedbi javnih naročil med njihovo veljavnostjo: </w:t>
            </w:r>
            <w:r w:rsidRPr="00100254">
              <w:rPr>
                <w:rFonts w:ascii="Arial Narrow" w:eastAsia="Times New Roman" w:hAnsi="Arial Narrow" w:cs="Tahoma"/>
                <w:sz w:val="24"/>
                <w:szCs w:val="24"/>
                <w:lang w:eastAsia="sl-SI"/>
              </w:rPr>
              <w:t>Naročnik si pridržuje pravico, da ob nastopu okoliščin, ki jih navaja 95. člen ZJN</w:t>
            </w:r>
            <w:r w:rsidR="00145C43">
              <w:rPr>
                <w:rFonts w:ascii="Arial Narrow" w:eastAsia="Times New Roman" w:hAnsi="Arial Narrow" w:cs="Tahoma"/>
                <w:sz w:val="24"/>
                <w:szCs w:val="24"/>
                <w:lang w:eastAsia="sl-SI"/>
              </w:rPr>
              <w:t>-</w:t>
            </w:r>
            <w:r w:rsidR="00AF70AB">
              <w:rPr>
                <w:rFonts w:ascii="Arial Narrow" w:eastAsia="Times New Roman" w:hAnsi="Arial Narrow" w:cs="Tahoma"/>
                <w:sz w:val="24"/>
                <w:szCs w:val="24"/>
                <w:lang w:eastAsia="sl-SI"/>
              </w:rPr>
              <w:t>3</w:t>
            </w:r>
            <w:r w:rsidRPr="00100254">
              <w:rPr>
                <w:rFonts w:ascii="Arial Narrow" w:eastAsia="Times New Roman" w:hAnsi="Arial Narrow" w:cs="Tahoma"/>
                <w:sz w:val="24"/>
                <w:szCs w:val="24"/>
                <w:lang w:eastAsia="sl-SI"/>
              </w:rPr>
              <w:t>, spremeni pogodbo in sicer po postopku, ki ga opredeljuje predmetno določilo.</w:t>
            </w:r>
            <w:r w:rsidRPr="00100254">
              <w:rPr>
                <w:rFonts w:ascii="Arial Narrow" w:eastAsia="Times New Roman" w:hAnsi="Arial Narrow" w:cs="Tahoma"/>
                <w:b/>
                <w:sz w:val="24"/>
                <w:szCs w:val="24"/>
                <w:lang w:eastAsia="sl-SI"/>
              </w:rPr>
              <w:t xml:space="preserve"> </w:t>
            </w:r>
          </w:p>
          <w:p w14:paraId="22F95248" w14:textId="77777777" w:rsidR="00100254" w:rsidRPr="00100254" w:rsidRDefault="00100254" w:rsidP="00100254">
            <w:pPr>
              <w:tabs>
                <w:tab w:val="left" w:pos="360"/>
              </w:tabs>
              <w:spacing w:after="0" w:line="240" w:lineRule="auto"/>
              <w:jc w:val="both"/>
              <w:rPr>
                <w:rFonts w:ascii="Arial Narrow" w:eastAsia="Times New Roman" w:hAnsi="Arial Narrow" w:cs="Tahoma"/>
                <w:sz w:val="24"/>
                <w:szCs w:val="24"/>
                <w:lang w:eastAsia="sl-SI"/>
              </w:rPr>
            </w:pPr>
          </w:p>
        </w:tc>
      </w:tr>
      <w:tr w:rsidR="00100254" w:rsidRPr="00100254" w14:paraId="6A7A02F9" w14:textId="77777777" w:rsidTr="0000190E">
        <w:tc>
          <w:tcPr>
            <w:tcW w:w="496" w:type="dxa"/>
            <w:gridSpan w:val="2"/>
          </w:tcPr>
          <w:p w14:paraId="282759C1" w14:textId="77777777" w:rsidR="00100254" w:rsidRPr="00100254" w:rsidRDefault="00100254" w:rsidP="00100254">
            <w:pPr>
              <w:tabs>
                <w:tab w:val="left" w:pos="360"/>
              </w:tabs>
              <w:spacing w:after="0" w:line="240" w:lineRule="auto"/>
              <w:jc w:val="both"/>
              <w:rPr>
                <w:rFonts w:ascii="Arial Narrow" w:eastAsia="Times New Roman" w:hAnsi="Arial Narrow" w:cs="Times New Roman"/>
                <w:b/>
                <w:sz w:val="24"/>
                <w:szCs w:val="24"/>
                <w:lang w:eastAsia="sl-SI"/>
              </w:rPr>
            </w:pPr>
            <w:r w:rsidRPr="00100254">
              <w:rPr>
                <w:rFonts w:ascii="Arial Narrow" w:eastAsia="Times New Roman" w:hAnsi="Arial Narrow" w:cs="Times New Roman"/>
                <w:b/>
                <w:sz w:val="24"/>
                <w:szCs w:val="24"/>
                <w:lang w:eastAsia="sl-SI"/>
              </w:rPr>
              <w:t>18.</w:t>
            </w:r>
          </w:p>
        </w:tc>
        <w:tc>
          <w:tcPr>
            <w:tcW w:w="8433" w:type="dxa"/>
            <w:gridSpan w:val="2"/>
          </w:tcPr>
          <w:p w14:paraId="08AAFFC2" w14:textId="77777777" w:rsidR="00100254" w:rsidRDefault="00100254" w:rsidP="00100254">
            <w:pPr>
              <w:numPr>
                <w:ilvl w:val="12"/>
                <w:numId w:val="0"/>
              </w:num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b/>
                <w:sz w:val="24"/>
                <w:szCs w:val="24"/>
              </w:rPr>
              <w:t>Zaupnost dokumentacije v zvezi z javnim naročilo</w:t>
            </w:r>
            <w:r w:rsidR="00680FFF">
              <w:rPr>
                <w:rFonts w:ascii="Arial Narrow" w:eastAsia="Times New Roman" w:hAnsi="Arial Narrow" w:cs="Tahoma"/>
                <w:b/>
                <w:sz w:val="24"/>
                <w:szCs w:val="24"/>
              </w:rPr>
              <w:t>m</w:t>
            </w:r>
            <w:r w:rsidRPr="00100254">
              <w:rPr>
                <w:rFonts w:ascii="Arial Narrow" w:eastAsia="Times New Roman" w:hAnsi="Arial Narrow" w:cs="Tahoma"/>
                <w:b/>
                <w:sz w:val="24"/>
                <w:szCs w:val="24"/>
              </w:rPr>
              <w:t>:</w:t>
            </w:r>
            <w:r w:rsidRPr="00100254">
              <w:rPr>
                <w:rFonts w:ascii="Arial Narrow" w:eastAsia="Times New Roman" w:hAnsi="Arial Narrow" w:cs="Tahoma"/>
                <w:sz w:val="24"/>
                <w:szCs w:val="24"/>
              </w:rPr>
              <w:t xml:space="preserve"> Ponudnik, ki prevzame razpisno dokumentacijo, se obvezuje, da jo bo uporabil samo za izdelavo ponudbe. </w:t>
            </w:r>
            <w:r w:rsidRPr="00100254">
              <w:rPr>
                <w:rFonts w:ascii="Arial Narrow" w:eastAsia="Times New Roman" w:hAnsi="Arial Narrow" w:cs="Tahoma"/>
                <w:sz w:val="24"/>
                <w:szCs w:val="24"/>
                <w:lang w:eastAsia="sl-SI"/>
              </w:rPr>
              <w:t>Ponudnik bo vse podatke iz razpisne dokumentacije varoval kot poslovno skrivnost.</w:t>
            </w:r>
          </w:p>
          <w:p w14:paraId="23226343" w14:textId="77777777" w:rsidR="003F06C1" w:rsidRDefault="003F06C1" w:rsidP="00100254">
            <w:pPr>
              <w:numPr>
                <w:ilvl w:val="12"/>
                <w:numId w:val="0"/>
              </w:numPr>
              <w:spacing w:after="0" w:line="240" w:lineRule="auto"/>
              <w:jc w:val="both"/>
              <w:rPr>
                <w:rFonts w:ascii="Arial Narrow" w:eastAsia="Times New Roman" w:hAnsi="Arial Narrow" w:cs="Tahoma"/>
                <w:sz w:val="24"/>
                <w:szCs w:val="24"/>
                <w:lang w:eastAsia="sl-SI"/>
              </w:rPr>
            </w:pPr>
          </w:p>
          <w:p w14:paraId="7946B423" w14:textId="77777777" w:rsidR="003F06C1" w:rsidRDefault="003F06C1" w:rsidP="003F06C1">
            <w:pPr>
              <w:numPr>
                <w:ilvl w:val="12"/>
                <w:numId w:val="0"/>
              </w:numPr>
              <w:spacing w:after="0" w:line="240" w:lineRule="auto"/>
              <w:jc w:val="both"/>
              <w:rPr>
                <w:rFonts w:ascii="Arial Narrow" w:eastAsia="Times New Roman" w:hAnsi="Arial Narrow" w:cs="Tahoma"/>
                <w:sz w:val="24"/>
                <w:szCs w:val="24"/>
                <w:lang w:eastAsia="sl-SI"/>
              </w:rPr>
            </w:pPr>
            <w:r w:rsidRPr="003F06C1">
              <w:rPr>
                <w:rFonts w:ascii="Arial Narrow" w:eastAsia="Times New Roman" w:hAnsi="Arial Narrow" w:cs="Tahoma"/>
                <w:sz w:val="24"/>
                <w:szCs w:val="24"/>
                <w:lang w:eastAsia="sl-SI"/>
              </w:rPr>
              <w:t>Naročnik mora zagotoviti varovanje podatkov, ki se glede na določbe zakona, ki ureja varstvo osebnih podatkov, tajne podatke ali gospodarske javne družbe, štejejo za osebne ali tajne podatke ali poslovno skrivnost. Celotna dokumentacija o oddanem javnem naročilu je po datumu oddaje naročila javna, če ne vsebuje poslovnih skrivnosti ali tajnih podatkov. Pred tem datumom določbe zakona, ki urejajo dostop do informacij javnega značaja, ne veljajo.</w:t>
            </w:r>
          </w:p>
          <w:p w14:paraId="2879A8C3" w14:textId="77777777" w:rsidR="00A725C7" w:rsidRPr="003F06C1" w:rsidRDefault="00A725C7" w:rsidP="003F06C1">
            <w:pPr>
              <w:numPr>
                <w:ilvl w:val="12"/>
                <w:numId w:val="0"/>
              </w:numPr>
              <w:spacing w:after="0" w:line="240" w:lineRule="auto"/>
              <w:jc w:val="both"/>
              <w:rPr>
                <w:rFonts w:ascii="Arial Narrow" w:eastAsia="Times New Roman" w:hAnsi="Arial Narrow" w:cs="Tahoma"/>
                <w:sz w:val="24"/>
                <w:szCs w:val="24"/>
                <w:lang w:eastAsia="sl-SI"/>
              </w:rPr>
            </w:pPr>
          </w:p>
          <w:p w14:paraId="5E4C1907" w14:textId="77777777" w:rsidR="003F06C1" w:rsidRDefault="003F06C1" w:rsidP="003F06C1">
            <w:pPr>
              <w:numPr>
                <w:ilvl w:val="12"/>
                <w:numId w:val="0"/>
              </w:numPr>
              <w:spacing w:after="0" w:line="240" w:lineRule="auto"/>
              <w:jc w:val="both"/>
              <w:rPr>
                <w:rFonts w:ascii="Arial Narrow" w:eastAsia="Times New Roman" w:hAnsi="Arial Narrow" w:cs="Tahoma"/>
                <w:sz w:val="24"/>
                <w:szCs w:val="24"/>
                <w:lang w:eastAsia="sl-SI"/>
              </w:rPr>
            </w:pPr>
            <w:r w:rsidRPr="003F06C1">
              <w:rPr>
                <w:rFonts w:ascii="Arial Narrow" w:eastAsia="Times New Roman" w:hAnsi="Arial Narrow" w:cs="Tahoma"/>
                <w:sz w:val="24"/>
                <w:szCs w:val="24"/>
                <w:lang w:eastAsia="sl-SI"/>
              </w:rPr>
              <w:t xml:space="preserve">Ponudnik naj obrazce in izjave, za katere meni, da sodijo pod varstvo osebnih podatkov, zaupne ali poslovne skrivnost, označi s klavzulo »ZAUPNO« ALI »POSLOVNA SKRIVNOST« in parafo osebe, ki je podpisnik ponudbe. Če naj bo zaupen samo določen podatek v obrazcu ali dokumentu, mora biti zaupni del podčrtan, v isti vrstici ob desnem robu pa oznaka »ZAUPNO« </w:t>
            </w:r>
            <w:r>
              <w:rPr>
                <w:rFonts w:ascii="Arial Narrow" w:eastAsia="Times New Roman" w:hAnsi="Arial Narrow" w:cs="Tahoma"/>
                <w:sz w:val="24"/>
                <w:szCs w:val="24"/>
                <w:lang w:eastAsia="sl-SI"/>
              </w:rPr>
              <w:t>ali</w:t>
            </w:r>
            <w:r w:rsidRPr="003F06C1">
              <w:rPr>
                <w:rFonts w:ascii="Arial Narrow" w:eastAsia="Times New Roman" w:hAnsi="Arial Narrow" w:cs="Tahoma"/>
                <w:sz w:val="24"/>
                <w:szCs w:val="24"/>
                <w:lang w:eastAsia="sl-SI"/>
              </w:rPr>
              <w:t xml:space="preserve"> »POSLOVNA SKRIVNOST« in parafa osebe, ki je podpisnik ponudbe.</w:t>
            </w:r>
          </w:p>
          <w:p w14:paraId="286919BB" w14:textId="77777777" w:rsidR="003F06C1" w:rsidRPr="003F06C1" w:rsidRDefault="003F06C1" w:rsidP="003F06C1">
            <w:pPr>
              <w:numPr>
                <w:ilvl w:val="12"/>
                <w:numId w:val="0"/>
              </w:numPr>
              <w:spacing w:after="0" w:line="240" w:lineRule="auto"/>
              <w:jc w:val="both"/>
              <w:rPr>
                <w:rFonts w:ascii="Arial Narrow" w:eastAsia="Times New Roman" w:hAnsi="Arial Narrow" w:cs="Tahoma"/>
                <w:sz w:val="24"/>
                <w:szCs w:val="24"/>
                <w:lang w:eastAsia="sl-SI"/>
              </w:rPr>
            </w:pPr>
          </w:p>
          <w:p w14:paraId="630CDBE5" w14:textId="77777777" w:rsidR="003F06C1" w:rsidRDefault="003F06C1" w:rsidP="003F06C1">
            <w:pPr>
              <w:numPr>
                <w:ilvl w:val="12"/>
                <w:numId w:val="0"/>
              </w:numPr>
              <w:spacing w:after="0" w:line="240" w:lineRule="auto"/>
              <w:jc w:val="both"/>
              <w:rPr>
                <w:rFonts w:ascii="Arial Narrow" w:eastAsia="Times New Roman" w:hAnsi="Arial Narrow" w:cs="Tahoma"/>
                <w:sz w:val="24"/>
                <w:szCs w:val="24"/>
                <w:lang w:eastAsia="sl-SI"/>
              </w:rPr>
            </w:pPr>
            <w:r w:rsidRPr="003F06C1">
              <w:rPr>
                <w:rFonts w:ascii="Arial Narrow" w:eastAsia="Times New Roman" w:hAnsi="Arial Narrow" w:cs="Tahoma"/>
                <w:sz w:val="24"/>
                <w:szCs w:val="24"/>
                <w:lang w:eastAsia="sl-SI"/>
              </w:rPr>
              <w:t xml:space="preserve">Ob tem naročnik opozarja, da pod zaupne podatke ali poslovno skrivnost ne sodijo podatki, ki so predmet ocenjevanja ponudb oziroma na podlagi predpisov ne sodijo pod zaupne ali poslovno skrivnost. Dokumenti, ki jih ponudnik upravičeno označi kot zaupne ali poslovno skrivnost, bodo uporabljeni samo za namene javnega razpisa in ne bodo dostopni nikomur izven kroga oseb, ki </w:t>
            </w:r>
            <w:r w:rsidRPr="003F06C1">
              <w:rPr>
                <w:rFonts w:ascii="Arial Narrow" w:eastAsia="Times New Roman" w:hAnsi="Arial Narrow" w:cs="Tahoma"/>
                <w:sz w:val="24"/>
                <w:szCs w:val="24"/>
                <w:lang w:eastAsia="sl-SI"/>
              </w:rPr>
              <w:lastRenderedPageBreak/>
              <w:t>bodo vključene v razpisni postopek. Naročnik bo v celoti odgovoren za varovanje zaupnosti tako dobljenih podatkov. Ti podatki ne bodo nikjer javno objavljeni.</w:t>
            </w:r>
          </w:p>
          <w:p w14:paraId="7F5CCC89" w14:textId="77777777" w:rsidR="003F06C1" w:rsidRPr="003F06C1" w:rsidRDefault="003F06C1" w:rsidP="003F06C1">
            <w:pPr>
              <w:numPr>
                <w:ilvl w:val="12"/>
                <w:numId w:val="0"/>
              </w:numPr>
              <w:spacing w:after="0" w:line="240" w:lineRule="auto"/>
              <w:jc w:val="both"/>
              <w:rPr>
                <w:rFonts w:ascii="Arial Narrow" w:eastAsia="Times New Roman" w:hAnsi="Arial Narrow" w:cs="Tahoma"/>
                <w:sz w:val="24"/>
                <w:szCs w:val="24"/>
                <w:lang w:eastAsia="sl-SI"/>
              </w:rPr>
            </w:pPr>
          </w:p>
          <w:p w14:paraId="261F96A3" w14:textId="77777777" w:rsidR="003F06C1" w:rsidRDefault="003F06C1" w:rsidP="003F06C1">
            <w:pPr>
              <w:numPr>
                <w:ilvl w:val="12"/>
                <w:numId w:val="0"/>
              </w:numPr>
              <w:spacing w:after="0" w:line="240" w:lineRule="auto"/>
              <w:jc w:val="both"/>
              <w:rPr>
                <w:rFonts w:ascii="Arial Narrow" w:eastAsia="Times New Roman" w:hAnsi="Arial Narrow" w:cs="Tahoma"/>
                <w:sz w:val="24"/>
                <w:szCs w:val="24"/>
                <w:lang w:eastAsia="sl-SI"/>
              </w:rPr>
            </w:pPr>
            <w:r w:rsidRPr="003F06C1">
              <w:rPr>
                <w:rFonts w:ascii="Arial Narrow" w:eastAsia="Times New Roman" w:hAnsi="Arial Narrow" w:cs="Tahoma"/>
                <w:sz w:val="24"/>
                <w:szCs w:val="24"/>
                <w:lang w:eastAsia="sl-SI"/>
              </w:rPr>
              <w:t>Naročnik bo obravnaval kot zaupne ali kot poslovno skrivnost tiste podatke v ponudbeni dokumentaciji, ki bodo označene s klavzulo »ZAUPNO« ali »POSLOVNA SKRIVNOST« in ne odgovarja za zaupnost podatkov, ki ne bodo označeni, kot je navedeno, razen podatkov, ki v skladu z veljavnimi predpisi sodijo pod zaupne podatke, poslovno skrivnost ali varstvo osebnih podatkov.</w:t>
            </w:r>
          </w:p>
          <w:p w14:paraId="24E2B03A" w14:textId="77777777" w:rsidR="003F06C1" w:rsidRPr="003F06C1" w:rsidRDefault="003F06C1" w:rsidP="003F06C1">
            <w:pPr>
              <w:numPr>
                <w:ilvl w:val="12"/>
                <w:numId w:val="0"/>
              </w:numPr>
              <w:spacing w:after="0" w:line="240" w:lineRule="auto"/>
              <w:jc w:val="both"/>
              <w:rPr>
                <w:rFonts w:ascii="Arial Narrow" w:eastAsia="Times New Roman" w:hAnsi="Arial Narrow" w:cs="Tahoma"/>
                <w:sz w:val="24"/>
                <w:szCs w:val="24"/>
                <w:lang w:eastAsia="sl-SI"/>
              </w:rPr>
            </w:pPr>
          </w:p>
          <w:p w14:paraId="278F5FB6" w14:textId="7B7E202F" w:rsidR="003F06C1" w:rsidRDefault="003F06C1" w:rsidP="003F06C1">
            <w:pPr>
              <w:numPr>
                <w:ilvl w:val="12"/>
                <w:numId w:val="0"/>
              </w:numPr>
              <w:spacing w:after="0" w:line="240" w:lineRule="auto"/>
              <w:jc w:val="both"/>
              <w:rPr>
                <w:rFonts w:ascii="Arial Narrow" w:eastAsia="Times New Roman" w:hAnsi="Arial Narrow" w:cs="Tahoma"/>
                <w:sz w:val="24"/>
                <w:szCs w:val="24"/>
                <w:lang w:eastAsia="sl-SI"/>
              </w:rPr>
            </w:pPr>
            <w:r w:rsidRPr="003F06C1">
              <w:rPr>
                <w:rFonts w:ascii="Arial Narrow" w:eastAsia="Times New Roman" w:hAnsi="Arial Narrow" w:cs="Tahoma"/>
                <w:sz w:val="24"/>
                <w:szCs w:val="24"/>
                <w:lang w:eastAsia="sl-SI"/>
              </w:rPr>
              <w:t xml:space="preserve">Ponudniki morajo pri določanju poslovne skrivnosti upoštevati določbe drugega odstavka </w:t>
            </w:r>
            <w:r>
              <w:rPr>
                <w:rFonts w:ascii="Arial Narrow" w:eastAsia="Times New Roman" w:hAnsi="Arial Narrow" w:cs="Tahoma"/>
                <w:sz w:val="24"/>
                <w:szCs w:val="24"/>
                <w:lang w:eastAsia="sl-SI"/>
              </w:rPr>
              <w:t>35</w:t>
            </w:r>
            <w:r w:rsidRPr="003F06C1">
              <w:rPr>
                <w:rFonts w:ascii="Arial Narrow" w:eastAsia="Times New Roman" w:hAnsi="Arial Narrow" w:cs="Tahoma"/>
                <w:sz w:val="24"/>
                <w:szCs w:val="24"/>
                <w:lang w:eastAsia="sl-SI"/>
              </w:rPr>
              <w:t>. člena ZJN-</w:t>
            </w:r>
            <w:r w:rsidR="00AF70AB">
              <w:rPr>
                <w:rFonts w:ascii="Arial Narrow" w:eastAsia="Times New Roman" w:hAnsi="Arial Narrow" w:cs="Tahoma"/>
                <w:sz w:val="24"/>
                <w:szCs w:val="24"/>
                <w:lang w:eastAsia="sl-SI"/>
              </w:rPr>
              <w:t>3</w:t>
            </w:r>
            <w:r w:rsidRPr="003F06C1">
              <w:rPr>
                <w:rFonts w:ascii="Arial Narrow" w:eastAsia="Times New Roman" w:hAnsi="Arial Narrow" w:cs="Tahoma"/>
                <w:sz w:val="24"/>
                <w:szCs w:val="24"/>
                <w:lang w:eastAsia="sl-SI"/>
              </w:rPr>
              <w:t xml:space="preserve">, ki določa, da »so javni podatki </w:t>
            </w:r>
            <w:r>
              <w:rPr>
                <w:rFonts w:ascii="Arial Narrow" w:eastAsia="Times New Roman" w:hAnsi="Arial Narrow" w:cs="Tahoma"/>
                <w:sz w:val="24"/>
                <w:szCs w:val="24"/>
                <w:lang w:eastAsia="sl-SI"/>
              </w:rPr>
              <w:t>specifikacija ponujenega blaga, storitve ali gradnje, količine</w:t>
            </w:r>
            <w:r w:rsidRPr="003F06C1">
              <w:rPr>
                <w:rFonts w:ascii="Arial Narrow" w:eastAsia="Times New Roman" w:hAnsi="Arial Narrow" w:cs="Tahoma"/>
                <w:sz w:val="24"/>
                <w:szCs w:val="24"/>
                <w:lang w:eastAsia="sl-SI"/>
              </w:rPr>
              <w:t xml:space="preserve"> iz </w:t>
            </w:r>
            <w:r>
              <w:rPr>
                <w:rFonts w:ascii="Arial Narrow" w:eastAsia="Times New Roman" w:hAnsi="Arial Narrow" w:cs="Tahoma"/>
                <w:sz w:val="24"/>
                <w:szCs w:val="24"/>
                <w:lang w:eastAsia="sl-SI"/>
              </w:rPr>
              <w:t xml:space="preserve">te </w:t>
            </w:r>
            <w:r w:rsidRPr="003F06C1">
              <w:rPr>
                <w:rFonts w:ascii="Arial Narrow" w:eastAsia="Times New Roman" w:hAnsi="Arial Narrow" w:cs="Tahoma"/>
                <w:sz w:val="24"/>
                <w:szCs w:val="24"/>
                <w:lang w:eastAsia="sl-SI"/>
              </w:rPr>
              <w:t xml:space="preserve">specifikacije, cena na enoto, vrednosti posamezne postavke in skupna vrednost </w:t>
            </w:r>
            <w:r>
              <w:rPr>
                <w:rFonts w:ascii="Arial Narrow" w:eastAsia="Times New Roman" w:hAnsi="Arial Narrow" w:cs="Tahoma"/>
                <w:sz w:val="24"/>
                <w:szCs w:val="24"/>
                <w:lang w:eastAsia="sl-SI"/>
              </w:rPr>
              <w:t xml:space="preserve">iz </w:t>
            </w:r>
            <w:r w:rsidRPr="003F06C1">
              <w:rPr>
                <w:rFonts w:ascii="Arial Narrow" w:eastAsia="Times New Roman" w:hAnsi="Arial Narrow" w:cs="Tahoma"/>
                <w:sz w:val="24"/>
                <w:szCs w:val="24"/>
                <w:lang w:eastAsia="sl-SI"/>
              </w:rPr>
              <w:t>ponudbe</w:t>
            </w:r>
            <w:r>
              <w:rPr>
                <w:rFonts w:ascii="Arial Narrow" w:eastAsia="Times New Roman" w:hAnsi="Arial Narrow" w:cs="Tahoma"/>
                <w:sz w:val="24"/>
                <w:szCs w:val="24"/>
                <w:lang w:eastAsia="sl-SI"/>
              </w:rPr>
              <w:t xml:space="preserve"> ter vsi tisti podatki, </w:t>
            </w:r>
            <w:r w:rsidRPr="003F06C1">
              <w:rPr>
                <w:rFonts w:ascii="Arial Narrow" w:eastAsia="Times New Roman" w:hAnsi="Arial Narrow" w:cs="Tahoma"/>
                <w:sz w:val="24"/>
                <w:szCs w:val="24"/>
                <w:lang w:eastAsia="sl-SI"/>
              </w:rPr>
              <w:t>ki so vplivali na razvrstitev ponudbe v okviru drugih meril.«</w:t>
            </w:r>
            <w:r>
              <w:rPr>
                <w:rFonts w:ascii="Arial Narrow" w:eastAsia="Times New Roman" w:hAnsi="Arial Narrow" w:cs="Tahoma"/>
                <w:sz w:val="24"/>
                <w:szCs w:val="24"/>
                <w:lang w:eastAsia="sl-SI"/>
              </w:rPr>
              <w:t>.</w:t>
            </w:r>
          </w:p>
          <w:p w14:paraId="42579D43" w14:textId="77777777" w:rsidR="003F06C1" w:rsidRPr="003F06C1" w:rsidRDefault="003F06C1" w:rsidP="003F06C1">
            <w:pPr>
              <w:numPr>
                <w:ilvl w:val="12"/>
                <w:numId w:val="0"/>
              </w:numPr>
              <w:spacing w:after="0" w:line="240" w:lineRule="auto"/>
              <w:jc w:val="both"/>
              <w:rPr>
                <w:rFonts w:ascii="Arial Narrow" w:eastAsia="Times New Roman" w:hAnsi="Arial Narrow" w:cs="Tahoma"/>
                <w:sz w:val="24"/>
                <w:szCs w:val="24"/>
                <w:lang w:eastAsia="sl-SI"/>
              </w:rPr>
            </w:pPr>
          </w:p>
          <w:p w14:paraId="3638EC81" w14:textId="600A24B5" w:rsidR="003F06C1" w:rsidRPr="00100254" w:rsidRDefault="003F06C1" w:rsidP="003F06C1">
            <w:pPr>
              <w:numPr>
                <w:ilvl w:val="12"/>
                <w:numId w:val="0"/>
              </w:numPr>
              <w:spacing w:after="0" w:line="240" w:lineRule="auto"/>
              <w:jc w:val="both"/>
              <w:rPr>
                <w:rFonts w:ascii="Arial Narrow" w:eastAsia="Times New Roman" w:hAnsi="Arial Narrow" w:cs="Tahoma"/>
                <w:sz w:val="24"/>
                <w:szCs w:val="24"/>
                <w:lang w:eastAsia="sl-SI"/>
              </w:rPr>
            </w:pPr>
            <w:r w:rsidRPr="003F06C1">
              <w:rPr>
                <w:rFonts w:ascii="Arial Narrow" w:eastAsia="Times New Roman" w:hAnsi="Arial Narrow" w:cs="Tahoma"/>
                <w:sz w:val="24"/>
                <w:szCs w:val="24"/>
                <w:lang w:eastAsia="sl-SI"/>
              </w:rPr>
              <w:t xml:space="preserve">V primeru, da bodo kot zaupno ali kot poslovna skrivnost označeni podatki, ki ne ustrezajo pogojem določenim v </w:t>
            </w:r>
            <w:r>
              <w:rPr>
                <w:rFonts w:ascii="Arial Narrow" w:eastAsia="Times New Roman" w:hAnsi="Arial Narrow" w:cs="Tahoma"/>
                <w:sz w:val="24"/>
                <w:szCs w:val="24"/>
                <w:lang w:eastAsia="sl-SI"/>
              </w:rPr>
              <w:t>35. členu ZJN-</w:t>
            </w:r>
            <w:r w:rsidR="00AF70AB">
              <w:rPr>
                <w:rFonts w:ascii="Arial Narrow" w:eastAsia="Times New Roman" w:hAnsi="Arial Narrow" w:cs="Tahoma"/>
                <w:sz w:val="24"/>
                <w:szCs w:val="24"/>
                <w:lang w:eastAsia="sl-SI"/>
              </w:rPr>
              <w:t>3</w:t>
            </w:r>
            <w:r w:rsidRPr="003F06C1">
              <w:rPr>
                <w:rFonts w:ascii="Arial Narrow" w:eastAsia="Times New Roman" w:hAnsi="Arial Narrow" w:cs="Tahoma"/>
                <w:sz w:val="24"/>
                <w:szCs w:val="24"/>
                <w:lang w:eastAsia="sl-SI"/>
              </w:rPr>
              <w:t>, bo naročnik ponudnika pozval, da oznako zaupnosti ali poslovna skrivnost umakne. Ponudnik to stori tako, da njegov zastopnik ali njegov pooblaščenec nad oznako napiše »PREKLIC«, vpiše datum in se podpiše ali naročniku posreduje pisno izjavo, da umika oznako zaupnosti, podpisano s strani zakonitega zastopnika ponudnika. Naročnik si pridružuje pravico sam umakniti oznako zaupnosti iz dokumentov ali podatkov, ki v skladu z zakonom sodijo pod javne podatke.</w:t>
            </w:r>
          </w:p>
          <w:p w14:paraId="40D5F08C" w14:textId="77777777" w:rsidR="00100254" w:rsidRPr="00100254" w:rsidRDefault="00100254" w:rsidP="00100254">
            <w:pPr>
              <w:tabs>
                <w:tab w:val="left" w:pos="360"/>
              </w:tabs>
              <w:spacing w:after="0" w:line="240" w:lineRule="auto"/>
              <w:jc w:val="both"/>
              <w:rPr>
                <w:rFonts w:ascii="Arial Narrow" w:eastAsia="Times New Roman" w:hAnsi="Arial Narrow" w:cs="Tahoma"/>
                <w:sz w:val="24"/>
                <w:szCs w:val="24"/>
                <w:lang w:eastAsia="sl-SI"/>
              </w:rPr>
            </w:pPr>
          </w:p>
        </w:tc>
      </w:tr>
      <w:tr w:rsidR="00100254" w:rsidRPr="00100254" w14:paraId="04F8B4C2" w14:textId="77777777" w:rsidTr="0000190E">
        <w:tc>
          <w:tcPr>
            <w:tcW w:w="496" w:type="dxa"/>
            <w:gridSpan w:val="2"/>
          </w:tcPr>
          <w:p w14:paraId="65D0FBAC" w14:textId="77777777" w:rsidR="00100254" w:rsidRPr="00100254" w:rsidRDefault="00100254" w:rsidP="00100254">
            <w:pPr>
              <w:tabs>
                <w:tab w:val="left" w:pos="360"/>
              </w:tabs>
              <w:spacing w:after="0" w:line="240" w:lineRule="auto"/>
              <w:jc w:val="both"/>
              <w:rPr>
                <w:rFonts w:ascii="Arial Narrow" w:eastAsia="Times New Roman" w:hAnsi="Arial Narrow" w:cs="Times New Roman"/>
                <w:b/>
                <w:sz w:val="24"/>
                <w:szCs w:val="24"/>
                <w:lang w:eastAsia="sl-SI"/>
              </w:rPr>
            </w:pPr>
            <w:r w:rsidRPr="00100254">
              <w:rPr>
                <w:rFonts w:ascii="Arial Narrow" w:eastAsia="Times New Roman" w:hAnsi="Arial Narrow" w:cs="Times New Roman"/>
                <w:b/>
                <w:sz w:val="24"/>
                <w:szCs w:val="24"/>
                <w:lang w:eastAsia="sl-SI"/>
              </w:rPr>
              <w:lastRenderedPageBreak/>
              <w:t>19.</w:t>
            </w:r>
          </w:p>
        </w:tc>
        <w:tc>
          <w:tcPr>
            <w:tcW w:w="8433" w:type="dxa"/>
            <w:gridSpan w:val="2"/>
          </w:tcPr>
          <w:p w14:paraId="1D53E0EF"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b/>
                <w:sz w:val="24"/>
                <w:szCs w:val="24"/>
                <w:lang w:eastAsia="x-none"/>
              </w:rPr>
              <w:t>Pravno varstvo:</w:t>
            </w:r>
            <w:r w:rsidRPr="00100254">
              <w:rPr>
                <w:rFonts w:ascii="Arial Narrow" w:eastAsia="Times New Roman" w:hAnsi="Arial Narrow" w:cs="Tahoma"/>
                <w:sz w:val="24"/>
                <w:szCs w:val="24"/>
                <w:lang w:eastAsia="x-none"/>
              </w:rPr>
              <w:t xml:space="preserve"> </w:t>
            </w:r>
            <w:r w:rsidRPr="00100254">
              <w:rPr>
                <w:rFonts w:ascii="Arial Narrow" w:eastAsia="Times New Roman" w:hAnsi="Arial Narrow" w:cs="Tahoma"/>
                <w:sz w:val="24"/>
                <w:szCs w:val="24"/>
                <w:lang w:val="x-none" w:eastAsia="x-none"/>
              </w:rPr>
              <w:t xml:space="preserve">Zahtevek za revizijo lahko </w:t>
            </w:r>
            <w:r w:rsidRPr="00100254">
              <w:rPr>
                <w:rFonts w:ascii="Arial Narrow" w:eastAsia="Times New Roman" w:hAnsi="Arial Narrow" w:cs="Tahoma"/>
                <w:sz w:val="24"/>
                <w:szCs w:val="24"/>
                <w:lang w:eastAsia="x-none"/>
              </w:rPr>
              <w:t xml:space="preserve">skladno z </w:t>
            </w:r>
            <w:r w:rsidRPr="00100254">
              <w:rPr>
                <w:rFonts w:ascii="Arial Narrow" w:eastAsia="Times New Roman" w:hAnsi="Arial Narrow" w:cs="Tahoma"/>
                <w:sz w:val="24"/>
                <w:szCs w:val="24"/>
                <w:lang w:val="x-none" w:eastAsia="x-none"/>
              </w:rPr>
              <w:t>ZPVPJN</w:t>
            </w:r>
            <w:r w:rsidRPr="00100254">
              <w:rPr>
                <w:rFonts w:ascii="Arial Narrow" w:eastAsia="Times New Roman" w:hAnsi="Arial Narrow" w:cs="Tahoma"/>
                <w:sz w:val="24"/>
                <w:szCs w:val="24"/>
                <w:lang w:eastAsia="x-none"/>
              </w:rPr>
              <w:t>-B</w:t>
            </w:r>
            <w:r w:rsidRPr="00100254">
              <w:rPr>
                <w:rFonts w:ascii="Arial Narrow" w:eastAsia="Times New Roman" w:hAnsi="Arial Narrow" w:cs="Tahoma"/>
                <w:sz w:val="24"/>
                <w:szCs w:val="24"/>
                <w:lang w:val="x-none" w:eastAsia="x-none"/>
              </w:rPr>
              <w:t xml:space="preserve"> vloži vsaka oseba, ki ima ali je imela interes za dodelitev javnega naročila in ji je ali bi ji lahko z domnevno kršitvijo nastala škoda ter zagovornik javnega interesa.</w:t>
            </w:r>
          </w:p>
          <w:p w14:paraId="35E8F66F"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ahoma"/>
                <w:sz w:val="24"/>
                <w:szCs w:val="24"/>
                <w:lang w:val="x-none" w:eastAsia="x-none"/>
              </w:rPr>
            </w:pPr>
          </w:p>
          <w:p w14:paraId="4542D059"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 xml:space="preserve">Zahtevek za revizijo, ki se nanaša na vsebino objave, povabilo k oddaji ponudbe ali razpisno dokumentacijo, se lahko vloži najkasneje v roku desetih (10) delovnih dni od dneva: </w:t>
            </w:r>
          </w:p>
          <w:p w14:paraId="2F3FBFDF"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 objave obvestila o javnem naročilu ali</w:t>
            </w:r>
          </w:p>
          <w:p w14:paraId="3BB0AA2D"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w:t>
            </w:r>
            <w:r w:rsidRPr="00100254">
              <w:rPr>
                <w:rFonts w:ascii="Arial Narrow" w:eastAsia="Times New Roman" w:hAnsi="Arial Narrow" w:cs="Tahoma"/>
                <w:sz w:val="24"/>
                <w:szCs w:val="24"/>
                <w:lang w:val="x-none" w:eastAsia="x-none"/>
              </w:rPr>
              <w:tab/>
              <w:t xml:space="preserve"> obvestila o dodatnih informacijah, informacijah o nedokončanem postopku ali popravku, če se s tem obvestilom spreminjajo ali dopolnjujejo zahteve ali merila za izbor najugodnejšega ponudnika iz razpisne dokumentacije ali predhodno objavljenega obvestila o naročilu ali</w:t>
            </w:r>
          </w:p>
          <w:p w14:paraId="037D43DD"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 prejema povabila k oddaji ponudbe.</w:t>
            </w:r>
          </w:p>
          <w:p w14:paraId="77A11BA5"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ahoma"/>
                <w:sz w:val="24"/>
                <w:szCs w:val="24"/>
                <w:lang w:val="x-none" w:eastAsia="x-none"/>
              </w:rPr>
            </w:pPr>
          </w:p>
          <w:p w14:paraId="7AAE8924"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 xml:space="preserve">Po odločitvi o priznanju sposobnosti ali o oddaji javnega naročila je </w:t>
            </w:r>
            <w:r w:rsidRPr="00100254">
              <w:rPr>
                <w:rFonts w:ascii="Arial Narrow" w:eastAsia="Times New Roman" w:hAnsi="Arial Narrow" w:cs="Tahoma"/>
                <w:b/>
                <w:sz w:val="24"/>
                <w:szCs w:val="24"/>
                <w:lang w:val="x-none" w:eastAsia="x-none"/>
              </w:rPr>
              <w:t>rok</w:t>
            </w:r>
            <w:r w:rsidRPr="00100254">
              <w:rPr>
                <w:rFonts w:ascii="Arial Narrow" w:eastAsia="Times New Roman" w:hAnsi="Arial Narrow" w:cs="Tahoma"/>
                <w:sz w:val="24"/>
                <w:szCs w:val="24"/>
                <w:lang w:val="x-none" w:eastAsia="x-none"/>
              </w:rPr>
              <w:t xml:space="preserve"> za vložitev zahtevka za revizijo </w:t>
            </w:r>
            <w:r w:rsidR="00145C43">
              <w:rPr>
                <w:rFonts w:ascii="Arial Narrow" w:eastAsia="Times New Roman" w:hAnsi="Arial Narrow" w:cs="Tahoma"/>
                <w:sz w:val="24"/>
                <w:szCs w:val="24"/>
                <w:lang w:eastAsia="x-none"/>
              </w:rPr>
              <w:t>osem (8)</w:t>
            </w:r>
            <w:r w:rsidRPr="00100254">
              <w:rPr>
                <w:rFonts w:ascii="Arial Narrow" w:eastAsia="Times New Roman" w:hAnsi="Arial Narrow" w:cs="Tahoma"/>
                <w:sz w:val="24"/>
                <w:szCs w:val="24"/>
                <w:lang w:val="x-none" w:eastAsia="x-none"/>
              </w:rPr>
              <w:t xml:space="preserve"> delovnih dni od objave te odločitve na portalu javnih naročil.</w:t>
            </w:r>
          </w:p>
          <w:p w14:paraId="14D02231"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ahoma"/>
                <w:sz w:val="24"/>
                <w:szCs w:val="24"/>
                <w:lang w:val="x-none" w:eastAsia="x-none"/>
              </w:rPr>
            </w:pPr>
          </w:p>
          <w:p w14:paraId="0FBC6BE0"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 xml:space="preserve">Zahtevek za revizijo mora biti obrazložen in mora vsebovati najmanj vse </w:t>
            </w:r>
            <w:r w:rsidRPr="00100254">
              <w:rPr>
                <w:rFonts w:ascii="Arial Narrow" w:eastAsia="Times New Roman" w:hAnsi="Arial Narrow" w:cs="Tahoma"/>
                <w:b/>
                <w:sz w:val="24"/>
                <w:szCs w:val="24"/>
                <w:lang w:val="x-none" w:eastAsia="x-none"/>
              </w:rPr>
              <w:t>sestavine</w:t>
            </w:r>
            <w:r w:rsidRPr="00100254">
              <w:rPr>
                <w:rFonts w:ascii="Arial Narrow" w:eastAsia="Times New Roman" w:hAnsi="Arial Narrow" w:cs="Tahoma"/>
                <w:sz w:val="24"/>
                <w:szCs w:val="24"/>
                <w:lang w:val="x-none" w:eastAsia="x-none"/>
              </w:rPr>
              <w:t xml:space="preserve"> iz 15. člena ZPVPJN-B: ime in naslov vlagatelja zahtevka ter kontaktno osebo; ime naročnika; oznako javnega naročila oziroma odločitev o oddaji javnega naročila ali priznanju sposobnosti; predmet javnega naročila; pooblastilo za zastopanje v </w:t>
            </w:r>
            <w:proofErr w:type="spellStart"/>
            <w:r w:rsidRPr="00100254">
              <w:rPr>
                <w:rFonts w:ascii="Arial Narrow" w:eastAsia="Times New Roman" w:hAnsi="Arial Narrow" w:cs="Tahoma"/>
                <w:sz w:val="24"/>
                <w:szCs w:val="24"/>
                <w:lang w:val="x-none" w:eastAsia="x-none"/>
              </w:rPr>
              <w:t>predrevizijskem</w:t>
            </w:r>
            <w:proofErr w:type="spellEnd"/>
            <w:r w:rsidRPr="00100254">
              <w:rPr>
                <w:rFonts w:ascii="Arial Narrow" w:eastAsia="Times New Roman" w:hAnsi="Arial Narrow" w:cs="Tahoma"/>
                <w:sz w:val="24"/>
                <w:szCs w:val="24"/>
                <w:lang w:val="x-none" w:eastAsia="x-none"/>
              </w:rPr>
              <w:t xml:space="preserve"> in revizijskem postopku, če vlagatelj nastopa s pooblaščencem; </w:t>
            </w:r>
            <w:r w:rsidRPr="00100254">
              <w:rPr>
                <w:rFonts w:ascii="Arial Narrow" w:eastAsia="Times New Roman" w:hAnsi="Arial Narrow" w:cs="Tahoma"/>
                <w:b/>
                <w:sz w:val="24"/>
                <w:szCs w:val="24"/>
                <w:lang w:val="x-none" w:eastAsia="x-none"/>
              </w:rPr>
              <w:t>potrdilo o vplačani taksi</w:t>
            </w:r>
            <w:r w:rsidRPr="00100254">
              <w:rPr>
                <w:rFonts w:ascii="Arial Narrow" w:eastAsia="Times New Roman" w:hAnsi="Arial Narrow" w:cs="Tahoma"/>
                <w:sz w:val="24"/>
                <w:szCs w:val="24"/>
                <w:lang w:val="x-none" w:eastAsia="x-none"/>
              </w:rPr>
              <w:t xml:space="preserve"> (71. člen ZPVPJN-B):</w:t>
            </w:r>
          </w:p>
          <w:p w14:paraId="4A831B15"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 xml:space="preserve">za zahtevek za revizijo, ki se nanaša na vsebino objave, </w:t>
            </w:r>
            <w:r w:rsidR="003F6BC7">
              <w:rPr>
                <w:rFonts w:ascii="Arial Narrow" w:eastAsia="Times New Roman" w:hAnsi="Arial Narrow" w:cs="Tahoma"/>
                <w:sz w:val="24"/>
                <w:szCs w:val="24"/>
                <w:lang w:eastAsia="x-none"/>
              </w:rPr>
              <w:t>4</w:t>
            </w:r>
            <w:r w:rsidRPr="00100254">
              <w:rPr>
                <w:rFonts w:ascii="Arial Narrow" w:eastAsia="Times New Roman" w:hAnsi="Arial Narrow" w:cs="Tahoma"/>
                <w:sz w:val="24"/>
                <w:szCs w:val="24"/>
                <w:lang w:val="x-none" w:eastAsia="x-none"/>
              </w:rPr>
              <w:t>.000,00 evrov oziroma</w:t>
            </w:r>
          </w:p>
          <w:p w14:paraId="22B2E300"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lastRenderedPageBreak/>
              <w:t>za zahtevek za revizijo, ki se nanaša na odločitev o oddaji javnega naročila,</w:t>
            </w:r>
            <w:r w:rsidRPr="00100254">
              <w:rPr>
                <w:rFonts w:ascii="Arial Narrow" w:eastAsia="Times New Roman" w:hAnsi="Arial Narrow" w:cs="Tahoma"/>
                <w:sz w:val="24"/>
                <w:szCs w:val="24"/>
                <w:lang w:eastAsia="x-none"/>
              </w:rPr>
              <w:t xml:space="preserve"> dva odstotka od cene najugodnejše dopustne ponudbe (z davkom na dodano vrednost) za javno naročilo, vendar ne manj kot 500,00 evrov in ne več kot 25.000,00 evrov</w:t>
            </w:r>
            <w:r w:rsidRPr="00100254">
              <w:rPr>
                <w:rFonts w:ascii="Arial Narrow" w:eastAsia="Times New Roman" w:hAnsi="Arial Narrow" w:cs="Tahoma"/>
                <w:sz w:val="24"/>
                <w:szCs w:val="24"/>
                <w:lang w:val="x-none" w:eastAsia="x-none"/>
              </w:rPr>
              <w:t>.</w:t>
            </w:r>
          </w:p>
          <w:p w14:paraId="43BB3FD5" w14:textId="77777777" w:rsidR="00100254" w:rsidRPr="00100254" w:rsidRDefault="00100254" w:rsidP="00100254">
            <w:pPr>
              <w:spacing w:after="0"/>
              <w:jc w:val="both"/>
              <w:rPr>
                <w:rFonts w:ascii="Arial Narrow" w:eastAsia="Times New Roman" w:hAnsi="Arial Narrow" w:cs="Tahoma"/>
                <w:sz w:val="24"/>
                <w:szCs w:val="24"/>
                <w:lang w:eastAsia="sl-SI"/>
              </w:rPr>
            </w:pPr>
          </w:p>
          <w:p w14:paraId="018C9723" w14:textId="77777777" w:rsidR="00100254" w:rsidRPr="00100254" w:rsidRDefault="00100254" w:rsidP="00100254">
            <w:pPr>
              <w:spacing w:after="0"/>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Kadar se zahtevek za revizijo nanaša na odločitev o ustavitvi postopka javnega naročanja, priznanju sposobnosti ali zavrnitvi ali izločitvi vseh ponudb, znaša taksa 1.000,00 evrov (drugi odstavek 71. člena ZPVPJN-B).</w:t>
            </w:r>
          </w:p>
          <w:p w14:paraId="098EDB81" w14:textId="77777777" w:rsidR="00100254" w:rsidRPr="00100254" w:rsidRDefault="00100254" w:rsidP="00100254">
            <w:pPr>
              <w:spacing w:after="0" w:line="240" w:lineRule="auto"/>
              <w:jc w:val="both"/>
              <w:rPr>
                <w:rFonts w:ascii="Arial Narrow" w:eastAsia="Times New Roman" w:hAnsi="Arial Narrow" w:cs="Tahoma"/>
                <w:sz w:val="24"/>
                <w:szCs w:val="24"/>
                <w:lang w:eastAsia="sl-SI"/>
              </w:rPr>
            </w:pPr>
          </w:p>
          <w:p w14:paraId="4887A9C6"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ahoma"/>
                <w:sz w:val="24"/>
                <w:szCs w:val="24"/>
                <w:lang w:eastAsia="x-none"/>
              </w:rPr>
            </w:pPr>
            <w:r w:rsidRPr="00100254">
              <w:rPr>
                <w:rFonts w:ascii="Arial Narrow" w:eastAsia="Times New Roman" w:hAnsi="Arial Narrow" w:cs="Tahoma"/>
                <w:sz w:val="24"/>
                <w:szCs w:val="24"/>
                <w:lang w:val="x-none" w:eastAsia="x-none"/>
              </w:rPr>
              <w:t xml:space="preserve">Taksa </w:t>
            </w:r>
            <w:r w:rsidRPr="00100254">
              <w:rPr>
                <w:rFonts w:ascii="Arial Narrow" w:eastAsia="Times New Roman" w:hAnsi="Arial Narrow" w:cs="Tahoma"/>
                <w:sz w:val="24"/>
                <w:szCs w:val="24"/>
                <w:lang w:eastAsia="x-none"/>
              </w:rPr>
              <w:t xml:space="preserve">v višini 2.000,00 evrov </w:t>
            </w:r>
            <w:r w:rsidRPr="00100254">
              <w:rPr>
                <w:rFonts w:ascii="Arial Narrow" w:eastAsia="Times New Roman" w:hAnsi="Arial Narrow" w:cs="Tahoma"/>
                <w:sz w:val="24"/>
                <w:szCs w:val="24"/>
                <w:lang w:val="x-none" w:eastAsia="x-none"/>
              </w:rPr>
              <w:t xml:space="preserve">se vplača na TRR pri Ministrstvu za finance, št. 01100-1000358802, sklic </w:t>
            </w:r>
            <w:r w:rsidRPr="00100254">
              <w:rPr>
                <w:rFonts w:ascii="Arial Narrow" w:eastAsia="Times New Roman" w:hAnsi="Arial Narrow" w:cs="Tahoma"/>
                <w:sz w:val="24"/>
                <w:szCs w:val="24"/>
                <w:lang w:eastAsia="x-none"/>
              </w:rPr>
              <w:t>11 16110-7111290-</w:t>
            </w:r>
            <w:r w:rsidR="008D6848">
              <w:t xml:space="preserve"> </w:t>
            </w:r>
            <w:r w:rsidR="008D6848" w:rsidRPr="008D6848">
              <w:rPr>
                <w:rFonts w:ascii="Arial Narrow" w:eastAsia="Times New Roman" w:hAnsi="Arial Narrow" w:cs="Tahoma"/>
                <w:sz w:val="24"/>
                <w:szCs w:val="24"/>
                <w:lang w:eastAsia="x-none"/>
              </w:rPr>
              <w:t>XXXXXXLL (prvih šest številk je zaporedna številka objave na portalu javnih naročil, zadnji dve številki pomenita oznako leta).</w:t>
            </w:r>
          </w:p>
          <w:p w14:paraId="1788E1F8"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ahoma"/>
                <w:sz w:val="24"/>
                <w:szCs w:val="24"/>
                <w:lang w:val="x-none" w:eastAsia="x-none"/>
              </w:rPr>
            </w:pPr>
          </w:p>
          <w:p w14:paraId="79519865"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 xml:space="preserve">Zahtevek za revizijo se vloži v dveh izvodih pri naročniku. S kopijo zahtevka za revizijo vlagatelj obvesti tudi Ministrstvo za </w:t>
            </w:r>
            <w:r w:rsidRPr="00100254">
              <w:rPr>
                <w:rFonts w:ascii="Arial Narrow" w:eastAsia="Times New Roman" w:hAnsi="Arial Narrow" w:cs="Tahoma"/>
                <w:sz w:val="24"/>
                <w:szCs w:val="24"/>
                <w:lang w:eastAsia="x-none"/>
              </w:rPr>
              <w:t>javno upravo</w:t>
            </w:r>
            <w:r w:rsidRPr="00100254">
              <w:rPr>
                <w:rFonts w:ascii="Arial Narrow" w:eastAsia="Times New Roman" w:hAnsi="Arial Narrow" w:cs="Tahoma"/>
                <w:sz w:val="24"/>
                <w:szCs w:val="24"/>
                <w:lang w:val="x-none" w:eastAsia="x-none"/>
              </w:rPr>
              <w:t>, Direktorat za javno naročanje. Zahtevek za revizijo se vloži neposredno pri naročniku ali se pošlje naročniku po pošti priporočeno ali priporočeno s povratnico.</w:t>
            </w:r>
          </w:p>
          <w:p w14:paraId="4A504876" w14:textId="77777777" w:rsidR="00100254" w:rsidRPr="00100254" w:rsidRDefault="00100254" w:rsidP="00100254">
            <w:pPr>
              <w:numPr>
                <w:ilvl w:val="12"/>
                <w:numId w:val="0"/>
              </w:numPr>
              <w:spacing w:after="0" w:line="240" w:lineRule="auto"/>
              <w:jc w:val="both"/>
              <w:rPr>
                <w:rFonts w:ascii="Arial Narrow" w:eastAsia="Times New Roman" w:hAnsi="Arial Narrow" w:cs="Tahoma"/>
                <w:sz w:val="24"/>
                <w:szCs w:val="24"/>
              </w:rPr>
            </w:pPr>
          </w:p>
        </w:tc>
      </w:tr>
    </w:tbl>
    <w:p w14:paraId="543B1A71" w14:textId="77777777" w:rsidR="00100254" w:rsidRPr="00100254" w:rsidRDefault="00100254" w:rsidP="00100254">
      <w:pPr>
        <w:spacing w:after="0" w:line="240" w:lineRule="auto"/>
        <w:rPr>
          <w:rFonts w:ascii="Arial Narrow" w:eastAsia="Times New Roman" w:hAnsi="Arial Narrow" w:cs="Tahoma"/>
          <w:sz w:val="24"/>
          <w:szCs w:val="24"/>
          <w:lang w:eastAsia="sl-SI"/>
        </w:rPr>
      </w:pPr>
    </w:p>
    <w:p w14:paraId="7A724214" w14:textId="77777777" w:rsidR="00100254" w:rsidRPr="00100254" w:rsidRDefault="00100254" w:rsidP="00100254">
      <w:pPr>
        <w:spacing w:after="0" w:line="240" w:lineRule="auto"/>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br w:type="page"/>
      </w: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100254" w:rsidRPr="00100254" w14:paraId="0D82D38C" w14:textId="77777777" w:rsidTr="0000190E">
        <w:tc>
          <w:tcPr>
            <w:tcW w:w="8928" w:type="dxa"/>
            <w:tcBorders>
              <w:bottom w:val="double" w:sz="18" w:space="0" w:color="auto"/>
            </w:tcBorders>
            <w:shd w:val="pct10" w:color="auto" w:fill="auto"/>
          </w:tcPr>
          <w:p w14:paraId="0C5E0217" w14:textId="77777777" w:rsidR="00100254" w:rsidRPr="00100254" w:rsidRDefault="00100254" w:rsidP="00100254">
            <w:pPr>
              <w:numPr>
                <w:ilvl w:val="12"/>
                <w:numId w:val="0"/>
              </w:numPr>
              <w:spacing w:after="0" w:line="240" w:lineRule="auto"/>
              <w:ind w:left="720" w:hanging="720"/>
              <w:jc w:val="both"/>
              <w:rPr>
                <w:rFonts w:ascii="Arial Narrow" w:eastAsia="Times New Roman" w:hAnsi="Arial Narrow" w:cs="Tahoma"/>
                <w:b/>
                <w:sz w:val="24"/>
                <w:szCs w:val="24"/>
                <w:u w:val="single"/>
                <w:lang w:eastAsia="sl-SI"/>
              </w:rPr>
            </w:pPr>
            <w:r w:rsidRPr="00100254">
              <w:rPr>
                <w:rFonts w:ascii="Arial Narrow" w:eastAsia="Times New Roman" w:hAnsi="Arial Narrow" w:cs="Tahoma"/>
                <w:b/>
                <w:sz w:val="24"/>
                <w:szCs w:val="24"/>
                <w:lang w:eastAsia="sl-SI"/>
              </w:rPr>
              <w:lastRenderedPageBreak/>
              <w:t>III.</w:t>
            </w:r>
            <w:r w:rsidRPr="00100254">
              <w:rPr>
                <w:rFonts w:ascii="Arial Narrow" w:eastAsia="Times New Roman" w:hAnsi="Arial Narrow" w:cs="Tahoma"/>
                <w:b/>
                <w:sz w:val="24"/>
                <w:szCs w:val="24"/>
                <w:lang w:eastAsia="sl-SI"/>
              </w:rPr>
              <w:tab/>
              <w:t>RAZPISNI POGOJI</w:t>
            </w:r>
          </w:p>
        </w:tc>
      </w:tr>
    </w:tbl>
    <w:p w14:paraId="6EFA5542" w14:textId="77777777" w:rsidR="00100254" w:rsidRDefault="00100254" w:rsidP="00100254">
      <w:pPr>
        <w:numPr>
          <w:ilvl w:val="12"/>
          <w:numId w:val="0"/>
        </w:numPr>
        <w:spacing w:after="0" w:line="240" w:lineRule="auto"/>
        <w:jc w:val="both"/>
        <w:rPr>
          <w:rFonts w:ascii="Arial Narrow" w:eastAsia="Times New Roman" w:hAnsi="Arial Narrow" w:cs="Tahoma"/>
          <w:sz w:val="24"/>
          <w:szCs w:val="24"/>
          <w:lang w:val="x-none" w:eastAsia="x-none"/>
        </w:rPr>
      </w:pPr>
    </w:p>
    <w:p w14:paraId="14A5B60C" w14:textId="77777777" w:rsidR="0071118A" w:rsidRPr="00100254" w:rsidRDefault="0071118A" w:rsidP="00100254">
      <w:pPr>
        <w:numPr>
          <w:ilvl w:val="12"/>
          <w:numId w:val="0"/>
        </w:numPr>
        <w:spacing w:after="0" w:line="240" w:lineRule="auto"/>
        <w:jc w:val="both"/>
        <w:rPr>
          <w:rFonts w:ascii="Arial Narrow" w:eastAsia="Times New Roman" w:hAnsi="Arial Narrow" w:cs="Tahoma"/>
          <w:sz w:val="24"/>
          <w:szCs w:val="24"/>
          <w:lang w:val="x-none" w:eastAsia="x-none"/>
        </w:rPr>
      </w:pPr>
    </w:p>
    <w:tbl>
      <w:tblPr>
        <w:tblW w:w="8931" w:type="dxa"/>
        <w:tblLayout w:type="fixed"/>
        <w:tblCellMar>
          <w:left w:w="70" w:type="dxa"/>
          <w:right w:w="70" w:type="dxa"/>
        </w:tblCellMar>
        <w:tblLook w:val="0000" w:firstRow="0" w:lastRow="0" w:firstColumn="0" w:lastColumn="0" w:noHBand="0" w:noVBand="0"/>
      </w:tblPr>
      <w:tblGrid>
        <w:gridCol w:w="567"/>
        <w:gridCol w:w="8364"/>
      </w:tblGrid>
      <w:tr w:rsidR="0071118A" w:rsidRPr="00100254" w14:paraId="7504C154" w14:textId="77777777" w:rsidTr="0071118A">
        <w:tc>
          <w:tcPr>
            <w:tcW w:w="567" w:type="dxa"/>
          </w:tcPr>
          <w:p w14:paraId="3445A195" w14:textId="77777777" w:rsidR="0071118A" w:rsidRPr="00100254" w:rsidRDefault="0071118A" w:rsidP="00100254">
            <w:pPr>
              <w:numPr>
                <w:ilvl w:val="12"/>
                <w:numId w:val="0"/>
              </w:numPr>
              <w:spacing w:after="0" w:line="240" w:lineRule="auto"/>
              <w:jc w:val="both"/>
              <w:rPr>
                <w:rFonts w:ascii="Arial Narrow" w:eastAsia="Times New Roman" w:hAnsi="Arial Narrow" w:cs="Tahoma"/>
                <w:b/>
                <w:sz w:val="24"/>
                <w:szCs w:val="24"/>
                <w:lang w:eastAsia="sl-SI"/>
              </w:rPr>
            </w:pPr>
            <w:r w:rsidRPr="00100254">
              <w:rPr>
                <w:rFonts w:ascii="Arial Narrow" w:eastAsia="Times New Roman" w:hAnsi="Arial Narrow" w:cs="Tahoma"/>
                <w:b/>
                <w:sz w:val="24"/>
                <w:szCs w:val="24"/>
                <w:lang w:eastAsia="sl-SI"/>
              </w:rPr>
              <w:t>A)</w:t>
            </w:r>
          </w:p>
        </w:tc>
        <w:tc>
          <w:tcPr>
            <w:tcW w:w="8364" w:type="dxa"/>
          </w:tcPr>
          <w:p w14:paraId="6E54A5F2" w14:textId="77777777" w:rsidR="0071118A" w:rsidRPr="00100254" w:rsidRDefault="0071118A" w:rsidP="00100254">
            <w:pPr>
              <w:numPr>
                <w:ilvl w:val="12"/>
                <w:numId w:val="0"/>
              </w:num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b/>
                <w:bCs/>
                <w:sz w:val="24"/>
                <w:szCs w:val="24"/>
                <w:lang w:eastAsia="sl-SI"/>
              </w:rPr>
              <w:t xml:space="preserve">Podatki o gospodarskem subjektu </w:t>
            </w:r>
            <w:r w:rsidRPr="00100254">
              <w:rPr>
                <w:rFonts w:ascii="Arial Narrow" w:eastAsia="Times New Roman" w:hAnsi="Arial Narrow" w:cs="Tahoma"/>
                <w:sz w:val="24"/>
                <w:szCs w:val="24"/>
                <w:lang w:eastAsia="sl-SI"/>
              </w:rPr>
              <w:t xml:space="preserve">(Razpisni obrazec št. </w:t>
            </w:r>
            <w:r w:rsidRPr="00100254">
              <w:rPr>
                <w:rFonts w:ascii="Arial Narrow" w:eastAsia="Times New Roman" w:hAnsi="Arial Narrow" w:cs="Times New Roman"/>
                <w:b/>
                <w:sz w:val="24"/>
                <w:szCs w:val="24"/>
                <w:lang w:eastAsia="sl-SI"/>
              </w:rPr>
              <w:t>1a ali 1b in 1c</w:t>
            </w:r>
            <w:r w:rsidRPr="00100254">
              <w:rPr>
                <w:rFonts w:ascii="Arial Narrow" w:eastAsia="Times New Roman" w:hAnsi="Arial Narrow" w:cs="Tahoma"/>
                <w:sz w:val="24"/>
                <w:szCs w:val="24"/>
                <w:lang w:eastAsia="sl-SI"/>
              </w:rPr>
              <w:t>).</w:t>
            </w:r>
          </w:p>
          <w:p w14:paraId="406F266E" w14:textId="77777777" w:rsidR="0071118A" w:rsidRPr="00100254" w:rsidRDefault="0071118A" w:rsidP="00100254">
            <w:pPr>
              <w:numPr>
                <w:ilvl w:val="12"/>
                <w:numId w:val="0"/>
              </w:num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V kolikor daje skupina ponudnikov skupno ponudbo</w:t>
            </w:r>
            <w:r w:rsidRPr="00100254">
              <w:rPr>
                <w:rFonts w:ascii="Arial Narrow" w:eastAsia="Times New Roman" w:hAnsi="Arial Narrow" w:cs="Tahoma"/>
                <w:bCs/>
                <w:sz w:val="24"/>
                <w:szCs w:val="24"/>
                <w:lang w:eastAsia="sl-SI"/>
              </w:rPr>
              <w:t xml:space="preserve">, se navedejo </w:t>
            </w:r>
            <w:proofErr w:type="spellStart"/>
            <w:r w:rsidRPr="00100254">
              <w:rPr>
                <w:rFonts w:ascii="Arial Narrow" w:eastAsia="Times New Roman" w:hAnsi="Arial Narrow" w:cs="Tahoma"/>
                <w:sz w:val="24"/>
                <w:szCs w:val="24"/>
                <w:lang w:eastAsia="sl-SI"/>
              </w:rPr>
              <w:t>poslovodeči</w:t>
            </w:r>
            <w:proofErr w:type="spellEnd"/>
            <w:r w:rsidRPr="00100254">
              <w:rPr>
                <w:rFonts w:ascii="Arial Narrow" w:eastAsia="Times New Roman" w:hAnsi="Arial Narrow" w:cs="Tahoma"/>
                <w:sz w:val="24"/>
                <w:szCs w:val="24"/>
                <w:lang w:eastAsia="sl-SI"/>
              </w:rPr>
              <w:t xml:space="preserve"> ponudnik in vsi ponudniki </w:t>
            </w:r>
            <w:r w:rsidRPr="00100254">
              <w:rPr>
                <w:rFonts w:ascii="Arial Narrow" w:eastAsia="Times New Roman" w:hAnsi="Arial Narrow" w:cs="Tahoma"/>
                <w:bCs/>
                <w:sz w:val="24"/>
                <w:szCs w:val="24"/>
                <w:lang w:eastAsia="sl-SI"/>
              </w:rPr>
              <w:t xml:space="preserve">v skupnem poslu, </w:t>
            </w:r>
            <w:r w:rsidRPr="00100254">
              <w:rPr>
                <w:rFonts w:ascii="Arial Narrow" w:eastAsia="Times New Roman" w:hAnsi="Arial Narrow" w:cs="Tahoma"/>
                <w:sz w:val="24"/>
                <w:szCs w:val="24"/>
                <w:lang w:eastAsia="sl-SI"/>
              </w:rPr>
              <w:t xml:space="preserve">prav tako mora ponudnik navesti vse podizvajalce in vse </w:t>
            </w:r>
            <w:r w:rsidRPr="00100254">
              <w:rPr>
                <w:rFonts w:ascii="Arial Narrow" w:eastAsia="Times New Roman" w:hAnsi="Arial Narrow" w:cs="Times New Roman"/>
                <w:sz w:val="24"/>
                <w:szCs w:val="24"/>
                <w:lang w:eastAsia="sl-SI"/>
              </w:rPr>
              <w:t xml:space="preserve"> subjekte, katerih zmogljivost bo uporabil skladno s priloženimi razpisnimi obrazci</w:t>
            </w:r>
            <w:r w:rsidRPr="00100254">
              <w:rPr>
                <w:rFonts w:ascii="Arial Narrow" w:eastAsia="Times New Roman" w:hAnsi="Arial Narrow" w:cs="Tahoma"/>
                <w:sz w:val="24"/>
                <w:szCs w:val="24"/>
                <w:lang w:eastAsia="sl-SI"/>
              </w:rPr>
              <w:t>.</w:t>
            </w:r>
          </w:p>
          <w:p w14:paraId="03222AFF" w14:textId="77777777" w:rsidR="0071118A" w:rsidRPr="00100254" w:rsidRDefault="0071118A" w:rsidP="00100254">
            <w:pPr>
              <w:numPr>
                <w:ilvl w:val="12"/>
                <w:numId w:val="0"/>
              </w:numPr>
              <w:spacing w:after="0" w:line="240" w:lineRule="auto"/>
              <w:jc w:val="both"/>
              <w:rPr>
                <w:rFonts w:ascii="Arial Narrow" w:eastAsia="Times New Roman" w:hAnsi="Arial Narrow" w:cs="Tahoma"/>
                <w:b/>
                <w:sz w:val="24"/>
                <w:szCs w:val="24"/>
                <w:lang w:eastAsia="sl-SI"/>
              </w:rPr>
            </w:pPr>
          </w:p>
          <w:p w14:paraId="50D834BA" w14:textId="77777777" w:rsidR="0071118A" w:rsidRPr="00100254" w:rsidRDefault="0071118A" w:rsidP="00100254">
            <w:pPr>
              <w:numPr>
                <w:ilvl w:val="12"/>
                <w:numId w:val="0"/>
              </w:num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V primeru predložitve ponudbe s podizvajalci je obvezno v obrazcu 1c navesti sledeče podatke:</w:t>
            </w:r>
          </w:p>
          <w:p w14:paraId="116BB757" w14:textId="77777777" w:rsidR="0071118A" w:rsidRPr="00100254" w:rsidRDefault="0071118A" w:rsidP="00100254">
            <w:pPr>
              <w:numPr>
                <w:ilvl w:val="12"/>
                <w:numId w:val="0"/>
              </w:num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 xml:space="preserve">- navesti vse podizvajalce ter vsak del javnega naročila, ki ga namerava oddati v </w:t>
            </w:r>
            <w:proofErr w:type="spellStart"/>
            <w:r w:rsidRPr="00100254">
              <w:rPr>
                <w:rFonts w:ascii="Arial Narrow" w:eastAsia="Times New Roman" w:hAnsi="Arial Narrow" w:cs="Tahoma"/>
                <w:sz w:val="24"/>
                <w:szCs w:val="24"/>
                <w:lang w:eastAsia="sl-SI"/>
              </w:rPr>
              <w:t>podizvajanje</w:t>
            </w:r>
            <w:proofErr w:type="spellEnd"/>
            <w:r w:rsidRPr="00100254">
              <w:rPr>
                <w:rFonts w:ascii="Arial Narrow" w:eastAsia="Times New Roman" w:hAnsi="Arial Narrow" w:cs="Tahoma"/>
                <w:sz w:val="24"/>
                <w:szCs w:val="24"/>
                <w:lang w:eastAsia="sl-SI"/>
              </w:rPr>
              <w:t xml:space="preserve">, </w:t>
            </w:r>
          </w:p>
          <w:p w14:paraId="6C654112" w14:textId="77777777" w:rsidR="0071118A" w:rsidRPr="00100254" w:rsidRDefault="0071118A" w:rsidP="00100254">
            <w:pPr>
              <w:numPr>
                <w:ilvl w:val="12"/>
                <w:numId w:val="0"/>
              </w:num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 kontaktne podatke in zakonite zastopnike predlaganih podizvajalcev,</w:t>
            </w:r>
          </w:p>
          <w:p w14:paraId="037E3FC9" w14:textId="77777777" w:rsidR="0071118A" w:rsidRPr="00100254" w:rsidRDefault="0071118A" w:rsidP="00100254">
            <w:pPr>
              <w:numPr>
                <w:ilvl w:val="12"/>
                <w:numId w:val="0"/>
              </w:num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 xml:space="preserve">- priložiti </w:t>
            </w:r>
            <w:r>
              <w:rPr>
                <w:rFonts w:ascii="Arial Narrow" w:eastAsia="Times New Roman" w:hAnsi="Arial Narrow" w:cs="Tahoma"/>
                <w:sz w:val="24"/>
                <w:szCs w:val="24"/>
                <w:lang w:eastAsia="sl-SI"/>
              </w:rPr>
              <w:t>ESPD obrazce</w:t>
            </w:r>
            <w:r w:rsidRPr="00100254">
              <w:rPr>
                <w:rFonts w:ascii="Arial Narrow" w:eastAsia="Times New Roman" w:hAnsi="Arial Narrow" w:cs="Tahoma"/>
                <w:sz w:val="24"/>
                <w:szCs w:val="24"/>
                <w:lang w:eastAsia="sl-SI"/>
              </w:rPr>
              <w:t xml:space="preserve"> teh podizvajalcev,</w:t>
            </w:r>
          </w:p>
          <w:p w14:paraId="1D61B965" w14:textId="77777777" w:rsidR="0071118A" w:rsidRPr="00100254" w:rsidRDefault="0071118A" w:rsidP="00100254">
            <w:p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 priložiti zahtevo podizvajalca za neposredno plačilo, če podizvajalec to zahteva.</w:t>
            </w:r>
          </w:p>
          <w:p w14:paraId="49121415" w14:textId="77777777" w:rsidR="0071118A" w:rsidRPr="00100254" w:rsidRDefault="0071118A" w:rsidP="00100254">
            <w:pPr>
              <w:spacing w:after="0" w:line="240" w:lineRule="auto"/>
              <w:jc w:val="both"/>
              <w:rPr>
                <w:rFonts w:ascii="Arial Narrow" w:eastAsia="Times New Roman" w:hAnsi="Arial Narrow" w:cs="Tahoma"/>
                <w:sz w:val="24"/>
                <w:szCs w:val="24"/>
                <w:lang w:eastAsia="sl-SI"/>
              </w:rPr>
            </w:pPr>
          </w:p>
          <w:p w14:paraId="559952E7" w14:textId="77777777" w:rsidR="0071118A" w:rsidRPr="00100254" w:rsidRDefault="0071118A" w:rsidP="00100254">
            <w:pPr>
              <w:spacing w:after="0" w:line="240" w:lineRule="auto"/>
              <w:jc w:val="both"/>
              <w:rPr>
                <w:rFonts w:ascii="Arial Narrow" w:eastAsia="Times New Roman" w:hAnsi="Arial Narrow" w:cs="Tahoma"/>
                <w:b/>
                <w:sz w:val="24"/>
                <w:szCs w:val="24"/>
                <w:u w:val="single"/>
                <w:lang w:eastAsia="sl-SI"/>
              </w:rPr>
            </w:pPr>
            <w:r w:rsidRPr="00100254">
              <w:rPr>
                <w:rFonts w:ascii="Arial Narrow" w:eastAsia="Times New Roman" w:hAnsi="Arial Narrow" w:cs="Tahoma"/>
                <w:b/>
                <w:sz w:val="24"/>
                <w:szCs w:val="24"/>
                <w:u w:val="single"/>
                <w:lang w:eastAsia="sl-SI"/>
              </w:rPr>
              <w:t>Vsak podizvajalec mora izpolniti razpisni obrazec št. 1d.</w:t>
            </w:r>
          </w:p>
          <w:p w14:paraId="760E499F" w14:textId="77777777" w:rsidR="0071118A" w:rsidRPr="00100254" w:rsidRDefault="0071118A" w:rsidP="00100254">
            <w:pPr>
              <w:spacing w:after="0" w:line="240" w:lineRule="auto"/>
              <w:jc w:val="both"/>
              <w:rPr>
                <w:rFonts w:ascii="Arial Narrow" w:eastAsia="Times New Roman" w:hAnsi="Arial Narrow" w:cs="Tahoma"/>
                <w:b/>
                <w:sz w:val="24"/>
                <w:szCs w:val="24"/>
                <w:u w:val="single"/>
                <w:lang w:eastAsia="sl-SI"/>
              </w:rPr>
            </w:pPr>
          </w:p>
          <w:p w14:paraId="1D2B5392" w14:textId="77777777" w:rsidR="0071118A" w:rsidRPr="00100254" w:rsidRDefault="0071118A" w:rsidP="00100254">
            <w:pPr>
              <w:numPr>
                <w:ilvl w:val="12"/>
                <w:numId w:val="0"/>
              </w:num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imes New Roman"/>
                <w:sz w:val="24"/>
                <w:szCs w:val="24"/>
                <w:lang w:eastAsia="sl-SI"/>
              </w:rPr>
              <w:t xml:space="preserve">V primeru sklenitve pogodbe bodo </w:t>
            </w:r>
            <w:r w:rsidRPr="00100254">
              <w:rPr>
                <w:rFonts w:ascii="Arial Narrow" w:eastAsia="Times New Roman" w:hAnsi="Arial Narrow" w:cs="Times New Roman"/>
                <w:bCs/>
                <w:sz w:val="24"/>
                <w:szCs w:val="24"/>
                <w:lang w:eastAsia="sl-SI"/>
              </w:rPr>
              <w:t xml:space="preserve">isti podizvajalci </w:t>
            </w:r>
            <w:r w:rsidRPr="00100254">
              <w:rPr>
                <w:rFonts w:ascii="Arial Narrow" w:eastAsia="Times New Roman" w:hAnsi="Arial Narrow" w:cs="Times New Roman"/>
                <w:sz w:val="24"/>
                <w:szCs w:val="24"/>
                <w:lang w:eastAsia="sl-SI"/>
              </w:rPr>
              <w:t xml:space="preserve">oz. </w:t>
            </w:r>
            <w:r w:rsidRPr="00100254">
              <w:rPr>
                <w:rFonts w:ascii="Arial Narrow" w:eastAsia="Times New Roman" w:hAnsi="Arial Narrow" w:cs="Times New Roman"/>
                <w:bCs/>
                <w:sz w:val="24"/>
                <w:szCs w:val="24"/>
                <w:lang w:eastAsia="sl-SI"/>
              </w:rPr>
              <w:t>ponudniki v skupnem poslu</w:t>
            </w:r>
            <w:r w:rsidRPr="00100254">
              <w:rPr>
                <w:rFonts w:ascii="Arial Narrow" w:eastAsia="Times New Roman" w:hAnsi="Arial Narrow" w:cs="Times New Roman"/>
                <w:sz w:val="24"/>
                <w:szCs w:val="24"/>
                <w:lang w:eastAsia="sl-SI"/>
              </w:rPr>
              <w:t xml:space="preserve"> imenovani tudi v pogodbi z naročnikom in jih ponudnik brez pisnega soglasja naročnika ne sme zamenjati!</w:t>
            </w:r>
          </w:p>
          <w:p w14:paraId="2231D6CA" w14:textId="77777777" w:rsidR="0071118A" w:rsidRPr="00100254" w:rsidRDefault="0071118A" w:rsidP="00100254">
            <w:pPr>
              <w:numPr>
                <w:ilvl w:val="12"/>
                <w:numId w:val="0"/>
              </w:numPr>
              <w:spacing w:after="0" w:line="240" w:lineRule="auto"/>
              <w:jc w:val="both"/>
              <w:rPr>
                <w:rFonts w:ascii="Arial Narrow" w:eastAsia="Times New Roman" w:hAnsi="Arial Narrow" w:cs="Tahoma"/>
                <w:sz w:val="24"/>
                <w:szCs w:val="24"/>
                <w:lang w:eastAsia="sl-SI"/>
              </w:rPr>
            </w:pPr>
          </w:p>
          <w:p w14:paraId="6D09D98C" w14:textId="77777777" w:rsidR="0071118A" w:rsidRPr="00100254" w:rsidRDefault="0071118A" w:rsidP="00100254">
            <w:pPr>
              <w:numPr>
                <w:ilvl w:val="12"/>
                <w:numId w:val="0"/>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b/>
                <w:sz w:val="24"/>
                <w:szCs w:val="24"/>
                <w:lang w:eastAsia="sl-SI"/>
              </w:rPr>
              <w:t xml:space="preserve">Zahteva podizvajalca in pooblastilo ponudniku za neposredno plačilo </w:t>
            </w:r>
            <w:r w:rsidRPr="00100254">
              <w:rPr>
                <w:rFonts w:ascii="Arial Narrow" w:eastAsia="Times New Roman" w:hAnsi="Arial Narrow" w:cs="Tahoma"/>
                <w:sz w:val="24"/>
                <w:szCs w:val="24"/>
                <w:lang w:eastAsia="sl-SI"/>
              </w:rPr>
              <w:t xml:space="preserve">(Razpisni obrazec št. </w:t>
            </w:r>
            <w:r w:rsidRPr="00100254">
              <w:rPr>
                <w:rFonts w:ascii="Arial Narrow" w:eastAsia="Times New Roman" w:hAnsi="Arial Narrow" w:cs="Tahoma"/>
                <w:b/>
                <w:sz w:val="24"/>
                <w:szCs w:val="24"/>
                <w:lang w:eastAsia="sl-SI"/>
              </w:rPr>
              <w:t>1e</w:t>
            </w:r>
            <w:r w:rsidRPr="00100254">
              <w:rPr>
                <w:rFonts w:ascii="Arial Narrow" w:eastAsia="Times New Roman" w:hAnsi="Arial Narrow" w:cs="Tahoma"/>
                <w:sz w:val="24"/>
                <w:szCs w:val="24"/>
                <w:lang w:eastAsia="sl-SI"/>
              </w:rPr>
              <w:t>).</w:t>
            </w:r>
          </w:p>
          <w:p w14:paraId="2DEBCBB8" w14:textId="77777777" w:rsidR="0071118A" w:rsidRPr="00100254" w:rsidRDefault="0071118A" w:rsidP="00100254">
            <w:pPr>
              <w:numPr>
                <w:ilvl w:val="12"/>
                <w:numId w:val="0"/>
              </w:numPr>
              <w:tabs>
                <w:tab w:val="center" w:pos="4536"/>
                <w:tab w:val="right" w:pos="9072"/>
              </w:tabs>
              <w:spacing w:after="0" w:line="240" w:lineRule="auto"/>
              <w:jc w:val="both"/>
              <w:rPr>
                <w:rFonts w:ascii="Arial Narrow" w:eastAsia="Times New Roman" w:hAnsi="Arial Narrow" w:cs="Tahoma"/>
                <w:sz w:val="24"/>
                <w:szCs w:val="24"/>
                <w:lang w:eastAsia="sl-SI"/>
              </w:rPr>
            </w:pPr>
          </w:p>
          <w:p w14:paraId="49F30F0F" w14:textId="28F568B6" w:rsidR="0071118A" w:rsidRPr="00100254" w:rsidRDefault="0071118A" w:rsidP="00100254">
            <w:pPr>
              <w:numPr>
                <w:ilvl w:val="12"/>
                <w:numId w:val="0"/>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V kolikor podizvajalec zahteva neposredno plačilo, se šteje, da je neposredno plačilo podizvajalcu obvezno po ZJN</w:t>
            </w:r>
            <w:r>
              <w:rPr>
                <w:rFonts w:ascii="Arial Narrow" w:eastAsia="Times New Roman" w:hAnsi="Arial Narrow" w:cs="Tahoma"/>
                <w:sz w:val="24"/>
                <w:szCs w:val="24"/>
                <w:lang w:eastAsia="sl-SI"/>
              </w:rPr>
              <w:t>-</w:t>
            </w:r>
            <w:r w:rsidR="00AF70AB">
              <w:rPr>
                <w:rFonts w:ascii="Arial Narrow" w:eastAsia="Times New Roman" w:hAnsi="Arial Narrow" w:cs="Tahoma"/>
                <w:sz w:val="24"/>
                <w:szCs w:val="24"/>
                <w:lang w:eastAsia="sl-SI"/>
              </w:rPr>
              <w:t>3</w:t>
            </w:r>
            <w:r w:rsidRPr="00100254">
              <w:rPr>
                <w:rFonts w:ascii="Arial Narrow" w:eastAsia="Times New Roman" w:hAnsi="Arial Narrow" w:cs="Tahoma"/>
                <w:sz w:val="24"/>
                <w:szCs w:val="24"/>
                <w:lang w:eastAsia="sl-SI"/>
              </w:rPr>
              <w:t>, obveznost zavezuje naročnika in glavnega izvajalca.</w:t>
            </w:r>
          </w:p>
          <w:p w14:paraId="0C959BA7" w14:textId="77777777" w:rsidR="0071118A" w:rsidRPr="00100254" w:rsidRDefault="0071118A" w:rsidP="00100254">
            <w:pPr>
              <w:numPr>
                <w:ilvl w:val="12"/>
                <w:numId w:val="0"/>
              </w:numPr>
              <w:tabs>
                <w:tab w:val="center" w:pos="4536"/>
                <w:tab w:val="right" w:pos="9072"/>
              </w:tabs>
              <w:spacing w:after="0" w:line="240" w:lineRule="auto"/>
              <w:jc w:val="both"/>
              <w:rPr>
                <w:rFonts w:ascii="Arial Narrow" w:eastAsia="Times New Roman" w:hAnsi="Arial Narrow" w:cs="Tahoma"/>
                <w:sz w:val="24"/>
                <w:szCs w:val="24"/>
                <w:lang w:eastAsia="sl-SI"/>
              </w:rPr>
            </w:pPr>
          </w:p>
          <w:p w14:paraId="62810A0B" w14:textId="58298C5A" w:rsidR="0071118A" w:rsidRPr="00100254" w:rsidRDefault="0071118A" w:rsidP="00100254">
            <w:pPr>
              <w:numPr>
                <w:ilvl w:val="12"/>
                <w:numId w:val="0"/>
              </w:numPr>
              <w:spacing w:after="0" w:line="240" w:lineRule="auto"/>
              <w:jc w:val="both"/>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 xml:space="preserve">V kolikor podizvajalec ne zahteva neposrednega plačila, mora ponudnik podati izjavo, da bo skladno z določilom </w:t>
            </w:r>
            <w:r w:rsidRPr="00100254">
              <w:rPr>
                <w:rFonts w:ascii="Arial Narrow" w:eastAsia="Times New Roman" w:hAnsi="Arial Narrow" w:cs="Tahoma"/>
                <w:sz w:val="24"/>
                <w:szCs w:val="24"/>
                <w:lang w:eastAsia="sl-SI"/>
              </w:rPr>
              <w:t>š</w:t>
            </w:r>
            <w:r w:rsidRPr="00100254">
              <w:rPr>
                <w:rFonts w:ascii="Arial Narrow" w:eastAsia="Times New Roman" w:hAnsi="Arial Narrow" w:cs="Times New Roman"/>
                <w:sz w:val="24"/>
                <w:szCs w:val="24"/>
                <w:lang w:eastAsia="sl-SI"/>
              </w:rPr>
              <w:t>estim odstavkom 94. člena ZJN</w:t>
            </w:r>
            <w:r>
              <w:rPr>
                <w:rFonts w:ascii="Arial Narrow" w:eastAsia="Times New Roman" w:hAnsi="Arial Narrow" w:cs="Times New Roman"/>
                <w:sz w:val="24"/>
                <w:szCs w:val="24"/>
                <w:lang w:eastAsia="sl-SI"/>
              </w:rPr>
              <w:t>-</w:t>
            </w:r>
            <w:r w:rsidR="00AF70AB">
              <w:rPr>
                <w:rFonts w:ascii="Arial Narrow" w:eastAsia="Times New Roman" w:hAnsi="Arial Narrow" w:cs="Times New Roman"/>
                <w:sz w:val="24"/>
                <w:szCs w:val="24"/>
                <w:lang w:eastAsia="sl-SI"/>
              </w:rPr>
              <w:t>3</w:t>
            </w:r>
            <w:r w:rsidRPr="00100254">
              <w:rPr>
                <w:rFonts w:ascii="Arial Narrow" w:eastAsia="Times New Roman" w:hAnsi="Arial Narrow" w:cs="Times New Roman"/>
                <w:sz w:val="24"/>
                <w:szCs w:val="24"/>
                <w:lang w:eastAsia="sl-SI"/>
              </w:rPr>
              <w:t xml:space="preserve"> podal pisno izjavo o poplačilih </w:t>
            </w:r>
            <w:r w:rsidRPr="00100254">
              <w:rPr>
                <w:rFonts w:ascii="Arial Narrow" w:eastAsia="Times New Roman" w:hAnsi="Arial Narrow" w:cs="Tahoma"/>
                <w:sz w:val="24"/>
                <w:szCs w:val="24"/>
                <w:lang w:eastAsia="sl-SI"/>
              </w:rPr>
              <w:t xml:space="preserve">(Razpisni obrazec št. </w:t>
            </w:r>
            <w:smartTag w:uri="urn:schemas-microsoft-com:office:smarttags" w:element="metricconverter">
              <w:smartTagPr>
                <w:attr w:name="ProductID" w:val="1f"/>
              </w:smartTagPr>
              <w:r w:rsidRPr="00100254">
                <w:rPr>
                  <w:rFonts w:ascii="Arial Narrow" w:eastAsia="Times New Roman" w:hAnsi="Arial Narrow" w:cs="Tahoma"/>
                  <w:b/>
                  <w:sz w:val="24"/>
                  <w:szCs w:val="24"/>
                  <w:lang w:eastAsia="sl-SI"/>
                </w:rPr>
                <w:t>1f</w:t>
              </w:r>
            </w:smartTag>
            <w:r w:rsidRPr="00100254">
              <w:rPr>
                <w:rFonts w:ascii="Arial Narrow" w:eastAsia="Times New Roman" w:hAnsi="Arial Narrow" w:cs="Tahoma"/>
                <w:sz w:val="24"/>
                <w:szCs w:val="24"/>
                <w:lang w:eastAsia="sl-SI"/>
              </w:rPr>
              <w:t>).</w:t>
            </w:r>
          </w:p>
          <w:p w14:paraId="0B6B2091" w14:textId="77777777" w:rsidR="0071118A" w:rsidRPr="00100254" w:rsidRDefault="0071118A" w:rsidP="00100254">
            <w:pPr>
              <w:numPr>
                <w:ilvl w:val="12"/>
                <w:numId w:val="0"/>
              </w:numPr>
              <w:tabs>
                <w:tab w:val="center" w:pos="4536"/>
                <w:tab w:val="right" w:pos="9072"/>
              </w:tabs>
              <w:spacing w:after="0" w:line="240" w:lineRule="auto"/>
              <w:jc w:val="both"/>
              <w:rPr>
                <w:rFonts w:ascii="Arial Narrow" w:eastAsia="Times New Roman" w:hAnsi="Arial Narrow" w:cs="Tahoma"/>
                <w:sz w:val="24"/>
                <w:szCs w:val="24"/>
                <w:lang w:eastAsia="sl-SI"/>
              </w:rPr>
            </w:pPr>
          </w:p>
          <w:p w14:paraId="27CD029D" w14:textId="1E4318E7" w:rsidR="0071118A" w:rsidRPr="00100254" w:rsidRDefault="0071118A" w:rsidP="00100254">
            <w:pPr>
              <w:numPr>
                <w:ilvl w:val="12"/>
                <w:numId w:val="0"/>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Naročnik bo zavrnil vsakega podizvajalca, če zanj obstajajo razlogi za izključitev iz prvega, drugega ali četrtega odstavka 75. člena ZJN</w:t>
            </w:r>
            <w:r>
              <w:rPr>
                <w:rFonts w:ascii="Arial Narrow" w:eastAsia="Times New Roman" w:hAnsi="Arial Narrow" w:cs="Tahoma"/>
                <w:sz w:val="24"/>
                <w:szCs w:val="24"/>
                <w:lang w:eastAsia="sl-SI"/>
              </w:rPr>
              <w:t>-</w:t>
            </w:r>
            <w:r w:rsidR="00AF70AB">
              <w:rPr>
                <w:rFonts w:ascii="Arial Narrow" w:eastAsia="Times New Roman" w:hAnsi="Arial Narrow" w:cs="Tahoma"/>
                <w:sz w:val="24"/>
                <w:szCs w:val="24"/>
                <w:lang w:eastAsia="sl-SI"/>
              </w:rPr>
              <w:t>3</w:t>
            </w:r>
            <w:r w:rsidRPr="00100254">
              <w:rPr>
                <w:rFonts w:ascii="Arial Narrow" w:eastAsia="Times New Roman" w:hAnsi="Arial Narrow" w:cs="Tahoma"/>
                <w:sz w:val="24"/>
                <w:szCs w:val="24"/>
                <w:lang w:eastAsia="sl-SI"/>
              </w:rPr>
              <w:t>, razen v primeru iz tretjega odstavka 75. člena ZJN</w:t>
            </w:r>
            <w:r>
              <w:rPr>
                <w:rFonts w:ascii="Arial Narrow" w:eastAsia="Times New Roman" w:hAnsi="Arial Narrow" w:cs="Tahoma"/>
                <w:sz w:val="24"/>
                <w:szCs w:val="24"/>
                <w:lang w:eastAsia="sl-SI"/>
              </w:rPr>
              <w:t>-</w:t>
            </w:r>
            <w:r w:rsidR="00AF70AB">
              <w:rPr>
                <w:rFonts w:ascii="Arial Narrow" w:eastAsia="Times New Roman" w:hAnsi="Arial Narrow" w:cs="Tahoma"/>
                <w:sz w:val="24"/>
                <w:szCs w:val="24"/>
                <w:lang w:eastAsia="sl-SI"/>
              </w:rPr>
              <w:t>3</w:t>
            </w:r>
            <w:r w:rsidRPr="00100254">
              <w:rPr>
                <w:rFonts w:ascii="Arial Narrow" w:eastAsia="Times New Roman" w:hAnsi="Arial Narrow" w:cs="Tahoma"/>
                <w:sz w:val="24"/>
                <w:szCs w:val="24"/>
                <w:lang w:eastAsia="sl-SI"/>
              </w:rPr>
              <w:t>. Ne glede na to, ali je naročnik v razpisni dokumentaciji kot relevantne opredelil razloge za izključitev iz šestega odstavka 75. člena ZJN</w:t>
            </w:r>
            <w:r>
              <w:rPr>
                <w:rFonts w:ascii="Arial Narrow" w:eastAsia="Times New Roman" w:hAnsi="Arial Narrow" w:cs="Tahoma"/>
                <w:sz w:val="24"/>
                <w:szCs w:val="24"/>
                <w:lang w:eastAsia="sl-SI"/>
              </w:rPr>
              <w:t>-</w:t>
            </w:r>
            <w:r w:rsidR="00AF70AB">
              <w:rPr>
                <w:rFonts w:ascii="Arial Narrow" w:eastAsia="Times New Roman" w:hAnsi="Arial Narrow" w:cs="Tahoma"/>
                <w:sz w:val="24"/>
                <w:szCs w:val="24"/>
                <w:lang w:eastAsia="sl-SI"/>
              </w:rPr>
              <w:t>3</w:t>
            </w:r>
            <w:r w:rsidRPr="00100254">
              <w:rPr>
                <w:rFonts w:ascii="Arial Narrow" w:eastAsia="Times New Roman" w:hAnsi="Arial Narrow" w:cs="Tahoma"/>
                <w:sz w:val="24"/>
                <w:szCs w:val="24"/>
                <w:lang w:eastAsia="sl-SI"/>
              </w:rPr>
              <w:t>, lahko zavrne vsakega podizvajalca, če zanj obstajajo razlogi za izključitev iz točke č), d), g) in h) šestega odstavka 75. člena ZJN</w:t>
            </w:r>
            <w:r>
              <w:rPr>
                <w:rFonts w:ascii="Arial Narrow" w:eastAsia="Times New Roman" w:hAnsi="Arial Narrow" w:cs="Tahoma"/>
                <w:sz w:val="24"/>
                <w:szCs w:val="24"/>
                <w:lang w:eastAsia="sl-SI"/>
              </w:rPr>
              <w:t>-</w:t>
            </w:r>
            <w:r w:rsidR="00AF70AB">
              <w:rPr>
                <w:rFonts w:ascii="Arial Narrow" w:eastAsia="Times New Roman" w:hAnsi="Arial Narrow" w:cs="Tahoma"/>
                <w:sz w:val="24"/>
                <w:szCs w:val="24"/>
                <w:lang w:eastAsia="sl-SI"/>
              </w:rPr>
              <w:t>3</w:t>
            </w:r>
            <w:r w:rsidRPr="00100254">
              <w:rPr>
                <w:rFonts w:ascii="Arial Narrow" w:eastAsia="Times New Roman" w:hAnsi="Arial Narrow" w:cs="Tahoma"/>
                <w:sz w:val="24"/>
                <w:szCs w:val="24"/>
                <w:lang w:eastAsia="sl-SI"/>
              </w:rPr>
              <w:t>.</w:t>
            </w:r>
          </w:p>
          <w:p w14:paraId="7EEA13C1" w14:textId="77777777" w:rsidR="0071118A" w:rsidRPr="00100254" w:rsidRDefault="0071118A" w:rsidP="00100254">
            <w:pPr>
              <w:numPr>
                <w:ilvl w:val="12"/>
                <w:numId w:val="0"/>
              </w:numPr>
              <w:tabs>
                <w:tab w:val="center" w:pos="4536"/>
                <w:tab w:val="right" w:pos="9072"/>
              </w:tabs>
              <w:spacing w:after="0" w:line="240" w:lineRule="auto"/>
              <w:jc w:val="both"/>
              <w:rPr>
                <w:rFonts w:ascii="Arial Narrow" w:eastAsia="Times New Roman" w:hAnsi="Arial Narrow" w:cs="Tahoma"/>
                <w:sz w:val="24"/>
                <w:szCs w:val="24"/>
                <w:lang w:eastAsia="sl-SI"/>
              </w:rPr>
            </w:pPr>
          </w:p>
        </w:tc>
      </w:tr>
      <w:tr w:rsidR="0071118A" w:rsidRPr="00100254" w14:paraId="7FB33C5C" w14:textId="77777777" w:rsidTr="0071118A">
        <w:tc>
          <w:tcPr>
            <w:tcW w:w="567" w:type="dxa"/>
          </w:tcPr>
          <w:p w14:paraId="5279BB36" w14:textId="77777777" w:rsidR="0071118A" w:rsidRPr="00100254" w:rsidRDefault="0071118A" w:rsidP="00100254">
            <w:pPr>
              <w:numPr>
                <w:ilvl w:val="12"/>
                <w:numId w:val="0"/>
              </w:numPr>
              <w:spacing w:after="0" w:line="240" w:lineRule="auto"/>
              <w:jc w:val="both"/>
              <w:rPr>
                <w:rFonts w:ascii="Arial Narrow" w:eastAsia="Times New Roman" w:hAnsi="Arial Narrow" w:cs="Tahoma"/>
                <w:b/>
                <w:sz w:val="24"/>
                <w:szCs w:val="24"/>
                <w:lang w:eastAsia="sl-SI"/>
              </w:rPr>
            </w:pPr>
            <w:r w:rsidRPr="00100254">
              <w:rPr>
                <w:rFonts w:ascii="Arial Narrow" w:eastAsia="Times New Roman" w:hAnsi="Arial Narrow" w:cs="Tahoma"/>
                <w:b/>
                <w:sz w:val="24"/>
                <w:szCs w:val="24"/>
                <w:lang w:eastAsia="sl-SI"/>
              </w:rPr>
              <w:t>B)</w:t>
            </w:r>
          </w:p>
        </w:tc>
        <w:tc>
          <w:tcPr>
            <w:tcW w:w="8364" w:type="dxa"/>
          </w:tcPr>
          <w:p w14:paraId="230FDEA9" w14:textId="77777777" w:rsidR="0071118A" w:rsidRPr="00100254" w:rsidRDefault="0071118A" w:rsidP="00100254">
            <w:pPr>
              <w:numPr>
                <w:ilvl w:val="12"/>
                <w:numId w:val="0"/>
              </w:num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b/>
                <w:caps/>
                <w:sz w:val="24"/>
                <w:szCs w:val="24"/>
                <w:lang w:eastAsia="sl-SI"/>
              </w:rPr>
              <w:t>k</w:t>
            </w:r>
            <w:r w:rsidRPr="00100254">
              <w:rPr>
                <w:rFonts w:ascii="Arial Narrow" w:eastAsia="Times New Roman" w:hAnsi="Arial Narrow" w:cs="Tahoma"/>
                <w:b/>
                <w:sz w:val="24"/>
                <w:szCs w:val="24"/>
                <w:lang w:eastAsia="sl-SI"/>
              </w:rPr>
              <w:t>rovna izjava</w:t>
            </w:r>
            <w:r w:rsidRPr="00100254">
              <w:rPr>
                <w:rFonts w:ascii="Arial Narrow" w:eastAsia="Times New Roman" w:hAnsi="Arial Narrow" w:cs="Tahoma"/>
                <w:sz w:val="24"/>
                <w:szCs w:val="24"/>
                <w:lang w:eastAsia="sl-SI"/>
              </w:rPr>
              <w:t xml:space="preserve"> ponudnika (Razpisni obrazec št. </w:t>
            </w:r>
            <w:r w:rsidRPr="00100254">
              <w:rPr>
                <w:rFonts w:ascii="Arial Narrow" w:eastAsia="Times New Roman" w:hAnsi="Arial Narrow" w:cs="Tahoma"/>
                <w:b/>
                <w:sz w:val="24"/>
                <w:szCs w:val="24"/>
                <w:lang w:eastAsia="sl-SI"/>
              </w:rPr>
              <w:t>2</w:t>
            </w:r>
            <w:r>
              <w:rPr>
                <w:rFonts w:ascii="Arial Narrow" w:eastAsia="Times New Roman" w:hAnsi="Arial Narrow" w:cs="Tahoma"/>
                <w:sz w:val="24"/>
                <w:szCs w:val="24"/>
                <w:lang w:eastAsia="sl-SI"/>
              </w:rPr>
              <w:t xml:space="preserve"> </w:t>
            </w:r>
            <w:r w:rsidRPr="006A3C2F">
              <w:rPr>
                <w:rFonts w:ascii="Arial Narrow" w:eastAsia="Times New Roman" w:hAnsi="Arial Narrow" w:cs="Tahoma"/>
                <w:b/>
                <w:sz w:val="24"/>
                <w:szCs w:val="24"/>
                <w:lang w:eastAsia="sl-SI"/>
              </w:rPr>
              <w:t>s prilogo</w:t>
            </w:r>
            <w:r>
              <w:rPr>
                <w:rFonts w:ascii="Arial Narrow" w:eastAsia="Times New Roman" w:hAnsi="Arial Narrow" w:cs="Tahoma"/>
                <w:sz w:val="24"/>
                <w:szCs w:val="24"/>
                <w:lang w:eastAsia="sl-SI"/>
              </w:rPr>
              <w:t xml:space="preserve"> »Kodeks ravnanja in obnašanja do šolskih otrok</w:t>
            </w:r>
            <w:r w:rsidR="006A3C2F">
              <w:rPr>
                <w:rFonts w:ascii="Arial Narrow" w:eastAsia="Times New Roman" w:hAnsi="Arial Narrow" w:cs="Tahoma"/>
                <w:sz w:val="24"/>
                <w:szCs w:val="24"/>
                <w:lang w:eastAsia="sl-SI"/>
              </w:rPr>
              <w:t>)</w:t>
            </w:r>
            <w:r>
              <w:rPr>
                <w:rFonts w:ascii="Arial Narrow" w:eastAsia="Times New Roman" w:hAnsi="Arial Narrow" w:cs="Tahoma"/>
                <w:sz w:val="24"/>
                <w:szCs w:val="24"/>
                <w:lang w:eastAsia="sl-SI"/>
              </w:rPr>
              <w:t>.</w:t>
            </w:r>
          </w:p>
          <w:p w14:paraId="32DDBD48" w14:textId="77777777" w:rsidR="0071118A" w:rsidRPr="00100254" w:rsidRDefault="0071118A" w:rsidP="00100254">
            <w:pPr>
              <w:numPr>
                <w:ilvl w:val="12"/>
                <w:numId w:val="0"/>
              </w:numPr>
              <w:spacing w:after="0" w:line="240" w:lineRule="auto"/>
              <w:jc w:val="both"/>
              <w:rPr>
                <w:rFonts w:ascii="Arial Narrow" w:eastAsia="Times New Roman" w:hAnsi="Arial Narrow" w:cs="Tahoma"/>
                <w:sz w:val="24"/>
                <w:szCs w:val="24"/>
                <w:lang w:eastAsia="sl-SI"/>
              </w:rPr>
            </w:pPr>
          </w:p>
        </w:tc>
      </w:tr>
      <w:tr w:rsidR="0071118A" w:rsidRPr="00100254" w14:paraId="0F2961E2" w14:textId="77777777" w:rsidTr="0071118A">
        <w:tc>
          <w:tcPr>
            <w:tcW w:w="567" w:type="dxa"/>
          </w:tcPr>
          <w:p w14:paraId="1A1F8106" w14:textId="77777777" w:rsidR="0071118A" w:rsidRPr="00100254" w:rsidRDefault="0071118A" w:rsidP="00100254">
            <w:pPr>
              <w:numPr>
                <w:ilvl w:val="12"/>
                <w:numId w:val="0"/>
              </w:numPr>
              <w:spacing w:after="0" w:line="240" w:lineRule="auto"/>
              <w:jc w:val="both"/>
              <w:rPr>
                <w:rFonts w:ascii="Arial Narrow" w:eastAsia="Times New Roman" w:hAnsi="Arial Narrow" w:cs="Tahoma"/>
                <w:b/>
                <w:sz w:val="24"/>
                <w:szCs w:val="24"/>
                <w:lang w:eastAsia="sl-SI"/>
              </w:rPr>
            </w:pPr>
            <w:r w:rsidRPr="00100254">
              <w:rPr>
                <w:rFonts w:ascii="Arial Narrow" w:eastAsia="Times New Roman" w:hAnsi="Arial Narrow" w:cs="Tahoma"/>
                <w:b/>
                <w:sz w:val="24"/>
                <w:szCs w:val="24"/>
                <w:lang w:eastAsia="sl-SI"/>
              </w:rPr>
              <w:t>C)</w:t>
            </w:r>
          </w:p>
        </w:tc>
        <w:tc>
          <w:tcPr>
            <w:tcW w:w="8364" w:type="dxa"/>
          </w:tcPr>
          <w:p w14:paraId="45A5705D" w14:textId="77777777" w:rsidR="0071118A" w:rsidRPr="00100254" w:rsidRDefault="0071118A" w:rsidP="0071118A">
            <w:pPr>
              <w:numPr>
                <w:ilvl w:val="12"/>
                <w:numId w:val="0"/>
              </w:numPr>
              <w:tabs>
                <w:tab w:val="left" w:pos="720"/>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imes New Roman"/>
                <w:b/>
                <w:caps/>
                <w:sz w:val="24"/>
                <w:szCs w:val="24"/>
                <w:lang w:eastAsia="sl-SI"/>
              </w:rPr>
              <w:t>P</w:t>
            </w:r>
            <w:r w:rsidRPr="00100254">
              <w:rPr>
                <w:rFonts w:ascii="Arial Narrow" w:eastAsia="Times New Roman" w:hAnsi="Arial Narrow" w:cs="Times New Roman"/>
                <w:b/>
                <w:sz w:val="24"/>
                <w:szCs w:val="24"/>
                <w:lang w:eastAsia="sl-SI"/>
              </w:rPr>
              <w:t>onudba</w:t>
            </w:r>
            <w:r w:rsidRPr="00100254">
              <w:rPr>
                <w:rFonts w:ascii="Arial Narrow" w:eastAsia="Times New Roman" w:hAnsi="Arial Narrow" w:cs="Times New Roman"/>
                <w:sz w:val="24"/>
                <w:szCs w:val="24"/>
                <w:lang w:eastAsia="sl-SI"/>
              </w:rPr>
              <w:t xml:space="preserve"> (Razpisni obrazec št. </w:t>
            </w:r>
            <w:r w:rsidRPr="00100254">
              <w:rPr>
                <w:rFonts w:ascii="Arial Narrow" w:eastAsia="Times New Roman" w:hAnsi="Arial Narrow" w:cs="Times New Roman"/>
                <w:b/>
                <w:sz w:val="24"/>
                <w:szCs w:val="24"/>
                <w:lang w:eastAsia="sl-SI"/>
              </w:rPr>
              <w:t>3</w:t>
            </w:r>
            <w:r w:rsidRPr="00100254">
              <w:rPr>
                <w:rFonts w:ascii="Arial Narrow" w:eastAsia="Times New Roman" w:hAnsi="Arial Narrow" w:cs="Times New Roman"/>
                <w:sz w:val="24"/>
                <w:szCs w:val="24"/>
                <w:lang w:eastAsia="sl-SI"/>
              </w:rPr>
              <w:t>).</w:t>
            </w:r>
          </w:p>
          <w:p w14:paraId="76D46790" w14:textId="77777777" w:rsidR="0071118A" w:rsidRPr="00100254" w:rsidRDefault="0071118A" w:rsidP="00100254">
            <w:pPr>
              <w:overflowPunct w:val="0"/>
              <w:autoSpaceDE w:val="0"/>
              <w:autoSpaceDN w:val="0"/>
              <w:adjustRightInd w:val="0"/>
              <w:spacing w:after="0" w:line="240" w:lineRule="auto"/>
              <w:jc w:val="both"/>
              <w:textAlignment w:val="baseline"/>
              <w:rPr>
                <w:rFonts w:ascii="Arial Narrow" w:eastAsia="Times New Roman" w:hAnsi="Arial Narrow" w:cs="Tahoma"/>
                <w:b/>
                <w:sz w:val="24"/>
                <w:szCs w:val="24"/>
                <w:lang w:eastAsia="sl-SI"/>
              </w:rPr>
            </w:pPr>
          </w:p>
          <w:p w14:paraId="4D95FFF7" w14:textId="77777777" w:rsidR="0071118A" w:rsidRPr="00100254" w:rsidRDefault="0071118A" w:rsidP="00100254">
            <w:pPr>
              <w:overflowPunct w:val="0"/>
              <w:autoSpaceDE w:val="0"/>
              <w:autoSpaceDN w:val="0"/>
              <w:adjustRightInd w:val="0"/>
              <w:spacing w:after="0" w:line="240" w:lineRule="auto"/>
              <w:jc w:val="both"/>
              <w:textAlignment w:val="baseline"/>
              <w:rPr>
                <w:rFonts w:ascii="Arial Narrow" w:eastAsia="Times New Roman" w:hAnsi="Arial Narrow" w:cs="Tahoma"/>
                <w:sz w:val="24"/>
                <w:szCs w:val="24"/>
                <w:lang w:eastAsia="sl-SI"/>
              </w:rPr>
            </w:pPr>
            <w:r w:rsidRPr="00100254">
              <w:rPr>
                <w:rFonts w:ascii="Arial Narrow" w:eastAsia="Times New Roman" w:hAnsi="Arial Narrow" w:cs="Tahoma"/>
                <w:b/>
                <w:sz w:val="24"/>
                <w:szCs w:val="24"/>
                <w:lang w:eastAsia="sl-SI"/>
              </w:rPr>
              <w:t xml:space="preserve">Rok izvedbe: </w:t>
            </w:r>
            <w:r w:rsidRPr="00100254">
              <w:rPr>
                <w:rFonts w:ascii="Arial Narrow" w:eastAsia="Times New Roman" w:hAnsi="Arial Narrow" w:cs="Tahoma"/>
                <w:sz w:val="24"/>
                <w:szCs w:val="24"/>
                <w:lang w:eastAsia="sl-SI"/>
              </w:rPr>
              <w:t>od 01. 0</w:t>
            </w:r>
            <w:r>
              <w:rPr>
                <w:rFonts w:ascii="Arial Narrow" w:eastAsia="Times New Roman" w:hAnsi="Arial Narrow" w:cs="Tahoma"/>
                <w:sz w:val="24"/>
                <w:szCs w:val="24"/>
                <w:lang w:eastAsia="sl-SI"/>
              </w:rPr>
              <w:t>9. 2019 do 31</w:t>
            </w:r>
            <w:r w:rsidRPr="00100254">
              <w:rPr>
                <w:rFonts w:ascii="Arial Narrow" w:eastAsia="Times New Roman" w:hAnsi="Arial Narrow" w:cs="Tahoma"/>
                <w:sz w:val="24"/>
                <w:szCs w:val="24"/>
                <w:lang w:eastAsia="sl-SI"/>
              </w:rPr>
              <w:t>. 0</w:t>
            </w:r>
            <w:r>
              <w:rPr>
                <w:rFonts w:ascii="Arial Narrow" w:eastAsia="Times New Roman" w:hAnsi="Arial Narrow" w:cs="Tahoma"/>
                <w:sz w:val="24"/>
                <w:szCs w:val="24"/>
                <w:lang w:eastAsia="sl-SI"/>
              </w:rPr>
              <w:t>8. 2023</w:t>
            </w:r>
            <w:r w:rsidRPr="00100254">
              <w:rPr>
                <w:rFonts w:ascii="Arial Narrow" w:eastAsia="Times New Roman" w:hAnsi="Arial Narrow" w:cs="Tahoma"/>
                <w:sz w:val="24"/>
                <w:szCs w:val="24"/>
                <w:lang w:eastAsia="sl-SI"/>
              </w:rPr>
              <w:t>.</w:t>
            </w:r>
          </w:p>
          <w:p w14:paraId="0E897BED" w14:textId="77777777" w:rsidR="0071118A" w:rsidRPr="00100254" w:rsidRDefault="0071118A" w:rsidP="00100254">
            <w:pPr>
              <w:numPr>
                <w:ilvl w:val="12"/>
                <w:numId w:val="0"/>
              </w:numPr>
              <w:spacing w:after="0" w:line="240" w:lineRule="auto"/>
              <w:jc w:val="both"/>
              <w:rPr>
                <w:rFonts w:ascii="Arial Narrow" w:eastAsia="Times New Roman" w:hAnsi="Arial Narrow" w:cs="Times New Roman"/>
                <w:sz w:val="24"/>
                <w:szCs w:val="24"/>
                <w:lang w:eastAsia="sl-SI"/>
              </w:rPr>
            </w:pPr>
          </w:p>
          <w:p w14:paraId="4B63FABB" w14:textId="77777777" w:rsidR="0071118A" w:rsidRPr="00100254" w:rsidRDefault="0071118A" w:rsidP="00100254">
            <w:pPr>
              <w:numPr>
                <w:ilvl w:val="12"/>
                <w:numId w:val="0"/>
              </w:numPr>
              <w:spacing w:after="0" w:line="240" w:lineRule="auto"/>
              <w:jc w:val="both"/>
              <w:rPr>
                <w:rFonts w:ascii="Arial Narrow" w:eastAsia="Times New Roman" w:hAnsi="Arial Narrow" w:cs="Times New Roman"/>
                <w:sz w:val="24"/>
                <w:szCs w:val="24"/>
                <w:lang w:eastAsia="sl-SI"/>
              </w:rPr>
            </w:pPr>
            <w:r w:rsidRPr="00100254">
              <w:rPr>
                <w:rFonts w:ascii="Arial Narrow" w:eastAsia="Times New Roman" w:hAnsi="Arial Narrow" w:cs="Times New Roman"/>
                <w:b/>
                <w:sz w:val="24"/>
                <w:szCs w:val="24"/>
                <w:lang w:eastAsia="sl-SI"/>
              </w:rPr>
              <w:t>Veljavnost ponudbe:</w:t>
            </w:r>
            <w:r w:rsidRPr="00100254">
              <w:rPr>
                <w:rFonts w:ascii="Arial Narrow" w:eastAsia="Times New Roman" w:hAnsi="Arial Narrow" w:cs="Times New Roman"/>
                <w:sz w:val="24"/>
                <w:szCs w:val="24"/>
                <w:lang w:eastAsia="sl-SI"/>
              </w:rPr>
              <w:t xml:space="preserve"> Opcija ponudbe mora biti </w:t>
            </w:r>
            <w:r w:rsidRPr="00100254">
              <w:rPr>
                <w:rFonts w:ascii="Arial Narrow" w:eastAsia="Times New Roman" w:hAnsi="Arial Narrow" w:cs="Times New Roman"/>
                <w:b/>
                <w:sz w:val="24"/>
                <w:szCs w:val="24"/>
                <w:lang w:eastAsia="sl-SI"/>
              </w:rPr>
              <w:t>najmanj 3 mesece</w:t>
            </w:r>
            <w:r w:rsidRPr="00100254">
              <w:rPr>
                <w:rFonts w:ascii="Arial Narrow" w:eastAsia="Times New Roman" w:hAnsi="Arial Narrow" w:cs="Times New Roman"/>
                <w:sz w:val="24"/>
                <w:szCs w:val="24"/>
                <w:lang w:eastAsia="sl-SI"/>
              </w:rPr>
              <w:t xml:space="preserve"> od dneva oddaje ponudb</w:t>
            </w:r>
            <w:r>
              <w:rPr>
                <w:rFonts w:ascii="Arial Narrow" w:eastAsia="Times New Roman" w:hAnsi="Arial Narrow" w:cs="Times New Roman"/>
                <w:sz w:val="24"/>
                <w:szCs w:val="24"/>
                <w:lang w:eastAsia="sl-SI"/>
              </w:rPr>
              <w:t>e</w:t>
            </w:r>
            <w:r w:rsidRPr="00100254">
              <w:rPr>
                <w:rFonts w:ascii="Arial Narrow" w:eastAsia="Times New Roman" w:hAnsi="Arial Narrow" w:cs="Times New Roman"/>
                <w:sz w:val="24"/>
                <w:szCs w:val="24"/>
                <w:lang w:eastAsia="sl-SI"/>
              </w:rPr>
              <w:t>.</w:t>
            </w:r>
          </w:p>
          <w:p w14:paraId="5596A449" w14:textId="77777777" w:rsidR="0071118A" w:rsidRPr="00100254" w:rsidRDefault="0071118A" w:rsidP="00100254">
            <w:pPr>
              <w:numPr>
                <w:ilvl w:val="12"/>
                <w:numId w:val="0"/>
              </w:numPr>
              <w:spacing w:after="0" w:line="240" w:lineRule="auto"/>
              <w:jc w:val="both"/>
              <w:rPr>
                <w:rFonts w:ascii="Arial Narrow" w:eastAsia="Times New Roman" w:hAnsi="Arial Narrow" w:cs="Times New Roman"/>
                <w:sz w:val="24"/>
                <w:szCs w:val="24"/>
                <w:lang w:eastAsia="sl-SI"/>
              </w:rPr>
            </w:pPr>
          </w:p>
        </w:tc>
      </w:tr>
      <w:tr w:rsidR="0071118A" w:rsidRPr="00100254" w14:paraId="32234691" w14:textId="77777777" w:rsidTr="0071118A">
        <w:tc>
          <w:tcPr>
            <w:tcW w:w="567" w:type="dxa"/>
          </w:tcPr>
          <w:p w14:paraId="419CDB04" w14:textId="77777777" w:rsidR="0071118A" w:rsidRPr="00100254" w:rsidRDefault="0071118A" w:rsidP="00100254">
            <w:pPr>
              <w:spacing w:after="0" w:line="240" w:lineRule="auto"/>
              <w:jc w:val="both"/>
              <w:rPr>
                <w:rFonts w:ascii="Arial Narrow" w:eastAsia="Times New Roman" w:hAnsi="Arial Narrow" w:cs="Tahoma"/>
                <w:b/>
                <w:sz w:val="24"/>
                <w:szCs w:val="24"/>
                <w:lang w:eastAsia="sl-SI"/>
              </w:rPr>
            </w:pPr>
            <w:r w:rsidRPr="00100254">
              <w:rPr>
                <w:rFonts w:ascii="Arial Narrow" w:eastAsia="Times New Roman" w:hAnsi="Arial Narrow" w:cs="Tahoma"/>
                <w:b/>
                <w:sz w:val="24"/>
                <w:szCs w:val="24"/>
                <w:lang w:eastAsia="sl-SI"/>
              </w:rPr>
              <w:lastRenderedPageBreak/>
              <w:t>D)</w:t>
            </w:r>
          </w:p>
        </w:tc>
        <w:tc>
          <w:tcPr>
            <w:tcW w:w="8364" w:type="dxa"/>
          </w:tcPr>
          <w:p w14:paraId="398AFFF8" w14:textId="35EEAB66" w:rsidR="0071118A" w:rsidRPr="00100254" w:rsidRDefault="0071118A" w:rsidP="00100254">
            <w:pPr>
              <w:spacing w:after="0" w:line="240" w:lineRule="auto"/>
              <w:jc w:val="both"/>
              <w:rPr>
                <w:rFonts w:ascii="Arial Narrow" w:eastAsia="Times New Roman" w:hAnsi="Arial Narrow" w:cs="Tahoma"/>
                <w:b/>
                <w:sz w:val="24"/>
                <w:szCs w:val="24"/>
                <w:lang w:eastAsia="sl-SI"/>
              </w:rPr>
            </w:pPr>
            <w:r w:rsidRPr="00100254">
              <w:rPr>
                <w:rFonts w:ascii="Arial Narrow" w:eastAsia="Times New Roman" w:hAnsi="Arial Narrow" w:cs="Tahoma"/>
                <w:b/>
                <w:sz w:val="24"/>
                <w:szCs w:val="24"/>
                <w:lang w:eastAsia="sl-SI"/>
              </w:rPr>
              <w:t>Razlogi za izključitev (75. člen ZJN</w:t>
            </w:r>
            <w:r>
              <w:rPr>
                <w:rFonts w:ascii="Arial Narrow" w:eastAsia="Times New Roman" w:hAnsi="Arial Narrow" w:cs="Tahoma"/>
                <w:b/>
                <w:sz w:val="24"/>
                <w:szCs w:val="24"/>
                <w:lang w:eastAsia="sl-SI"/>
              </w:rPr>
              <w:t>-</w:t>
            </w:r>
            <w:r w:rsidR="00AF70AB">
              <w:rPr>
                <w:rFonts w:ascii="Arial Narrow" w:eastAsia="Times New Roman" w:hAnsi="Arial Narrow" w:cs="Tahoma"/>
                <w:b/>
                <w:sz w:val="24"/>
                <w:szCs w:val="24"/>
                <w:lang w:eastAsia="sl-SI"/>
              </w:rPr>
              <w:t>3</w:t>
            </w:r>
            <w:r w:rsidRPr="00100254">
              <w:rPr>
                <w:rFonts w:ascii="Arial Narrow" w:eastAsia="Times New Roman" w:hAnsi="Arial Narrow" w:cs="Tahoma"/>
                <w:b/>
                <w:sz w:val="24"/>
                <w:szCs w:val="24"/>
                <w:lang w:eastAsia="sl-SI"/>
              </w:rPr>
              <w:t>)</w:t>
            </w:r>
          </w:p>
          <w:p w14:paraId="248AACEE" w14:textId="77777777" w:rsidR="0071118A" w:rsidRPr="00100254" w:rsidRDefault="0071118A" w:rsidP="00100254">
            <w:pPr>
              <w:spacing w:after="0" w:line="240" w:lineRule="auto"/>
              <w:jc w:val="both"/>
              <w:rPr>
                <w:rFonts w:ascii="Arial Narrow" w:eastAsia="Times New Roman" w:hAnsi="Arial Narrow" w:cs="Tahoma"/>
                <w:b/>
                <w:sz w:val="24"/>
                <w:szCs w:val="24"/>
                <w:lang w:eastAsia="sl-SI"/>
              </w:rPr>
            </w:pPr>
          </w:p>
          <w:p w14:paraId="7718E626" w14:textId="77777777" w:rsidR="0071118A" w:rsidRPr="00100254" w:rsidRDefault="0071118A" w:rsidP="00100254">
            <w:pPr>
              <w:spacing w:after="0" w:line="240" w:lineRule="auto"/>
              <w:jc w:val="both"/>
              <w:rPr>
                <w:rFonts w:ascii="Arial Narrow" w:eastAsia="Times New Roman" w:hAnsi="Arial Narrow" w:cs="Tahoma"/>
                <w:b/>
                <w:bCs/>
                <w:sz w:val="24"/>
                <w:szCs w:val="24"/>
                <w:lang w:val="x-none" w:eastAsia="x-none"/>
              </w:rPr>
            </w:pPr>
            <w:r w:rsidRPr="00100254">
              <w:rPr>
                <w:rFonts w:ascii="Arial Narrow" w:eastAsia="Times New Roman" w:hAnsi="Arial Narrow" w:cs="Tahoma"/>
                <w:b/>
                <w:bCs/>
                <w:sz w:val="24"/>
                <w:szCs w:val="24"/>
                <w:lang w:eastAsia="sl-SI"/>
              </w:rPr>
              <w:t>Vsi gospodarski subjekti</w:t>
            </w:r>
            <w:r w:rsidRPr="00100254">
              <w:rPr>
                <w:rFonts w:ascii="Arial Narrow" w:eastAsia="Times New Roman" w:hAnsi="Arial Narrow" w:cs="Tahoma"/>
                <w:sz w:val="24"/>
                <w:szCs w:val="24"/>
                <w:lang w:eastAsia="sl-SI"/>
              </w:rPr>
              <w:t xml:space="preserve"> v ponudbi (tj. ponudnik, vsi ponudniki v skupnem nastopu in podizvajalci) predložijo </w:t>
            </w:r>
            <w:r>
              <w:rPr>
                <w:rFonts w:ascii="Arial Narrow" w:eastAsia="Times New Roman" w:hAnsi="Arial Narrow" w:cs="Tahoma"/>
                <w:sz w:val="24"/>
                <w:szCs w:val="24"/>
                <w:lang w:eastAsia="sl-SI"/>
              </w:rPr>
              <w:t>ESPD obrazec</w:t>
            </w:r>
            <w:r w:rsidRPr="00100254">
              <w:rPr>
                <w:rFonts w:ascii="Arial Narrow" w:eastAsia="Times New Roman" w:hAnsi="Arial Narrow" w:cs="Tahoma"/>
                <w:sz w:val="24"/>
                <w:szCs w:val="24"/>
                <w:lang w:eastAsia="sl-SI"/>
              </w:rPr>
              <w:t xml:space="preserve">. </w:t>
            </w:r>
            <w:r w:rsidRPr="00100254">
              <w:rPr>
                <w:rFonts w:ascii="Arial Narrow" w:eastAsia="Times New Roman" w:hAnsi="Arial Narrow" w:cs="Tahoma"/>
                <w:bCs/>
                <w:sz w:val="24"/>
                <w:szCs w:val="24"/>
                <w:lang w:val="x-none" w:eastAsia="x-none"/>
              </w:rPr>
              <w:t xml:space="preserve">Izpolnjevanje pogojev se ugotavlja </w:t>
            </w:r>
            <w:r w:rsidRPr="00100254">
              <w:rPr>
                <w:rFonts w:ascii="Arial Narrow" w:eastAsia="Times New Roman" w:hAnsi="Arial Narrow" w:cs="Tahoma"/>
                <w:b/>
                <w:bCs/>
                <w:sz w:val="24"/>
                <w:szCs w:val="24"/>
                <w:lang w:val="x-none" w:eastAsia="x-none"/>
              </w:rPr>
              <w:t>za vsak gospodarski subjekt posamično.</w:t>
            </w:r>
          </w:p>
          <w:p w14:paraId="114228C8" w14:textId="77777777" w:rsidR="0071118A" w:rsidRPr="00100254" w:rsidRDefault="0071118A" w:rsidP="00100254">
            <w:pPr>
              <w:spacing w:after="0" w:line="240" w:lineRule="auto"/>
              <w:jc w:val="both"/>
              <w:rPr>
                <w:rFonts w:ascii="Arial Narrow" w:eastAsia="Times New Roman" w:hAnsi="Arial Narrow" w:cs="Tahoma"/>
                <w:sz w:val="24"/>
                <w:szCs w:val="24"/>
                <w:lang w:eastAsia="sl-SI"/>
              </w:rPr>
            </w:pPr>
          </w:p>
        </w:tc>
      </w:tr>
      <w:tr w:rsidR="0071118A" w:rsidRPr="00100254" w14:paraId="216BE3A0" w14:textId="77777777" w:rsidTr="0071118A">
        <w:tc>
          <w:tcPr>
            <w:tcW w:w="567" w:type="dxa"/>
          </w:tcPr>
          <w:p w14:paraId="0E56EE36" w14:textId="77777777" w:rsidR="0071118A" w:rsidRPr="00100254" w:rsidRDefault="0071118A" w:rsidP="00100254">
            <w:pPr>
              <w:spacing w:after="0" w:line="240" w:lineRule="auto"/>
              <w:jc w:val="both"/>
              <w:rPr>
                <w:rFonts w:ascii="Arial Narrow" w:eastAsia="Times New Roman" w:hAnsi="Arial Narrow" w:cs="Tahoma"/>
                <w:b/>
                <w:sz w:val="24"/>
                <w:szCs w:val="24"/>
                <w:lang w:eastAsia="sl-SI"/>
              </w:rPr>
            </w:pPr>
          </w:p>
        </w:tc>
        <w:tc>
          <w:tcPr>
            <w:tcW w:w="8364" w:type="dxa"/>
          </w:tcPr>
          <w:p w14:paraId="37FD56AC" w14:textId="77777777" w:rsidR="0071118A" w:rsidRPr="00100254" w:rsidRDefault="0071118A" w:rsidP="0071118A">
            <w:pPr>
              <w:numPr>
                <w:ilvl w:val="12"/>
                <w:numId w:val="0"/>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b/>
                <w:sz w:val="24"/>
                <w:szCs w:val="24"/>
                <w:lang w:eastAsia="sl-SI"/>
              </w:rPr>
              <w:t>Izjava,</w:t>
            </w:r>
            <w:r w:rsidRPr="00100254">
              <w:rPr>
                <w:rFonts w:ascii="Arial Narrow" w:eastAsia="Times New Roman" w:hAnsi="Arial Narrow" w:cs="Tahoma"/>
                <w:sz w:val="24"/>
                <w:szCs w:val="24"/>
                <w:lang w:eastAsia="sl-SI"/>
              </w:rPr>
              <w:t xml:space="preserve"> da gospodarskemu subjektu kot pravni osebi ali osebi, ki je članica upravnega, vodstvenega ali nadzornega organa tega gospodarskega subjekta ali ima pooblastilo za njegovo zastopanje ali odločanje ali nadzor v njem, ni bila izrečena pravnomočna sodba, ki ima elemente naslednjih kaznivih dejanj, ki so opredeljena v Kazenskem zakoniku (Uradni list RS, št. 50/12 – uradno prečiščeno besedilo in 54/15; v nadaljnjem besedilu: KZ-1):</w:t>
            </w:r>
          </w:p>
          <w:p w14:paraId="0CF2E226" w14:textId="77777777" w:rsidR="0071118A" w:rsidRPr="00100254" w:rsidRDefault="0071118A" w:rsidP="00F41AC5">
            <w:pPr>
              <w:numPr>
                <w:ilvl w:val="0"/>
                <w:numId w:val="4"/>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terorizem (108. člen KZ-1),</w:t>
            </w:r>
          </w:p>
          <w:p w14:paraId="5CDA813A" w14:textId="77777777" w:rsidR="0071118A" w:rsidRPr="00100254" w:rsidRDefault="0071118A" w:rsidP="00F41AC5">
            <w:pPr>
              <w:numPr>
                <w:ilvl w:val="0"/>
                <w:numId w:val="4"/>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financiranje terorizma (109. člen KZ-1),</w:t>
            </w:r>
          </w:p>
          <w:p w14:paraId="459C7B77" w14:textId="77777777" w:rsidR="0071118A" w:rsidRPr="00100254" w:rsidRDefault="0071118A" w:rsidP="00F41AC5">
            <w:pPr>
              <w:numPr>
                <w:ilvl w:val="0"/>
                <w:numId w:val="4"/>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ščuvanje in javno poveličevanje terorističnih dejanj (110. člen KZ-1),</w:t>
            </w:r>
          </w:p>
          <w:p w14:paraId="1F396591" w14:textId="77777777" w:rsidR="0071118A" w:rsidRPr="00100254" w:rsidRDefault="0071118A" w:rsidP="00F41AC5">
            <w:pPr>
              <w:numPr>
                <w:ilvl w:val="0"/>
                <w:numId w:val="4"/>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novačenje in usposabljanje za terorizem (111. člen KZ-1),</w:t>
            </w:r>
          </w:p>
          <w:p w14:paraId="77FA1D46" w14:textId="77777777" w:rsidR="0071118A" w:rsidRPr="00100254" w:rsidRDefault="0071118A" w:rsidP="00F41AC5">
            <w:pPr>
              <w:numPr>
                <w:ilvl w:val="0"/>
                <w:numId w:val="4"/>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spravljanje v suženjsko razmerje (112. člen KZ-1),</w:t>
            </w:r>
          </w:p>
          <w:p w14:paraId="51421012" w14:textId="77777777" w:rsidR="0071118A" w:rsidRPr="00100254" w:rsidRDefault="0071118A" w:rsidP="00F41AC5">
            <w:pPr>
              <w:numPr>
                <w:ilvl w:val="0"/>
                <w:numId w:val="4"/>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trgovina z ljudmi (113. člen KZ-1),</w:t>
            </w:r>
          </w:p>
          <w:p w14:paraId="6E6F764D" w14:textId="77777777" w:rsidR="0071118A" w:rsidRPr="00100254" w:rsidRDefault="0071118A" w:rsidP="00F41AC5">
            <w:pPr>
              <w:numPr>
                <w:ilvl w:val="0"/>
                <w:numId w:val="4"/>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sprejemanje podkupnine pri volitvah (157. člen KZ-1),</w:t>
            </w:r>
          </w:p>
          <w:p w14:paraId="451A5A2A" w14:textId="77777777" w:rsidR="0071118A" w:rsidRPr="00100254" w:rsidRDefault="0071118A" w:rsidP="00F41AC5">
            <w:pPr>
              <w:numPr>
                <w:ilvl w:val="0"/>
                <w:numId w:val="4"/>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kršitev temeljnih pravic delavcev (196. člen KZ-1),</w:t>
            </w:r>
          </w:p>
          <w:p w14:paraId="1F01D035" w14:textId="77777777" w:rsidR="0071118A" w:rsidRPr="00100254" w:rsidRDefault="0071118A" w:rsidP="00F41AC5">
            <w:pPr>
              <w:numPr>
                <w:ilvl w:val="0"/>
                <w:numId w:val="4"/>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goljufija (211. člen KZ-1),</w:t>
            </w:r>
          </w:p>
          <w:p w14:paraId="239D37A7" w14:textId="77777777" w:rsidR="0071118A" w:rsidRPr="00100254" w:rsidRDefault="0071118A" w:rsidP="00F41AC5">
            <w:pPr>
              <w:numPr>
                <w:ilvl w:val="0"/>
                <w:numId w:val="4"/>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protipravno omejevanje konkurence (225. člen KZ-1),</w:t>
            </w:r>
          </w:p>
          <w:p w14:paraId="616CD68F" w14:textId="77777777" w:rsidR="0071118A" w:rsidRPr="00100254" w:rsidRDefault="0071118A" w:rsidP="00F41AC5">
            <w:pPr>
              <w:numPr>
                <w:ilvl w:val="0"/>
                <w:numId w:val="4"/>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povzročitev stečaja z goljufijo ali nevestnim poslovanjem (226. člen KZ-1),</w:t>
            </w:r>
          </w:p>
          <w:p w14:paraId="27702470" w14:textId="77777777" w:rsidR="0071118A" w:rsidRPr="00100254" w:rsidRDefault="0071118A" w:rsidP="00F41AC5">
            <w:pPr>
              <w:numPr>
                <w:ilvl w:val="0"/>
                <w:numId w:val="4"/>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oškodovanje upnikov (227. člen KZ-1),</w:t>
            </w:r>
          </w:p>
          <w:p w14:paraId="1432932A" w14:textId="77777777" w:rsidR="0071118A" w:rsidRPr="00100254" w:rsidRDefault="0071118A" w:rsidP="00F41AC5">
            <w:pPr>
              <w:numPr>
                <w:ilvl w:val="0"/>
                <w:numId w:val="4"/>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poslovna goljufija (228. člen KZ-1),</w:t>
            </w:r>
          </w:p>
          <w:p w14:paraId="734467C1" w14:textId="77777777" w:rsidR="0071118A" w:rsidRPr="00100254" w:rsidRDefault="0071118A" w:rsidP="00F41AC5">
            <w:pPr>
              <w:numPr>
                <w:ilvl w:val="0"/>
                <w:numId w:val="4"/>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goljufija na škodo Evropske unije (229. člen KZ-1),</w:t>
            </w:r>
          </w:p>
          <w:p w14:paraId="224D4B7B" w14:textId="77777777" w:rsidR="0071118A" w:rsidRPr="00100254" w:rsidRDefault="0071118A" w:rsidP="00F41AC5">
            <w:pPr>
              <w:numPr>
                <w:ilvl w:val="0"/>
                <w:numId w:val="4"/>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preslepitev pri pridobitvi in uporabi posojila ali ugodnosti (230. člen KZ-1),</w:t>
            </w:r>
          </w:p>
          <w:p w14:paraId="0A55649C" w14:textId="77777777" w:rsidR="0071118A" w:rsidRPr="00100254" w:rsidRDefault="0071118A" w:rsidP="00F41AC5">
            <w:pPr>
              <w:numPr>
                <w:ilvl w:val="0"/>
                <w:numId w:val="4"/>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preslepitev pri poslovanju z vrednostnimi papirji (231. člen KZ-1),</w:t>
            </w:r>
          </w:p>
          <w:p w14:paraId="09016D9F" w14:textId="77777777" w:rsidR="0071118A" w:rsidRPr="00100254" w:rsidRDefault="0071118A" w:rsidP="00F41AC5">
            <w:pPr>
              <w:numPr>
                <w:ilvl w:val="0"/>
                <w:numId w:val="4"/>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preslepitev kupcev (232. člen KZ-1),</w:t>
            </w:r>
          </w:p>
          <w:p w14:paraId="16D7220A" w14:textId="77777777" w:rsidR="0071118A" w:rsidRPr="00100254" w:rsidRDefault="0071118A" w:rsidP="00F41AC5">
            <w:pPr>
              <w:numPr>
                <w:ilvl w:val="0"/>
                <w:numId w:val="4"/>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neupravičena uporaba tuje oznake ali modela (233. člen KZ-1),</w:t>
            </w:r>
          </w:p>
          <w:p w14:paraId="564192BA" w14:textId="77777777" w:rsidR="0071118A" w:rsidRPr="00100254" w:rsidRDefault="0071118A" w:rsidP="00F41AC5">
            <w:pPr>
              <w:numPr>
                <w:ilvl w:val="0"/>
                <w:numId w:val="4"/>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neupravičena uporaba tujega izuma ali topografije (234. člen KZ-1),</w:t>
            </w:r>
          </w:p>
          <w:p w14:paraId="2CA6D325" w14:textId="77777777" w:rsidR="0071118A" w:rsidRPr="00100254" w:rsidRDefault="0071118A" w:rsidP="00F41AC5">
            <w:pPr>
              <w:numPr>
                <w:ilvl w:val="0"/>
                <w:numId w:val="4"/>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ponareditev ali uničenje poslovnih listin (235. člen KZ-1),</w:t>
            </w:r>
          </w:p>
          <w:p w14:paraId="16FF09A9" w14:textId="77777777" w:rsidR="0071118A" w:rsidRPr="00100254" w:rsidRDefault="0071118A" w:rsidP="00F41AC5">
            <w:pPr>
              <w:numPr>
                <w:ilvl w:val="0"/>
                <w:numId w:val="4"/>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izdaja in neupravičena pridobitev poslovne skrivnosti (236. člen KZ-1),</w:t>
            </w:r>
          </w:p>
          <w:p w14:paraId="51225C5B" w14:textId="77777777" w:rsidR="0071118A" w:rsidRPr="00100254" w:rsidRDefault="0071118A" w:rsidP="00F41AC5">
            <w:pPr>
              <w:numPr>
                <w:ilvl w:val="0"/>
                <w:numId w:val="4"/>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zloraba informacijskega sistema (237. člen KZ-1),</w:t>
            </w:r>
          </w:p>
          <w:p w14:paraId="2E3DDF3C" w14:textId="77777777" w:rsidR="0071118A" w:rsidRPr="00100254" w:rsidRDefault="0071118A" w:rsidP="00F41AC5">
            <w:pPr>
              <w:numPr>
                <w:ilvl w:val="0"/>
                <w:numId w:val="4"/>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zloraba notranje informacije (238. člen KZ-1),</w:t>
            </w:r>
          </w:p>
          <w:p w14:paraId="16A9C1EA" w14:textId="77777777" w:rsidR="0071118A" w:rsidRPr="00100254" w:rsidRDefault="0071118A" w:rsidP="00F41AC5">
            <w:pPr>
              <w:numPr>
                <w:ilvl w:val="0"/>
                <w:numId w:val="4"/>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zloraba trga finančnih instrumentov (239. člen KZ-1),</w:t>
            </w:r>
          </w:p>
          <w:p w14:paraId="0980DB91" w14:textId="77777777" w:rsidR="0071118A" w:rsidRPr="00100254" w:rsidRDefault="0071118A" w:rsidP="00F41AC5">
            <w:pPr>
              <w:numPr>
                <w:ilvl w:val="0"/>
                <w:numId w:val="4"/>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zloraba položaja ali zaupanja pri gospodarski dejavnosti (240. člen KZ-1),</w:t>
            </w:r>
          </w:p>
          <w:p w14:paraId="2F740DF0" w14:textId="77777777" w:rsidR="0071118A" w:rsidRPr="00100254" w:rsidRDefault="0071118A" w:rsidP="00F41AC5">
            <w:pPr>
              <w:numPr>
                <w:ilvl w:val="0"/>
                <w:numId w:val="4"/>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nedovoljeno sprejemanje daril (241. člen KZ-1),</w:t>
            </w:r>
          </w:p>
          <w:p w14:paraId="124775E0" w14:textId="77777777" w:rsidR="0071118A" w:rsidRPr="00100254" w:rsidRDefault="0071118A" w:rsidP="00F41AC5">
            <w:pPr>
              <w:numPr>
                <w:ilvl w:val="0"/>
                <w:numId w:val="4"/>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nedovoljeno dajanje daril (242. člen KZ-1),</w:t>
            </w:r>
          </w:p>
          <w:p w14:paraId="5A81C301" w14:textId="77777777" w:rsidR="0071118A" w:rsidRPr="00100254" w:rsidRDefault="0071118A" w:rsidP="00F41AC5">
            <w:pPr>
              <w:numPr>
                <w:ilvl w:val="0"/>
                <w:numId w:val="4"/>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ponarejanje denarja (243. člen KZ-1),</w:t>
            </w:r>
          </w:p>
          <w:p w14:paraId="3F22D2C8" w14:textId="77777777" w:rsidR="0071118A" w:rsidRPr="00100254" w:rsidRDefault="0071118A" w:rsidP="00F41AC5">
            <w:pPr>
              <w:numPr>
                <w:ilvl w:val="0"/>
                <w:numId w:val="4"/>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ponarejanje in uporaba ponarejenih vrednotnic ali vrednostnih papirjev (244. člen KZ-1),</w:t>
            </w:r>
          </w:p>
          <w:p w14:paraId="35FD1F32" w14:textId="77777777" w:rsidR="0071118A" w:rsidRPr="00100254" w:rsidRDefault="0071118A" w:rsidP="00F41AC5">
            <w:pPr>
              <w:numPr>
                <w:ilvl w:val="0"/>
                <w:numId w:val="4"/>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pranje denarja (245. člen KZ-1),</w:t>
            </w:r>
          </w:p>
          <w:p w14:paraId="4AA28127" w14:textId="77777777" w:rsidR="0071118A" w:rsidRPr="00100254" w:rsidRDefault="0071118A" w:rsidP="00F41AC5">
            <w:pPr>
              <w:numPr>
                <w:ilvl w:val="0"/>
                <w:numId w:val="4"/>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zloraba negotovinskega plačilnega sredstva (246. člen KZ-1),</w:t>
            </w:r>
          </w:p>
          <w:p w14:paraId="574193A7" w14:textId="77777777" w:rsidR="0071118A" w:rsidRPr="00100254" w:rsidRDefault="0071118A" w:rsidP="00F41AC5">
            <w:pPr>
              <w:numPr>
                <w:ilvl w:val="0"/>
                <w:numId w:val="4"/>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lastRenderedPageBreak/>
              <w:t>uporaba ponarejenega negotovinskega plačilnega sredstva (247. člen KZ-1),</w:t>
            </w:r>
          </w:p>
          <w:p w14:paraId="09CA4962" w14:textId="77777777" w:rsidR="0071118A" w:rsidRPr="00100254" w:rsidRDefault="0071118A" w:rsidP="00F41AC5">
            <w:pPr>
              <w:numPr>
                <w:ilvl w:val="0"/>
                <w:numId w:val="4"/>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izdelava, pridobitev in odtujitev pripomočkov za ponarejanje (248. člen KZ-1),</w:t>
            </w:r>
          </w:p>
          <w:p w14:paraId="306DF4AB" w14:textId="77777777" w:rsidR="0071118A" w:rsidRPr="00100254" w:rsidRDefault="0071118A" w:rsidP="00F41AC5">
            <w:pPr>
              <w:numPr>
                <w:ilvl w:val="0"/>
                <w:numId w:val="4"/>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davčna zatajitev (249. člen KZ-1),</w:t>
            </w:r>
          </w:p>
          <w:p w14:paraId="05500337" w14:textId="77777777" w:rsidR="0071118A" w:rsidRPr="00100254" w:rsidRDefault="0071118A" w:rsidP="00F41AC5">
            <w:pPr>
              <w:numPr>
                <w:ilvl w:val="0"/>
                <w:numId w:val="4"/>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tihotapstvo (250. člen KZ-1),</w:t>
            </w:r>
          </w:p>
          <w:p w14:paraId="69980635" w14:textId="77777777" w:rsidR="0071118A" w:rsidRPr="00100254" w:rsidRDefault="0071118A" w:rsidP="00F41AC5">
            <w:pPr>
              <w:numPr>
                <w:ilvl w:val="0"/>
                <w:numId w:val="4"/>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zloraba uradnega položaja ali uradnih pravic (257. člen KZ-1),</w:t>
            </w:r>
          </w:p>
          <w:p w14:paraId="0833060F" w14:textId="77777777" w:rsidR="0071118A" w:rsidRPr="00100254" w:rsidRDefault="0071118A" w:rsidP="00F41AC5">
            <w:pPr>
              <w:numPr>
                <w:ilvl w:val="0"/>
                <w:numId w:val="4"/>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oškodovanje javnih sredstev (257.a člen KZ-1),</w:t>
            </w:r>
          </w:p>
          <w:p w14:paraId="287C2905" w14:textId="77777777" w:rsidR="0071118A" w:rsidRPr="00100254" w:rsidRDefault="0071118A" w:rsidP="00F41AC5">
            <w:pPr>
              <w:numPr>
                <w:ilvl w:val="0"/>
                <w:numId w:val="4"/>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izdaja tajnih podatkov (260. člen KZ-1),</w:t>
            </w:r>
          </w:p>
          <w:p w14:paraId="3E3E67CE" w14:textId="77777777" w:rsidR="0071118A" w:rsidRPr="00100254" w:rsidRDefault="0071118A" w:rsidP="00F41AC5">
            <w:pPr>
              <w:numPr>
                <w:ilvl w:val="0"/>
                <w:numId w:val="4"/>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jemanje podkupnine (261. člen KZ-1),</w:t>
            </w:r>
          </w:p>
          <w:p w14:paraId="7B210C25" w14:textId="77777777" w:rsidR="0071118A" w:rsidRPr="00100254" w:rsidRDefault="0071118A" w:rsidP="00F41AC5">
            <w:pPr>
              <w:numPr>
                <w:ilvl w:val="0"/>
                <w:numId w:val="4"/>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dajanje podkupnine (262. člen KZ-1),</w:t>
            </w:r>
          </w:p>
          <w:p w14:paraId="3DDBDE21" w14:textId="77777777" w:rsidR="0071118A" w:rsidRPr="00100254" w:rsidRDefault="0071118A" w:rsidP="00F41AC5">
            <w:pPr>
              <w:numPr>
                <w:ilvl w:val="0"/>
                <w:numId w:val="4"/>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sprejemanje koristi za nezakonito posredovanje (263. člen KZ-1),</w:t>
            </w:r>
          </w:p>
          <w:p w14:paraId="36E5670A" w14:textId="77777777" w:rsidR="0071118A" w:rsidRPr="00100254" w:rsidRDefault="0071118A" w:rsidP="00F41AC5">
            <w:pPr>
              <w:numPr>
                <w:ilvl w:val="0"/>
                <w:numId w:val="4"/>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dajanje daril za nezakonito posredovanje (264. člen KZ-1),</w:t>
            </w:r>
          </w:p>
          <w:p w14:paraId="19AEB650" w14:textId="77777777" w:rsidR="0071118A" w:rsidRPr="00100254" w:rsidRDefault="0071118A" w:rsidP="00F41AC5">
            <w:pPr>
              <w:numPr>
                <w:ilvl w:val="0"/>
                <w:numId w:val="4"/>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hudodelsko združevanje (294. člen KZ-1).</w:t>
            </w:r>
          </w:p>
          <w:p w14:paraId="5E94E012" w14:textId="77777777" w:rsidR="0071118A" w:rsidRPr="00100254" w:rsidRDefault="0071118A" w:rsidP="0071118A">
            <w:pPr>
              <w:numPr>
                <w:ilvl w:val="12"/>
                <w:numId w:val="0"/>
              </w:numPr>
              <w:tabs>
                <w:tab w:val="center" w:pos="4536"/>
                <w:tab w:val="right" w:pos="9072"/>
              </w:tabs>
              <w:spacing w:after="0" w:line="240" w:lineRule="auto"/>
              <w:jc w:val="both"/>
              <w:rPr>
                <w:rFonts w:ascii="Arial Narrow" w:eastAsia="Times New Roman" w:hAnsi="Arial Narrow" w:cs="Tahoma"/>
                <w:sz w:val="24"/>
                <w:szCs w:val="24"/>
                <w:lang w:eastAsia="sl-SI"/>
              </w:rPr>
            </w:pPr>
          </w:p>
          <w:p w14:paraId="1064F78C" w14:textId="77777777" w:rsidR="0071118A" w:rsidRPr="00100254" w:rsidRDefault="0071118A" w:rsidP="0071118A">
            <w:pPr>
              <w:numPr>
                <w:ilvl w:val="12"/>
                <w:numId w:val="0"/>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b/>
                <w:sz w:val="24"/>
                <w:szCs w:val="24"/>
                <w:lang w:eastAsia="sl-SI"/>
              </w:rPr>
              <w:t>Izjava</w:t>
            </w:r>
            <w:r w:rsidRPr="00100254">
              <w:rPr>
                <w:rFonts w:ascii="Arial Narrow" w:eastAsia="Times New Roman" w:hAnsi="Arial Narrow" w:cs="Tahoma"/>
                <w:sz w:val="24"/>
                <w:szCs w:val="24"/>
                <w:lang w:eastAsia="sl-SI"/>
              </w:rPr>
              <w:t xml:space="preserve">, da gospodarski subjekt </w:t>
            </w:r>
            <w:r w:rsidRPr="00100254">
              <w:rPr>
                <w:rFonts w:ascii="Arial Narrow" w:eastAsia="Times New Roman" w:hAnsi="Arial Narrow" w:cs="Tahoma"/>
                <w:sz w:val="24"/>
                <w:szCs w:val="24"/>
                <w:u w:val="single"/>
                <w:lang w:eastAsia="sl-SI"/>
              </w:rPr>
              <w:t>na dan oddaje ponudbe ali prijave</w:t>
            </w:r>
            <w:r w:rsidRPr="00100254">
              <w:rPr>
                <w:rFonts w:ascii="Arial Narrow" w:eastAsia="Times New Roman" w:hAnsi="Arial Narrow" w:cs="Tahoma"/>
                <w:sz w:val="24"/>
                <w:szCs w:val="24"/>
                <w:lang w:eastAsia="sl-SI"/>
              </w:rPr>
              <w:t xml:space="preserve"> izpolnjuje obvezne dajatve in druge nedavčne obveznosti v skladu z zakonom, ki ureja finančno upravo, ki jih pobira davčni urad v skladu s predpisi države, v kateri ima sedež, ali predpisi države naročnika:</w:t>
            </w:r>
          </w:p>
          <w:p w14:paraId="0C7963A5" w14:textId="77777777" w:rsidR="0071118A" w:rsidRPr="00100254" w:rsidRDefault="0071118A" w:rsidP="0071118A">
            <w:pPr>
              <w:numPr>
                <w:ilvl w:val="12"/>
                <w:numId w:val="0"/>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 če vrednost neplačanih zapadlih obveznosti ne znaša 50 evrov ali več oziroma</w:t>
            </w:r>
          </w:p>
          <w:p w14:paraId="27F063BF" w14:textId="77777777" w:rsidR="0071118A" w:rsidRPr="00100254" w:rsidRDefault="0071118A" w:rsidP="0071118A">
            <w:pPr>
              <w:numPr>
                <w:ilvl w:val="12"/>
                <w:numId w:val="0"/>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 je imel predložene vse obračune davčnih odtegljajev za dohodke iz delovnega razmerja za obdobje zadnjih petih let od dne oddaje ponudbe ali prijave.</w:t>
            </w:r>
          </w:p>
          <w:p w14:paraId="4C2F4FB5" w14:textId="77777777" w:rsidR="0071118A" w:rsidRPr="00100254" w:rsidRDefault="0071118A" w:rsidP="0071118A">
            <w:pPr>
              <w:numPr>
                <w:ilvl w:val="12"/>
                <w:numId w:val="0"/>
              </w:numPr>
              <w:tabs>
                <w:tab w:val="center" w:pos="4536"/>
                <w:tab w:val="right" w:pos="9072"/>
              </w:tabs>
              <w:spacing w:after="0" w:line="240" w:lineRule="auto"/>
              <w:jc w:val="both"/>
              <w:rPr>
                <w:rFonts w:ascii="Arial Narrow" w:eastAsia="Times New Roman" w:hAnsi="Arial Narrow" w:cs="Tahoma"/>
                <w:sz w:val="24"/>
                <w:szCs w:val="24"/>
                <w:lang w:eastAsia="sl-SI"/>
              </w:rPr>
            </w:pPr>
          </w:p>
          <w:p w14:paraId="4E11AADE" w14:textId="77777777" w:rsidR="0071118A" w:rsidRPr="00100254" w:rsidRDefault="0071118A" w:rsidP="0071118A">
            <w:pPr>
              <w:numPr>
                <w:ilvl w:val="12"/>
                <w:numId w:val="0"/>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b/>
                <w:sz w:val="24"/>
                <w:szCs w:val="24"/>
                <w:lang w:eastAsia="sl-SI"/>
              </w:rPr>
              <w:t xml:space="preserve">Izjava, </w:t>
            </w:r>
            <w:r w:rsidRPr="00100254">
              <w:rPr>
                <w:rFonts w:ascii="Arial Narrow" w:eastAsia="Times New Roman" w:hAnsi="Arial Narrow" w:cs="Tahoma"/>
                <w:sz w:val="24"/>
                <w:szCs w:val="24"/>
                <w:lang w:eastAsia="sl-SI"/>
              </w:rPr>
              <w:t xml:space="preserve">da gospodarski subjekt na </w:t>
            </w:r>
            <w:r w:rsidRPr="00100254">
              <w:rPr>
                <w:rFonts w:ascii="Arial Narrow" w:eastAsia="Times New Roman" w:hAnsi="Arial Narrow" w:cs="Tahoma"/>
                <w:sz w:val="24"/>
                <w:szCs w:val="24"/>
                <w:u w:val="single"/>
                <w:lang w:eastAsia="sl-SI"/>
              </w:rPr>
              <w:t>dan, ko poteče rok za oddajo ponudb</w:t>
            </w:r>
            <w:r w:rsidRPr="00100254">
              <w:rPr>
                <w:rFonts w:ascii="Arial Narrow" w:eastAsia="Times New Roman" w:hAnsi="Arial Narrow" w:cs="Tahoma"/>
                <w:sz w:val="24"/>
                <w:szCs w:val="24"/>
                <w:lang w:eastAsia="sl-SI"/>
              </w:rPr>
              <w:t xml:space="preserve"> ali prijav, ni izločen iz postopkov oddaje javnih naročil zaradi uvrstitve v evidenco gospodarskih subjektov z negativnimi referencami.</w:t>
            </w:r>
          </w:p>
          <w:p w14:paraId="16D4F7DE" w14:textId="77777777" w:rsidR="0071118A" w:rsidRPr="00100254" w:rsidRDefault="0071118A" w:rsidP="0071118A">
            <w:pPr>
              <w:numPr>
                <w:ilvl w:val="12"/>
                <w:numId w:val="0"/>
              </w:numPr>
              <w:tabs>
                <w:tab w:val="center" w:pos="4536"/>
                <w:tab w:val="right" w:pos="9072"/>
              </w:tabs>
              <w:spacing w:after="0" w:line="240" w:lineRule="auto"/>
              <w:jc w:val="both"/>
              <w:rPr>
                <w:rFonts w:ascii="Arial Narrow" w:eastAsia="Times New Roman" w:hAnsi="Arial Narrow" w:cs="Tahoma"/>
                <w:sz w:val="24"/>
                <w:szCs w:val="24"/>
                <w:lang w:eastAsia="sl-SI"/>
              </w:rPr>
            </w:pPr>
          </w:p>
          <w:p w14:paraId="0335C4BD" w14:textId="77777777" w:rsidR="0071118A" w:rsidRPr="00100254" w:rsidRDefault="0071118A" w:rsidP="0071118A">
            <w:pPr>
              <w:numPr>
                <w:ilvl w:val="12"/>
                <w:numId w:val="0"/>
              </w:numPr>
              <w:tabs>
                <w:tab w:val="center" w:pos="4536"/>
                <w:tab w:val="right" w:pos="9072"/>
              </w:tabs>
              <w:spacing w:after="0" w:line="240" w:lineRule="auto"/>
              <w:jc w:val="both"/>
              <w:rPr>
                <w:rFonts w:ascii="Arial Narrow" w:eastAsia="Times New Roman" w:hAnsi="Arial Narrow" w:cs="Tahoma"/>
                <w:b/>
                <w:sz w:val="24"/>
                <w:szCs w:val="24"/>
                <w:lang w:eastAsia="sl-SI"/>
              </w:rPr>
            </w:pPr>
            <w:r w:rsidRPr="00100254">
              <w:rPr>
                <w:rFonts w:ascii="Arial Narrow" w:eastAsia="Times New Roman" w:hAnsi="Arial Narrow" w:cs="Tahoma"/>
                <w:b/>
                <w:sz w:val="24"/>
                <w:szCs w:val="24"/>
                <w:lang w:eastAsia="sl-SI"/>
              </w:rPr>
              <w:t>Izjava</w:t>
            </w:r>
            <w:r w:rsidRPr="00100254">
              <w:rPr>
                <w:rFonts w:ascii="Arial Narrow" w:eastAsia="Times New Roman" w:hAnsi="Arial Narrow" w:cs="Tahoma"/>
                <w:sz w:val="24"/>
                <w:szCs w:val="24"/>
                <w:lang w:eastAsia="sl-SI"/>
              </w:rPr>
              <w:t xml:space="preserve">, da gospodarskemu subjektu </w:t>
            </w:r>
            <w:r w:rsidRPr="00100254">
              <w:rPr>
                <w:rFonts w:ascii="Arial Narrow" w:eastAsia="Times New Roman" w:hAnsi="Arial Narrow" w:cs="Tahoma"/>
                <w:sz w:val="24"/>
                <w:szCs w:val="24"/>
                <w:u w:val="single"/>
                <w:lang w:eastAsia="sl-SI"/>
              </w:rPr>
              <w:t>v zadnjih treh letih pred potekom roka za oddajo ponudbe</w:t>
            </w:r>
            <w:r w:rsidRPr="00100254">
              <w:rPr>
                <w:rFonts w:ascii="Arial Narrow" w:eastAsia="Times New Roman" w:hAnsi="Arial Narrow" w:cs="Tahoma"/>
                <w:sz w:val="24"/>
                <w:szCs w:val="24"/>
                <w:lang w:eastAsia="sl-SI"/>
              </w:rPr>
              <w:t xml:space="preserve"> ni bila s pravnomočno odločbo pristojnega organa Republike Slovenije ali druge države članice ali tretje države dvakrat izrečena globa zaradi prekrška v zvezi s plačilom za delo.</w:t>
            </w:r>
          </w:p>
          <w:p w14:paraId="40C925E8" w14:textId="77777777" w:rsidR="0071118A" w:rsidRPr="00100254" w:rsidRDefault="0071118A" w:rsidP="0071118A">
            <w:pPr>
              <w:numPr>
                <w:ilvl w:val="12"/>
                <w:numId w:val="0"/>
              </w:numPr>
              <w:tabs>
                <w:tab w:val="center" w:pos="4536"/>
                <w:tab w:val="right" w:pos="9072"/>
              </w:tabs>
              <w:spacing w:after="0" w:line="240" w:lineRule="auto"/>
              <w:jc w:val="both"/>
              <w:rPr>
                <w:rFonts w:ascii="Arial Narrow" w:eastAsia="Times New Roman" w:hAnsi="Arial Narrow" w:cs="Tahoma"/>
                <w:sz w:val="24"/>
                <w:szCs w:val="24"/>
                <w:lang w:eastAsia="sl-SI"/>
              </w:rPr>
            </w:pPr>
          </w:p>
          <w:p w14:paraId="7FC0054E" w14:textId="3F902879" w:rsidR="0071118A" w:rsidRPr="00100254" w:rsidRDefault="0071118A" w:rsidP="0071118A">
            <w:pPr>
              <w:numPr>
                <w:ilvl w:val="12"/>
                <w:numId w:val="0"/>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b/>
                <w:sz w:val="24"/>
                <w:szCs w:val="24"/>
                <w:lang w:eastAsia="sl-SI"/>
              </w:rPr>
              <w:t>Izjava</w:t>
            </w:r>
            <w:r w:rsidRPr="00100254">
              <w:rPr>
                <w:rFonts w:ascii="Arial Narrow" w:eastAsia="Times New Roman" w:hAnsi="Arial Narrow" w:cs="Tahoma"/>
                <w:sz w:val="24"/>
                <w:szCs w:val="24"/>
                <w:lang w:eastAsia="sl-SI"/>
              </w:rPr>
              <w:t xml:space="preserve"> gospodarskega subjekta, da ga lahko naročnik izključi iz postopka javnega naročanja (šesti odstavek 75. člena ZJN</w:t>
            </w:r>
            <w:r>
              <w:rPr>
                <w:rFonts w:ascii="Arial Narrow" w:eastAsia="Times New Roman" w:hAnsi="Arial Narrow" w:cs="Tahoma"/>
                <w:sz w:val="24"/>
                <w:szCs w:val="24"/>
                <w:lang w:eastAsia="sl-SI"/>
              </w:rPr>
              <w:t>-</w:t>
            </w:r>
            <w:r w:rsidR="00AF70AB">
              <w:rPr>
                <w:rFonts w:ascii="Arial Narrow" w:eastAsia="Times New Roman" w:hAnsi="Arial Narrow" w:cs="Tahoma"/>
                <w:sz w:val="24"/>
                <w:szCs w:val="24"/>
                <w:lang w:eastAsia="sl-SI"/>
              </w:rPr>
              <w:t>3</w:t>
            </w:r>
            <w:r w:rsidRPr="00100254">
              <w:rPr>
                <w:rFonts w:ascii="Arial Narrow" w:eastAsia="Times New Roman" w:hAnsi="Arial Narrow" w:cs="Tahoma"/>
                <w:sz w:val="24"/>
                <w:szCs w:val="24"/>
                <w:lang w:eastAsia="sl-SI"/>
              </w:rPr>
              <w:t xml:space="preserve">): </w:t>
            </w:r>
          </w:p>
          <w:p w14:paraId="049871E2" w14:textId="3AC80D68" w:rsidR="0071118A" w:rsidRPr="00100254" w:rsidRDefault="0071118A" w:rsidP="0071118A">
            <w:pPr>
              <w:numPr>
                <w:ilvl w:val="12"/>
                <w:numId w:val="0"/>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 če lahko naročnik na kakršen koli način izkaže kršitev obveznosti iz drugega odstavka 3. člena ZJN</w:t>
            </w:r>
            <w:r>
              <w:rPr>
                <w:rFonts w:ascii="Arial Narrow" w:eastAsia="Times New Roman" w:hAnsi="Arial Narrow" w:cs="Tahoma"/>
                <w:sz w:val="24"/>
                <w:szCs w:val="24"/>
                <w:lang w:eastAsia="sl-SI"/>
              </w:rPr>
              <w:t>-</w:t>
            </w:r>
            <w:r w:rsidR="00AF70AB">
              <w:rPr>
                <w:rFonts w:ascii="Arial Narrow" w:eastAsia="Times New Roman" w:hAnsi="Arial Narrow" w:cs="Tahoma"/>
                <w:sz w:val="24"/>
                <w:szCs w:val="24"/>
                <w:lang w:eastAsia="sl-SI"/>
              </w:rPr>
              <w:t>3</w:t>
            </w:r>
            <w:r w:rsidRPr="00100254">
              <w:rPr>
                <w:rFonts w:ascii="Arial Narrow" w:eastAsia="Times New Roman" w:hAnsi="Arial Narrow" w:cs="Tahoma"/>
                <w:sz w:val="24"/>
                <w:szCs w:val="24"/>
                <w:lang w:eastAsia="sl-SI"/>
              </w:rPr>
              <w:t>;</w:t>
            </w:r>
          </w:p>
          <w:p w14:paraId="675597FB" w14:textId="77777777" w:rsidR="0071118A" w:rsidRPr="00100254" w:rsidRDefault="0071118A" w:rsidP="0071118A">
            <w:pPr>
              <w:numPr>
                <w:ilvl w:val="12"/>
                <w:numId w:val="0"/>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59B470D1" w14:textId="77777777" w:rsidR="0071118A" w:rsidRPr="00100254" w:rsidRDefault="0071118A" w:rsidP="0071118A">
            <w:pPr>
              <w:numPr>
                <w:ilvl w:val="12"/>
                <w:numId w:val="0"/>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 če lahko naročnik z ustreznimi sredstvi izkaže, da je gospodarski subjekt zagrešil hujšo kršitev poklicnih pravil, zaradi česar je omajana njegova integriteta;</w:t>
            </w:r>
          </w:p>
          <w:p w14:paraId="7A58ECB2" w14:textId="77777777" w:rsidR="0071118A" w:rsidRPr="00100254" w:rsidRDefault="0071118A" w:rsidP="0071118A">
            <w:pPr>
              <w:numPr>
                <w:ilvl w:val="12"/>
                <w:numId w:val="0"/>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 xml:space="preserve">- če lahko naročnik upravičeno sklepa, da je gospodarski subjekt z drugimi gospodarskimi subjekti sklenil dogovor, katerega cilj ali učinek je preprečevati, omejevati ali izkrivljati konkurenco. Šteje se, da je sklepanje naročnika iz prejšnjega stavka upravičeno, če organ, </w:t>
            </w:r>
            <w:r w:rsidRPr="00100254">
              <w:rPr>
                <w:rFonts w:ascii="Arial Narrow" w:eastAsia="Times New Roman" w:hAnsi="Arial Narrow" w:cs="Tahoma"/>
                <w:sz w:val="24"/>
                <w:szCs w:val="24"/>
                <w:lang w:eastAsia="sl-SI"/>
              </w:rPr>
              <w:lastRenderedPageBreak/>
              <w:t>pristojen za varstvo konkurence, na podlagi prijave naročnika v 15 dneh naročniku sporoči, da bo uvedel postopek ugotavljanja kršitve;</w:t>
            </w:r>
          </w:p>
          <w:p w14:paraId="407D62A6" w14:textId="357F1163" w:rsidR="0071118A" w:rsidRPr="00100254" w:rsidRDefault="0071118A" w:rsidP="0071118A">
            <w:pPr>
              <w:numPr>
                <w:ilvl w:val="12"/>
                <w:numId w:val="0"/>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 če nasprotja interesov iz tretjega odstavka 91. člena ZJN</w:t>
            </w:r>
            <w:r>
              <w:rPr>
                <w:rFonts w:ascii="Arial Narrow" w:eastAsia="Times New Roman" w:hAnsi="Arial Narrow" w:cs="Tahoma"/>
                <w:sz w:val="24"/>
                <w:szCs w:val="24"/>
                <w:lang w:eastAsia="sl-SI"/>
              </w:rPr>
              <w:t>-</w:t>
            </w:r>
            <w:r w:rsidR="00AF70AB">
              <w:rPr>
                <w:rFonts w:ascii="Arial Narrow" w:eastAsia="Times New Roman" w:hAnsi="Arial Narrow" w:cs="Tahoma"/>
                <w:sz w:val="24"/>
                <w:szCs w:val="24"/>
                <w:lang w:eastAsia="sl-SI"/>
              </w:rPr>
              <w:t>3</w:t>
            </w:r>
            <w:r w:rsidRPr="00100254">
              <w:rPr>
                <w:rFonts w:ascii="Arial Narrow" w:eastAsia="Times New Roman" w:hAnsi="Arial Narrow" w:cs="Tahoma"/>
                <w:sz w:val="24"/>
                <w:szCs w:val="24"/>
                <w:lang w:eastAsia="sl-SI"/>
              </w:rPr>
              <w:t xml:space="preserve"> ni mogoče učinkovito odpraviti z drugimi, blažjimi ukrepi;</w:t>
            </w:r>
          </w:p>
          <w:p w14:paraId="253E490E" w14:textId="0EAB2657" w:rsidR="0071118A" w:rsidRPr="00100254" w:rsidRDefault="0071118A" w:rsidP="0071118A">
            <w:pPr>
              <w:numPr>
                <w:ilvl w:val="12"/>
                <w:numId w:val="0"/>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 če izkrivljanja konkurence zaradi predhodnega sodelovanja gospodarskih subjektov pri pripravi postopka javnega naročanja v skladu s 65. členom ZJN</w:t>
            </w:r>
            <w:r>
              <w:rPr>
                <w:rFonts w:ascii="Arial Narrow" w:eastAsia="Times New Roman" w:hAnsi="Arial Narrow" w:cs="Tahoma"/>
                <w:sz w:val="24"/>
                <w:szCs w:val="24"/>
                <w:lang w:eastAsia="sl-SI"/>
              </w:rPr>
              <w:t>-</w:t>
            </w:r>
            <w:r w:rsidR="00AF70AB">
              <w:rPr>
                <w:rFonts w:ascii="Arial Narrow" w:eastAsia="Times New Roman" w:hAnsi="Arial Narrow" w:cs="Tahoma"/>
                <w:sz w:val="24"/>
                <w:szCs w:val="24"/>
                <w:lang w:eastAsia="sl-SI"/>
              </w:rPr>
              <w:t>3</w:t>
            </w:r>
            <w:r w:rsidRPr="00100254">
              <w:rPr>
                <w:rFonts w:ascii="Arial Narrow" w:eastAsia="Times New Roman" w:hAnsi="Arial Narrow" w:cs="Tahoma"/>
                <w:sz w:val="24"/>
                <w:szCs w:val="24"/>
                <w:lang w:eastAsia="sl-SI"/>
              </w:rPr>
              <w:t xml:space="preserve"> ni mogoče učinkovito odpraviti z drugimi, blažjimi ukrepi;</w:t>
            </w:r>
          </w:p>
          <w:p w14:paraId="61857440" w14:textId="77777777" w:rsidR="0071118A" w:rsidRPr="00100254" w:rsidRDefault="0071118A" w:rsidP="0071118A">
            <w:pPr>
              <w:numPr>
                <w:ilvl w:val="12"/>
                <w:numId w:val="0"/>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 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57C9B71B" w14:textId="7FC6AC36" w:rsidR="0071118A" w:rsidRPr="00100254" w:rsidRDefault="0071118A" w:rsidP="0071118A">
            <w:pPr>
              <w:numPr>
                <w:ilvl w:val="12"/>
                <w:numId w:val="0"/>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 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ZJN</w:t>
            </w:r>
            <w:r>
              <w:rPr>
                <w:rFonts w:ascii="Arial Narrow" w:eastAsia="Times New Roman" w:hAnsi="Arial Narrow" w:cs="Tahoma"/>
                <w:sz w:val="24"/>
                <w:szCs w:val="24"/>
                <w:lang w:eastAsia="sl-SI"/>
              </w:rPr>
              <w:t>-</w:t>
            </w:r>
            <w:r w:rsidR="00AF70AB">
              <w:rPr>
                <w:rFonts w:ascii="Arial Narrow" w:eastAsia="Times New Roman" w:hAnsi="Arial Narrow" w:cs="Tahoma"/>
                <w:sz w:val="24"/>
                <w:szCs w:val="24"/>
                <w:lang w:eastAsia="sl-SI"/>
              </w:rPr>
              <w:t>3</w:t>
            </w:r>
            <w:r w:rsidRPr="00100254">
              <w:rPr>
                <w:rFonts w:ascii="Arial Narrow" w:eastAsia="Times New Roman" w:hAnsi="Arial Narrow" w:cs="Tahoma"/>
                <w:sz w:val="24"/>
                <w:szCs w:val="24"/>
                <w:lang w:eastAsia="sl-SI"/>
              </w:rPr>
              <w:t>;</w:t>
            </w:r>
          </w:p>
          <w:p w14:paraId="70826A50" w14:textId="77777777" w:rsidR="0071118A" w:rsidRPr="00100254" w:rsidRDefault="0071118A" w:rsidP="0071118A">
            <w:pPr>
              <w:numPr>
                <w:ilvl w:val="12"/>
                <w:numId w:val="0"/>
              </w:num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 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14:paraId="5635614B" w14:textId="77777777" w:rsidR="0071118A" w:rsidRPr="00100254" w:rsidRDefault="0071118A" w:rsidP="0071118A">
            <w:pPr>
              <w:numPr>
                <w:ilvl w:val="12"/>
                <w:numId w:val="0"/>
              </w:numPr>
              <w:tabs>
                <w:tab w:val="center" w:pos="4536"/>
                <w:tab w:val="right" w:pos="9072"/>
              </w:tabs>
              <w:spacing w:after="0" w:line="240" w:lineRule="auto"/>
              <w:jc w:val="both"/>
              <w:rPr>
                <w:rFonts w:ascii="Arial Narrow" w:eastAsia="Times New Roman" w:hAnsi="Arial Narrow" w:cs="Tahoma"/>
                <w:sz w:val="24"/>
                <w:szCs w:val="24"/>
                <w:lang w:eastAsia="sl-SI"/>
              </w:rPr>
            </w:pPr>
          </w:p>
          <w:p w14:paraId="58E2592E" w14:textId="77777777" w:rsidR="0071118A" w:rsidRPr="00100254" w:rsidRDefault="0071118A" w:rsidP="0071118A">
            <w:pPr>
              <w:numPr>
                <w:ilvl w:val="12"/>
                <w:numId w:val="0"/>
              </w:numPr>
              <w:tabs>
                <w:tab w:val="center" w:pos="4536"/>
                <w:tab w:val="right" w:pos="9072"/>
              </w:tabs>
              <w:spacing w:after="0" w:line="240" w:lineRule="auto"/>
              <w:jc w:val="both"/>
              <w:rPr>
                <w:rFonts w:ascii="Arial Narrow" w:eastAsia="Times New Roman" w:hAnsi="Arial Narrow" w:cs="Times New Roman"/>
                <w:sz w:val="24"/>
                <w:szCs w:val="24"/>
                <w:lang w:eastAsia="sl-SI"/>
              </w:rPr>
            </w:pPr>
            <w:r w:rsidRPr="00100254">
              <w:rPr>
                <w:rFonts w:ascii="Arial Narrow" w:eastAsia="Times New Roman" w:hAnsi="Arial Narrow" w:cs="Tahoma"/>
                <w:sz w:val="24"/>
                <w:szCs w:val="24"/>
                <w:lang w:eastAsia="sl-SI"/>
              </w:rPr>
              <w:t xml:space="preserve">Gospodarski subjekt predloži </w:t>
            </w:r>
            <w:r w:rsidRPr="009345EF">
              <w:rPr>
                <w:rFonts w:ascii="Arial Narrow" w:eastAsia="Times New Roman" w:hAnsi="Arial Narrow" w:cs="Tahoma"/>
                <w:b/>
                <w:sz w:val="24"/>
                <w:szCs w:val="24"/>
                <w:lang w:eastAsia="sl-SI"/>
              </w:rPr>
              <w:t>ESPD obrazec</w:t>
            </w:r>
            <w:r w:rsidRPr="00100254">
              <w:rPr>
                <w:rFonts w:ascii="Arial Narrow" w:eastAsia="Times New Roman" w:hAnsi="Arial Narrow" w:cs="Times New Roman"/>
                <w:sz w:val="24"/>
                <w:szCs w:val="24"/>
                <w:lang w:eastAsia="sl-SI"/>
              </w:rPr>
              <w:t>.</w:t>
            </w:r>
          </w:p>
          <w:p w14:paraId="7E8418DE" w14:textId="77777777" w:rsidR="0071118A" w:rsidRPr="00100254" w:rsidRDefault="0071118A" w:rsidP="0071118A">
            <w:pPr>
              <w:numPr>
                <w:ilvl w:val="12"/>
                <w:numId w:val="0"/>
              </w:numPr>
              <w:tabs>
                <w:tab w:val="center" w:pos="4536"/>
                <w:tab w:val="right" w:pos="9072"/>
              </w:tabs>
              <w:spacing w:after="0" w:line="240" w:lineRule="auto"/>
              <w:jc w:val="both"/>
              <w:rPr>
                <w:rFonts w:ascii="Arial Narrow" w:eastAsia="Times New Roman" w:hAnsi="Arial Narrow" w:cs="Tahoma"/>
                <w:sz w:val="24"/>
                <w:szCs w:val="24"/>
                <w:lang w:eastAsia="sl-SI"/>
              </w:rPr>
            </w:pPr>
          </w:p>
          <w:p w14:paraId="2CBAF0B7" w14:textId="77777777" w:rsidR="0071118A" w:rsidRDefault="0071118A" w:rsidP="0071118A">
            <w:p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b/>
                <w:sz w:val="24"/>
                <w:szCs w:val="24"/>
                <w:lang w:eastAsia="sl-SI"/>
              </w:rPr>
              <w:t xml:space="preserve">Pooblastilo ponudnika </w:t>
            </w:r>
            <w:r w:rsidRPr="009345EF">
              <w:rPr>
                <w:rFonts w:ascii="Arial Narrow" w:eastAsia="Times New Roman" w:hAnsi="Arial Narrow" w:cs="Tahoma"/>
                <w:sz w:val="24"/>
                <w:szCs w:val="24"/>
                <w:lang w:eastAsia="sl-SI"/>
              </w:rPr>
              <w:t>za pridobitev potrdila iz kazenske evidence za pravne in fizične osebe</w:t>
            </w:r>
            <w:r w:rsidR="009345EF">
              <w:rPr>
                <w:rFonts w:ascii="Arial Narrow" w:eastAsia="Times New Roman" w:hAnsi="Arial Narrow" w:cs="Tahoma"/>
                <w:sz w:val="24"/>
                <w:szCs w:val="24"/>
                <w:lang w:eastAsia="sl-SI"/>
              </w:rPr>
              <w:t xml:space="preserve"> ter dokazil iz sistema e-dosje</w:t>
            </w:r>
            <w:r w:rsidRPr="00100254">
              <w:rPr>
                <w:rFonts w:ascii="Arial Narrow" w:eastAsia="Times New Roman" w:hAnsi="Arial Narrow" w:cs="Tahoma"/>
                <w:b/>
                <w:sz w:val="24"/>
                <w:szCs w:val="24"/>
                <w:lang w:eastAsia="sl-SI"/>
              </w:rPr>
              <w:t xml:space="preserve"> </w:t>
            </w:r>
            <w:r w:rsidRPr="00100254">
              <w:rPr>
                <w:rFonts w:ascii="Arial Narrow" w:eastAsia="Times New Roman" w:hAnsi="Arial Narrow" w:cs="Tahoma"/>
                <w:sz w:val="24"/>
                <w:szCs w:val="24"/>
                <w:lang w:eastAsia="sl-SI"/>
              </w:rPr>
              <w:t xml:space="preserve">(Razpisni obrazec št. </w:t>
            </w:r>
            <w:r w:rsidRPr="00100254">
              <w:rPr>
                <w:rFonts w:ascii="Arial Narrow" w:eastAsia="Times New Roman" w:hAnsi="Arial Narrow" w:cs="Tahoma"/>
                <w:b/>
                <w:sz w:val="24"/>
                <w:szCs w:val="24"/>
                <w:lang w:eastAsia="sl-SI"/>
              </w:rPr>
              <w:t xml:space="preserve">4 </w:t>
            </w:r>
            <w:r w:rsidRPr="00100254">
              <w:rPr>
                <w:rFonts w:ascii="Arial Narrow" w:eastAsia="Times New Roman" w:hAnsi="Arial Narrow" w:cs="Tahoma"/>
                <w:sz w:val="24"/>
                <w:szCs w:val="24"/>
                <w:lang w:eastAsia="sl-SI"/>
              </w:rPr>
              <w:t xml:space="preserve">in </w:t>
            </w:r>
            <w:r w:rsidRPr="00100254">
              <w:rPr>
                <w:rFonts w:ascii="Arial Narrow" w:eastAsia="Times New Roman" w:hAnsi="Arial Narrow" w:cs="Tahoma"/>
                <w:b/>
                <w:sz w:val="24"/>
                <w:szCs w:val="24"/>
                <w:lang w:eastAsia="sl-SI"/>
              </w:rPr>
              <w:t>5</w:t>
            </w:r>
            <w:r w:rsidRPr="00100254">
              <w:rPr>
                <w:rFonts w:ascii="Arial Narrow" w:eastAsia="Times New Roman" w:hAnsi="Arial Narrow" w:cs="Tahoma"/>
                <w:sz w:val="24"/>
                <w:szCs w:val="24"/>
                <w:lang w:eastAsia="sl-SI"/>
              </w:rPr>
              <w:t>).</w:t>
            </w:r>
          </w:p>
          <w:p w14:paraId="1AB15DE5" w14:textId="77777777" w:rsidR="005E389C" w:rsidRPr="00100254" w:rsidRDefault="005E389C" w:rsidP="0071118A">
            <w:pPr>
              <w:spacing w:after="0" w:line="240" w:lineRule="auto"/>
              <w:jc w:val="both"/>
              <w:rPr>
                <w:rFonts w:ascii="Arial Narrow" w:eastAsia="Times New Roman" w:hAnsi="Arial Narrow" w:cs="Tahoma"/>
                <w:b/>
                <w:sz w:val="24"/>
                <w:szCs w:val="24"/>
                <w:lang w:eastAsia="sl-SI"/>
              </w:rPr>
            </w:pPr>
          </w:p>
        </w:tc>
      </w:tr>
      <w:tr w:rsidR="0071118A" w:rsidRPr="00100254" w14:paraId="0184AD7C" w14:textId="77777777" w:rsidTr="0071118A">
        <w:tc>
          <w:tcPr>
            <w:tcW w:w="567" w:type="dxa"/>
          </w:tcPr>
          <w:p w14:paraId="430824E7" w14:textId="77777777" w:rsidR="0071118A" w:rsidRPr="00100254" w:rsidRDefault="0071118A" w:rsidP="00100254">
            <w:pPr>
              <w:spacing w:after="0" w:line="240" w:lineRule="auto"/>
              <w:jc w:val="both"/>
              <w:rPr>
                <w:rFonts w:ascii="Arial Narrow" w:eastAsia="Times New Roman" w:hAnsi="Arial Narrow" w:cs="Tahoma"/>
                <w:b/>
                <w:sz w:val="24"/>
                <w:szCs w:val="24"/>
                <w:lang w:eastAsia="sl-SI"/>
              </w:rPr>
            </w:pPr>
            <w:r w:rsidRPr="00100254">
              <w:rPr>
                <w:rFonts w:ascii="Arial Narrow" w:eastAsia="Times New Roman" w:hAnsi="Arial Narrow" w:cs="Tahoma"/>
                <w:b/>
                <w:sz w:val="24"/>
                <w:szCs w:val="24"/>
                <w:lang w:eastAsia="sl-SI"/>
              </w:rPr>
              <w:lastRenderedPageBreak/>
              <w:t>E)</w:t>
            </w:r>
          </w:p>
          <w:p w14:paraId="2A7C791A" w14:textId="77777777" w:rsidR="0071118A" w:rsidRPr="00100254" w:rsidRDefault="0071118A" w:rsidP="00100254">
            <w:pPr>
              <w:spacing w:after="0" w:line="240" w:lineRule="auto"/>
              <w:jc w:val="both"/>
              <w:rPr>
                <w:rFonts w:ascii="Arial Narrow" w:eastAsia="Times New Roman" w:hAnsi="Arial Narrow" w:cs="Tahoma"/>
                <w:b/>
                <w:sz w:val="24"/>
                <w:szCs w:val="24"/>
                <w:lang w:eastAsia="sl-SI"/>
              </w:rPr>
            </w:pPr>
          </w:p>
          <w:p w14:paraId="043EA35B" w14:textId="77777777" w:rsidR="0071118A" w:rsidRPr="00100254" w:rsidRDefault="0071118A" w:rsidP="00100254">
            <w:pPr>
              <w:spacing w:after="0" w:line="240" w:lineRule="auto"/>
              <w:jc w:val="both"/>
              <w:rPr>
                <w:rFonts w:ascii="Arial Narrow" w:eastAsia="Times New Roman" w:hAnsi="Arial Narrow" w:cs="Tahoma"/>
                <w:b/>
                <w:sz w:val="24"/>
                <w:szCs w:val="24"/>
                <w:lang w:eastAsia="sl-SI"/>
              </w:rPr>
            </w:pPr>
            <w:r w:rsidRPr="00100254">
              <w:rPr>
                <w:rFonts w:ascii="Arial Narrow" w:eastAsia="Times New Roman" w:hAnsi="Arial Narrow" w:cs="Tahoma"/>
                <w:b/>
                <w:sz w:val="24"/>
                <w:szCs w:val="24"/>
                <w:lang w:eastAsia="sl-SI"/>
              </w:rPr>
              <w:t>1.</w:t>
            </w:r>
          </w:p>
          <w:p w14:paraId="720D836B" w14:textId="77777777" w:rsidR="0071118A" w:rsidRPr="00100254" w:rsidRDefault="0071118A" w:rsidP="00100254">
            <w:pPr>
              <w:spacing w:after="0" w:line="240" w:lineRule="auto"/>
              <w:jc w:val="both"/>
              <w:rPr>
                <w:rFonts w:ascii="Arial Narrow" w:eastAsia="Times New Roman" w:hAnsi="Arial Narrow" w:cs="Tahoma"/>
                <w:b/>
                <w:sz w:val="24"/>
                <w:szCs w:val="24"/>
                <w:lang w:eastAsia="sl-SI"/>
              </w:rPr>
            </w:pPr>
          </w:p>
          <w:p w14:paraId="0B7783E7" w14:textId="77777777" w:rsidR="0071118A" w:rsidRPr="00100254" w:rsidRDefault="0071118A" w:rsidP="00100254">
            <w:pPr>
              <w:spacing w:after="0" w:line="240" w:lineRule="auto"/>
              <w:jc w:val="both"/>
              <w:rPr>
                <w:rFonts w:ascii="Arial Narrow" w:eastAsia="Times New Roman" w:hAnsi="Arial Narrow" w:cs="Tahoma"/>
                <w:b/>
                <w:sz w:val="24"/>
                <w:szCs w:val="24"/>
                <w:lang w:eastAsia="sl-SI"/>
              </w:rPr>
            </w:pPr>
          </w:p>
          <w:p w14:paraId="030BFB48" w14:textId="77777777" w:rsidR="0071118A" w:rsidRPr="00100254" w:rsidRDefault="0071118A" w:rsidP="00100254">
            <w:pPr>
              <w:spacing w:after="0" w:line="240" w:lineRule="auto"/>
              <w:jc w:val="both"/>
              <w:rPr>
                <w:rFonts w:ascii="Arial Narrow" w:eastAsia="Times New Roman" w:hAnsi="Arial Narrow" w:cs="Tahoma"/>
                <w:b/>
                <w:sz w:val="24"/>
                <w:szCs w:val="24"/>
                <w:lang w:eastAsia="sl-SI"/>
              </w:rPr>
            </w:pPr>
          </w:p>
          <w:p w14:paraId="7DB39BC5" w14:textId="77777777" w:rsidR="0071118A" w:rsidRPr="00100254" w:rsidRDefault="0071118A" w:rsidP="00100254">
            <w:pPr>
              <w:spacing w:after="0" w:line="240" w:lineRule="auto"/>
              <w:jc w:val="both"/>
              <w:rPr>
                <w:rFonts w:ascii="Arial Narrow" w:eastAsia="Times New Roman" w:hAnsi="Arial Narrow" w:cs="Tahoma"/>
                <w:b/>
                <w:sz w:val="24"/>
                <w:szCs w:val="24"/>
                <w:lang w:eastAsia="sl-SI"/>
              </w:rPr>
            </w:pPr>
          </w:p>
          <w:p w14:paraId="6E6BD19F" w14:textId="77777777" w:rsidR="0071118A" w:rsidRPr="00100254" w:rsidRDefault="0071118A" w:rsidP="00100254">
            <w:pPr>
              <w:spacing w:after="0" w:line="240" w:lineRule="auto"/>
              <w:jc w:val="both"/>
              <w:rPr>
                <w:rFonts w:ascii="Arial Narrow" w:eastAsia="Times New Roman" w:hAnsi="Arial Narrow" w:cs="Tahoma"/>
                <w:b/>
                <w:sz w:val="24"/>
                <w:szCs w:val="24"/>
                <w:lang w:eastAsia="sl-SI"/>
              </w:rPr>
            </w:pPr>
          </w:p>
          <w:p w14:paraId="3955B7AC" w14:textId="77777777" w:rsidR="0071118A" w:rsidRPr="00100254" w:rsidRDefault="0071118A" w:rsidP="00100254">
            <w:pPr>
              <w:spacing w:after="0" w:line="240" w:lineRule="auto"/>
              <w:jc w:val="both"/>
              <w:rPr>
                <w:rFonts w:ascii="Arial Narrow" w:eastAsia="Times New Roman" w:hAnsi="Arial Narrow" w:cs="Tahoma"/>
                <w:b/>
                <w:sz w:val="24"/>
                <w:szCs w:val="24"/>
                <w:lang w:eastAsia="sl-SI"/>
              </w:rPr>
            </w:pPr>
          </w:p>
          <w:p w14:paraId="28742584" w14:textId="77777777" w:rsidR="0071118A" w:rsidRPr="00100254" w:rsidRDefault="0071118A" w:rsidP="00100254">
            <w:pPr>
              <w:spacing w:after="0" w:line="240" w:lineRule="auto"/>
              <w:jc w:val="both"/>
              <w:rPr>
                <w:rFonts w:ascii="Arial Narrow" w:eastAsia="Times New Roman" w:hAnsi="Arial Narrow" w:cs="Tahoma"/>
                <w:b/>
                <w:sz w:val="24"/>
                <w:szCs w:val="24"/>
                <w:lang w:eastAsia="sl-SI"/>
              </w:rPr>
            </w:pPr>
          </w:p>
          <w:p w14:paraId="0ACFFF3D" w14:textId="77777777" w:rsidR="0071118A" w:rsidRPr="00100254" w:rsidRDefault="0071118A" w:rsidP="00100254">
            <w:pPr>
              <w:spacing w:after="0" w:line="240" w:lineRule="auto"/>
              <w:jc w:val="both"/>
              <w:rPr>
                <w:rFonts w:ascii="Arial Narrow" w:eastAsia="Times New Roman" w:hAnsi="Arial Narrow" w:cs="Tahoma"/>
                <w:b/>
                <w:sz w:val="24"/>
                <w:szCs w:val="24"/>
                <w:lang w:eastAsia="sl-SI"/>
              </w:rPr>
            </w:pPr>
          </w:p>
          <w:p w14:paraId="687F892B" w14:textId="77777777" w:rsidR="0071118A" w:rsidRPr="00100254" w:rsidRDefault="0071118A" w:rsidP="00100254">
            <w:pPr>
              <w:spacing w:after="0" w:line="240" w:lineRule="auto"/>
              <w:jc w:val="both"/>
              <w:rPr>
                <w:rFonts w:ascii="Arial Narrow" w:eastAsia="Times New Roman" w:hAnsi="Arial Narrow" w:cs="Tahoma"/>
                <w:b/>
                <w:sz w:val="24"/>
                <w:szCs w:val="24"/>
                <w:lang w:eastAsia="sl-SI"/>
              </w:rPr>
            </w:pPr>
          </w:p>
          <w:p w14:paraId="7FBE37CB" w14:textId="77777777" w:rsidR="0071118A" w:rsidRPr="00100254" w:rsidRDefault="0071118A" w:rsidP="00100254">
            <w:pPr>
              <w:spacing w:after="0" w:line="240" w:lineRule="auto"/>
              <w:jc w:val="both"/>
              <w:rPr>
                <w:rFonts w:ascii="Arial Narrow" w:eastAsia="Times New Roman" w:hAnsi="Arial Narrow" w:cs="Tahoma"/>
                <w:b/>
                <w:sz w:val="24"/>
                <w:szCs w:val="24"/>
                <w:lang w:eastAsia="sl-SI"/>
              </w:rPr>
            </w:pPr>
          </w:p>
          <w:p w14:paraId="3F6F6CA5" w14:textId="77777777" w:rsidR="0071118A" w:rsidRPr="00100254" w:rsidRDefault="0071118A" w:rsidP="00100254">
            <w:pPr>
              <w:spacing w:after="0" w:line="240" w:lineRule="auto"/>
              <w:jc w:val="both"/>
              <w:rPr>
                <w:rFonts w:ascii="Arial Narrow" w:eastAsia="Times New Roman" w:hAnsi="Arial Narrow" w:cs="Tahoma"/>
                <w:b/>
                <w:sz w:val="24"/>
                <w:szCs w:val="24"/>
                <w:lang w:eastAsia="sl-SI"/>
              </w:rPr>
            </w:pPr>
            <w:r w:rsidRPr="00100254">
              <w:rPr>
                <w:rFonts w:ascii="Arial Narrow" w:eastAsia="Times New Roman" w:hAnsi="Arial Narrow" w:cs="Tahoma"/>
                <w:b/>
                <w:sz w:val="24"/>
                <w:szCs w:val="24"/>
                <w:lang w:eastAsia="sl-SI"/>
              </w:rPr>
              <w:t>2.</w:t>
            </w:r>
          </w:p>
          <w:p w14:paraId="30A7C032" w14:textId="77777777" w:rsidR="0071118A" w:rsidRPr="00100254" w:rsidRDefault="0071118A" w:rsidP="00100254">
            <w:pPr>
              <w:spacing w:after="0" w:line="240" w:lineRule="auto"/>
              <w:jc w:val="both"/>
              <w:rPr>
                <w:rFonts w:ascii="Arial Narrow" w:eastAsia="Times New Roman" w:hAnsi="Arial Narrow" w:cs="Tahoma"/>
                <w:b/>
                <w:sz w:val="24"/>
                <w:szCs w:val="24"/>
                <w:lang w:eastAsia="sl-SI"/>
              </w:rPr>
            </w:pPr>
          </w:p>
          <w:p w14:paraId="2E85183B" w14:textId="77777777" w:rsidR="0071118A" w:rsidRPr="00100254" w:rsidRDefault="0071118A" w:rsidP="00100254">
            <w:pPr>
              <w:spacing w:after="0" w:line="240" w:lineRule="auto"/>
              <w:jc w:val="both"/>
              <w:rPr>
                <w:rFonts w:ascii="Arial Narrow" w:eastAsia="Times New Roman" w:hAnsi="Arial Narrow" w:cs="Tahoma"/>
                <w:b/>
                <w:sz w:val="24"/>
                <w:szCs w:val="24"/>
                <w:lang w:eastAsia="sl-SI"/>
              </w:rPr>
            </w:pPr>
          </w:p>
          <w:p w14:paraId="42FF4FA6" w14:textId="77777777" w:rsidR="0071118A" w:rsidRPr="00100254" w:rsidRDefault="0071118A" w:rsidP="00100254">
            <w:pPr>
              <w:spacing w:after="0" w:line="240" w:lineRule="auto"/>
              <w:jc w:val="both"/>
              <w:rPr>
                <w:rFonts w:ascii="Arial Narrow" w:eastAsia="Times New Roman" w:hAnsi="Arial Narrow" w:cs="Tahoma"/>
                <w:b/>
                <w:sz w:val="24"/>
                <w:szCs w:val="24"/>
                <w:lang w:eastAsia="sl-SI"/>
              </w:rPr>
            </w:pPr>
          </w:p>
          <w:p w14:paraId="579F6054" w14:textId="77777777" w:rsidR="0071118A" w:rsidRPr="00100254" w:rsidRDefault="0071118A" w:rsidP="00100254">
            <w:pPr>
              <w:spacing w:after="0" w:line="240" w:lineRule="auto"/>
              <w:jc w:val="both"/>
              <w:rPr>
                <w:rFonts w:ascii="Arial Narrow" w:eastAsia="Times New Roman" w:hAnsi="Arial Narrow" w:cs="Tahoma"/>
                <w:b/>
                <w:sz w:val="24"/>
                <w:szCs w:val="24"/>
                <w:lang w:eastAsia="sl-SI"/>
              </w:rPr>
            </w:pPr>
          </w:p>
          <w:p w14:paraId="183F6C3B" w14:textId="77777777" w:rsidR="0071118A" w:rsidRPr="00100254" w:rsidRDefault="0071118A" w:rsidP="00100254">
            <w:pPr>
              <w:spacing w:after="0" w:line="240" w:lineRule="auto"/>
              <w:jc w:val="both"/>
              <w:rPr>
                <w:rFonts w:ascii="Arial Narrow" w:eastAsia="Times New Roman" w:hAnsi="Arial Narrow" w:cs="Tahoma"/>
                <w:b/>
                <w:sz w:val="24"/>
                <w:szCs w:val="24"/>
                <w:lang w:eastAsia="sl-SI"/>
              </w:rPr>
            </w:pPr>
          </w:p>
          <w:p w14:paraId="5427D49F" w14:textId="77777777" w:rsidR="0071118A" w:rsidRPr="005E389C" w:rsidRDefault="005E389C" w:rsidP="005E389C">
            <w:pPr>
              <w:spacing w:after="0" w:line="240" w:lineRule="auto"/>
              <w:jc w:val="both"/>
              <w:rPr>
                <w:rFonts w:ascii="Arial Narrow" w:eastAsia="Times New Roman" w:hAnsi="Arial Narrow" w:cs="Tahoma"/>
                <w:b/>
                <w:sz w:val="24"/>
                <w:szCs w:val="24"/>
                <w:lang w:eastAsia="sl-SI"/>
              </w:rPr>
            </w:pPr>
            <w:r>
              <w:rPr>
                <w:rFonts w:ascii="Arial Narrow" w:eastAsia="Times New Roman" w:hAnsi="Arial Narrow" w:cs="Tahoma"/>
                <w:b/>
                <w:sz w:val="24"/>
                <w:szCs w:val="24"/>
                <w:lang w:eastAsia="sl-SI"/>
              </w:rPr>
              <w:lastRenderedPageBreak/>
              <w:t>3.</w:t>
            </w:r>
          </w:p>
          <w:p w14:paraId="1714B2A7" w14:textId="77777777" w:rsidR="0071118A" w:rsidRPr="00100254" w:rsidRDefault="0071118A" w:rsidP="00100254">
            <w:pPr>
              <w:spacing w:after="0" w:line="240" w:lineRule="auto"/>
              <w:jc w:val="both"/>
              <w:rPr>
                <w:rFonts w:ascii="Arial Narrow" w:eastAsia="Times New Roman" w:hAnsi="Arial Narrow" w:cs="Tahoma"/>
                <w:b/>
                <w:sz w:val="24"/>
                <w:szCs w:val="24"/>
                <w:lang w:eastAsia="sl-SI"/>
              </w:rPr>
            </w:pPr>
          </w:p>
          <w:p w14:paraId="101670CF" w14:textId="77777777" w:rsidR="0071118A" w:rsidRPr="00100254" w:rsidRDefault="0071118A" w:rsidP="00100254">
            <w:pPr>
              <w:spacing w:after="0" w:line="240" w:lineRule="auto"/>
              <w:jc w:val="both"/>
              <w:rPr>
                <w:rFonts w:ascii="Arial Narrow" w:eastAsia="Times New Roman" w:hAnsi="Arial Narrow" w:cs="Tahoma"/>
                <w:b/>
                <w:sz w:val="24"/>
                <w:szCs w:val="24"/>
                <w:lang w:eastAsia="sl-SI"/>
              </w:rPr>
            </w:pPr>
          </w:p>
          <w:p w14:paraId="47F27B42" w14:textId="77777777" w:rsidR="0071118A" w:rsidRPr="00100254" w:rsidRDefault="0071118A" w:rsidP="00100254">
            <w:pPr>
              <w:spacing w:after="0" w:line="240" w:lineRule="auto"/>
              <w:jc w:val="both"/>
              <w:rPr>
                <w:rFonts w:ascii="Arial Narrow" w:eastAsia="Times New Roman" w:hAnsi="Arial Narrow" w:cs="Tahoma"/>
                <w:b/>
                <w:sz w:val="24"/>
                <w:szCs w:val="24"/>
                <w:lang w:eastAsia="sl-SI"/>
              </w:rPr>
            </w:pPr>
          </w:p>
        </w:tc>
        <w:tc>
          <w:tcPr>
            <w:tcW w:w="8364" w:type="dxa"/>
          </w:tcPr>
          <w:p w14:paraId="3C6F6672" w14:textId="64F9CAE6" w:rsidR="0071118A" w:rsidRPr="00100254" w:rsidRDefault="0071118A" w:rsidP="00100254">
            <w:pPr>
              <w:tabs>
                <w:tab w:val="center" w:pos="4536"/>
                <w:tab w:val="right" w:pos="9072"/>
              </w:tabs>
              <w:spacing w:after="0" w:line="240" w:lineRule="auto"/>
              <w:jc w:val="both"/>
              <w:rPr>
                <w:rFonts w:ascii="Arial Narrow" w:eastAsia="Times New Roman" w:hAnsi="Arial Narrow" w:cs="Tahoma"/>
                <w:b/>
                <w:sz w:val="24"/>
                <w:szCs w:val="24"/>
                <w:lang w:eastAsia="sl-SI"/>
              </w:rPr>
            </w:pPr>
            <w:r w:rsidRPr="00100254">
              <w:rPr>
                <w:rFonts w:ascii="Arial Narrow" w:eastAsia="Times New Roman" w:hAnsi="Arial Narrow" w:cs="Tahoma"/>
                <w:b/>
                <w:sz w:val="24"/>
                <w:szCs w:val="24"/>
                <w:lang w:eastAsia="sl-SI"/>
              </w:rPr>
              <w:lastRenderedPageBreak/>
              <w:t>Pogoji za sodelovanje (76. člen ZJN</w:t>
            </w:r>
            <w:r>
              <w:rPr>
                <w:rFonts w:ascii="Arial Narrow" w:eastAsia="Times New Roman" w:hAnsi="Arial Narrow" w:cs="Tahoma"/>
                <w:b/>
                <w:sz w:val="24"/>
                <w:szCs w:val="24"/>
                <w:lang w:eastAsia="sl-SI"/>
              </w:rPr>
              <w:t>-</w:t>
            </w:r>
            <w:r w:rsidR="00AF70AB">
              <w:rPr>
                <w:rFonts w:ascii="Arial Narrow" w:eastAsia="Times New Roman" w:hAnsi="Arial Narrow" w:cs="Tahoma"/>
                <w:b/>
                <w:sz w:val="24"/>
                <w:szCs w:val="24"/>
                <w:lang w:eastAsia="sl-SI"/>
              </w:rPr>
              <w:t>3</w:t>
            </w:r>
            <w:r w:rsidRPr="00100254">
              <w:rPr>
                <w:rFonts w:ascii="Arial Narrow" w:eastAsia="Times New Roman" w:hAnsi="Arial Narrow" w:cs="Tahoma"/>
                <w:b/>
                <w:sz w:val="24"/>
                <w:szCs w:val="24"/>
                <w:lang w:eastAsia="sl-SI"/>
              </w:rPr>
              <w:t>)</w:t>
            </w:r>
          </w:p>
          <w:p w14:paraId="18BA0A98" w14:textId="77777777" w:rsidR="0071118A" w:rsidRPr="00100254" w:rsidRDefault="0071118A" w:rsidP="00100254">
            <w:pPr>
              <w:spacing w:after="0" w:line="240" w:lineRule="auto"/>
              <w:jc w:val="both"/>
              <w:rPr>
                <w:rFonts w:ascii="Arial Narrow" w:eastAsia="Times New Roman" w:hAnsi="Arial Narrow" w:cs="Tahoma"/>
                <w:sz w:val="24"/>
                <w:szCs w:val="24"/>
                <w:lang w:eastAsia="sl-SI"/>
              </w:rPr>
            </w:pPr>
          </w:p>
          <w:p w14:paraId="34352144" w14:textId="77777777" w:rsidR="0071118A" w:rsidRPr="00100254" w:rsidRDefault="0071118A" w:rsidP="00100254">
            <w:pPr>
              <w:tabs>
                <w:tab w:val="center" w:pos="4536"/>
                <w:tab w:val="right" w:pos="9072"/>
              </w:tabs>
              <w:spacing w:after="0" w:line="240" w:lineRule="auto"/>
              <w:jc w:val="both"/>
              <w:rPr>
                <w:rFonts w:ascii="Arial Narrow" w:eastAsia="Times New Roman" w:hAnsi="Arial Narrow" w:cs="Tahoma"/>
                <w:b/>
                <w:sz w:val="24"/>
                <w:szCs w:val="24"/>
                <w:lang w:eastAsia="sl-SI"/>
              </w:rPr>
            </w:pPr>
            <w:r w:rsidRPr="00100254">
              <w:rPr>
                <w:rFonts w:ascii="Arial Narrow" w:eastAsia="Times New Roman" w:hAnsi="Arial Narrow" w:cs="Tahoma"/>
                <w:b/>
                <w:sz w:val="24"/>
                <w:szCs w:val="24"/>
                <w:lang w:eastAsia="sl-SI"/>
              </w:rPr>
              <w:t>Ustreznost za opravljanje poklicne dejavnosti</w:t>
            </w:r>
          </w:p>
          <w:p w14:paraId="754A0272" w14:textId="77777777" w:rsidR="0071118A" w:rsidRPr="00100254" w:rsidRDefault="0071118A" w:rsidP="00100254">
            <w:p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b/>
                <w:sz w:val="24"/>
                <w:szCs w:val="24"/>
                <w:lang w:eastAsia="sl-SI"/>
              </w:rPr>
              <w:t>Izjava</w:t>
            </w:r>
            <w:r w:rsidRPr="00100254">
              <w:rPr>
                <w:rFonts w:ascii="Arial Narrow" w:eastAsia="Times New Roman" w:hAnsi="Arial Narrow" w:cs="Tahoma"/>
                <w:sz w:val="24"/>
                <w:szCs w:val="24"/>
                <w:lang w:eastAsia="sl-SI"/>
              </w:rPr>
              <w:t xml:space="preserve"> gospodarskega subjekta,</w:t>
            </w:r>
            <w:r w:rsidRPr="00100254">
              <w:rPr>
                <w:rFonts w:ascii="Arial Narrow" w:eastAsia="Times New Roman" w:hAnsi="Arial Narrow" w:cs="Tahoma"/>
                <w:b/>
                <w:sz w:val="24"/>
                <w:szCs w:val="24"/>
                <w:lang w:eastAsia="sl-SI"/>
              </w:rPr>
              <w:t xml:space="preserve"> </w:t>
            </w:r>
            <w:r w:rsidRPr="00100254">
              <w:rPr>
                <w:rFonts w:ascii="Arial Narrow" w:eastAsia="Times New Roman" w:hAnsi="Arial Narrow" w:cs="Tahoma"/>
                <w:sz w:val="24"/>
                <w:szCs w:val="24"/>
                <w:lang w:eastAsia="sl-SI"/>
              </w:rPr>
              <w:t>dana pod kazensko in materialno odgovornostjo, da je registriran za opravljanje dejavnosti, ki je predmet tega naročila in ima veljavno dovoljenje pristojnega organa za opravljanje dejavnosti, ki je predmet javnega naročila, če je za opravljanje take dejavnosti na podlagi posebnega zakona takšno dovoljenje potrebno, ali morajo biti člani posebne organizacije, da bi lahko v državi, v kateri imajo svoj sedež, opravljali storitev</w:t>
            </w:r>
            <w:r w:rsidRPr="00100254">
              <w:rPr>
                <w:rFonts w:ascii="Arial Narrow" w:eastAsia="Times New Roman" w:hAnsi="Arial Narrow" w:cs="Times New Roman"/>
                <w:sz w:val="24"/>
                <w:szCs w:val="24"/>
                <w:lang w:eastAsia="sl-SI"/>
              </w:rPr>
              <w:t xml:space="preserve">. </w:t>
            </w:r>
            <w:r w:rsidRPr="00100254">
              <w:rPr>
                <w:rFonts w:ascii="Arial Narrow" w:eastAsia="Times New Roman" w:hAnsi="Arial Narrow" w:cs="Tahoma"/>
                <w:sz w:val="24"/>
                <w:szCs w:val="24"/>
                <w:lang w:eastAsia="sl-SI"/>
              </w:rPr>
              <w:t xml:space="preserve">(Razpisni obrazec št. </w:t>
            </w:r>
            <w:r w:rsidRPr="00100254">
              <w:rPr>
                <w:rFonts w:ascii="Arial Narrow" w:eastAsia="Times New Roman" w:hAnsi="Arial Narrow" w:cs="Tahoma"/>
                <w:b/>
                <w:sz w:val="24"/>
                <w:szCs w:val="24"/>
                <w:lang w:eastAsia="sl-SI"/>
              </w:rPr>
              <w:t>6</w:t>
            </w:r>
            <w:r>
              <w:rPr>
                <w:rFonts w:ascii="Arial Narrow" w:eastAsia="Times New Roman" w:hAnsi="Arial Narrow" w:cs="Tahoma"/>
                <w:sz w:val="24"/>
                <w:szCs w:val="24"/>
                <w:lang w:eastAsia="sl-SI"/>
              </w:rPr>
              <w:t xml:space="preserve"> </w:t>
            </w:r>
            <w:r w:rsidRPr="005E389C">
              <w:rPr>
                <w:rFonts w:ascii="Arial Narrow" w:eastAsia="Times New Roman" w:hAnsi="Arial Narrow" w:cs="Tahoma"/>
                <w:b/>
                <w:sz w:val="24"/>
                <w:szCs w:val="24"/>
                <w:lang w:eastAsia="sl-SI"/>
              </w:rPr>
              <w:t>s prilogo</w:t>
            </w:r>
            <w:r w:rsidR="009345EF">
              <w:rPr>
                <w:rFonts w:ascii="Arial Narrow" w:eastAsia="Times New Roman" w:hAnsi="Arial Narrow" w:cs="Tahoma"/>
                <w:sz w:val="24"/>
                <w:szCs w:val="24"/>
                <w:lang w:eastAsia="sl-SI"/>
              </w:rPr>
              <w:t xml:space="preserve"> kopijo</w:t>
            </w:r>
            <w:r>
              <w:rPr>
                <w:rFonts w:ascii="Arial Narrow" w:eastAsia="Times New Roman" w:hAnsi="Arial Narrow" w:cs="Tahoma"/>
                <w:sz w:val="24"/>
                <w:szCs w:val="24"/>
                <w:lang w:eastAsia="sl-SI"/>
              </w:rPr>
              <w:t xml:space="preserve"> veljavne licence za prevoz potnikov v cestnem prometu</w:t>
            </w:r>
            <w:r w:rsidRPr="00100254">
              <w:rPr>
                <w:rFonts w:ascii="Arial Narrow" w:eastAsia="Times New Roman" w:hAnsi="Arial Narrow" w:cs="Tahoma"/>
                <w:sz w:val="24"/>
                <w:szCs w:val="24"/>
                <w:lang w:eastAsia="sl-SI"/>
              </w:rPr>
              <w:t>).</w:t>
            </w:r>
          </w:p>
          <w:p w14:paraId="334CB9F7" w14:textId="77777777" w:rsidR="0071118A" w:rsidRPr="00100254" w:rsidRDefault="0071118A" w:rsidP="00100254">
            <w:pPr>
              <w:spacing w:after="0" w:line="240" w:lineRule="auto"/>
              <w:jc w:val="both"/>
              <w:rPr>
                <w:rFonts w:ascii="Arial Narrow" w:eastAsia="Times New Roman" w:hAnsi="Arial Narrow" w:cs="Tahoma"/>
                <w:sz w:val="24"/>
                <w:szCs w:val="24"/>
                <w:lang w:eastAsia="sl-SI"/>
              </w:rPr>
            </w:pPr>
          </w:p>
          <w:p w14:paraId="2186F799" w14:textId="77777777" w:rsidR="0071118A" w:rsidRPr="00100254" w:rsidRDefault="0071118A" w:rsidP="00100254">
            <w:p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b/>
                <w:sz w:val="24"/>
                <w:szCs w:val="24"/>
                <w:u w:val="single"/>
                <w:lang w:eastAsia="sl-SI"/>
              </w:rPr>
              <w:t>Opomba:</w:t>
            </w:r>
            <w:r w:rsidRPr="00100254">
              <w:rPr>
                <w:rFonts w:ascii="Arial Narrow" w:eastAsia="Times New Roman" w:hAnsi="Arial Narrow" w:cs="Tahoma"/>
                <w:sz w:val="24"/>
                <w:szCs w:val="24"/>
                <w:lang w:eastAsia="sl-SI"/>
              </w:rPr>
              <w:t xml:space="preserve"> v primeru skupne ponudbe predloži izjavo vsak subjekt.</w:t>
            </w:r>
          </w:p>
          <w:p w14:paraId="51D56B44" w14:textId="77777777" w:rsidR="0071118A" w:rsidRPr="00100254" w:rsidRDefault="0071118A" w:rsidP="00100254">
            <w:pPr>
              <w:spacing w:after="0" w:line="240" w:lineRule="auto"/>
              <w:jc w:val="both"/>
              <w:rPr>
                <w:rFonts w:ascii="Arial Narrow" w:eastAsia="Times New Roman" w:hAnsi="Arial Narrow" w:cs="Tahoma"/>
                <w:sz w:val="24"/>
                <w:szCs w:val="24"/>
                <w:lang w:eastAsia="sl-SI"/>
              </w:rPr>
            </w:pPr>
          </w:p>
          <w:p w14:paraId="038102DF" w14:textId="77777777" w:rsidR="0071118A" w:rsidRPr="00100254" w:rsidRDefault="0071118A" w:rsidP="00100254">
            <w:pPr>
              <w:spacing w:after="0" w:line="240" w:lineRule="auto"/>
              <w:jc w:val="both"/>
              <w:rPr>
                <w:rFonts w:ascii="Arial Narrow" w:eastAsia="Times New Roman" w:hAnsi="Arial Narrow" w:cs="Tahoma"/>
                <w:sz w:val="24"/>
                <w:szCs w:val="24"/>
                <w:lang w:eastAsia="sl-SI"/>
              </w:rPr>
            </w:pPr>
          </w:p>
          <w:p w14:paraId="0757DF76" w14:textId="77777777" w:rsidR="0071118A" w:rsidRPr="00100254" w:rsidRDefault="0071118A" w:rsidP="00100254">
            <w:pPr>
              <w:spacing w:after="0" w:line="240" w:lineRule="auto"/>
              <w:jc w:val="both"/>
              <w:rPr>
                <w:rFonts w:ascii="Arial Narrow" w:eastAsia="Times New Roman" w:hAnsi="Arial Narrow" w:cs="Tahoma"/>
                <w:b/>
                <w:sz w:val="24"/>
                <w:szCs w:val="24"/>
                <w:lang w:eastAsia="sl-SI"/>
              </w:rPr>
            </w:pPr>
            <w:r w:rsidRPr="00100254">
              <w:rPr>
                <w:rFonts w:ascii="Arial Narrow" w:eastAsia="Times New Roman" w:hAnsi="Arial Narrow" w:cs="Tahoma"/>
                <w:b/>
                <w:sz w:val="24"/>
                <w:szCs w:val="24"/>
                <w:lang w:eastAsia="sl-SI"/>
              </w:rPr>
              <w:t>Ekonomski in finančni položaj:</w:t>
            </w:r>
          </w:p>
          <w:p w14:paraId="5124590E" w14:textId="77777777" w:rsidR="0071118A" w:rsidRPr="00100254" w:rsidRDefault="0071118A" w:rsidP="00100254">
            <w:p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b/>
                <w:sz w:val="24"/>
                <w:szCs w:val="24"/>
                <w:lang w:eastAsia="sl-SI"/>
              </w:rPr>
              <w:t>Izjava</w:t>
            </w:r>
            <w:r w:rsidRPr="00100254">
              <w:rPr>
                <w:rFonts w:ascii="Arial Narrow" w:eastAsia="Times New Roman" w:hAnsi="Arial Narrow" w:cs="Tahoma"/>
                <w:sz w:val="24"/>
                <w:szCs w:val="24"/>
                <w:lang w:eastAsia="sl-SI"/>
              </w:rPr>
              <w:t xml:space="preserve"> gospodarskega subjekta, da:</w:t>
            </w:r>
          </w:p>
          <w:p w14:paraId="7A7947D9" w14:textId="77777777" w:rsidR="0071118A" w:rsidRPr="00100254" w:rsidRDefault="0071118A" w:rsidP="00100254">
            <w:p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 v zadnjih 6 mesecih od roka za oddajo ponudb ni bil v blokadi in</w:t>
            </w:r>
          </w:p>
          <w:p w14:paraId="19C640E7" w14:textId="77777777" w:rsidR="0071118A" w:rsidRPr="00100254" w:rsidRDefault="0071118A" w:rsidP="00100254">
            <w:pPr>
              <w:tabs>
                <w:tab w:val="center" w:pos="4536"/>
                <w:tab w:val="right" w:pos="9072"/>
              </w:tabs>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 xml:space="preserve">- </w:t>
            </w:r>
            <w:r w:rsidRPr="00100254">
              <w:rPr>
                <w:rFonts w:ascii="Arial Narrow" w:eastAsia="Times New Roman" w:hAnsi="Arial Narrow" w:cs="Tahoma"/>
                <w:sz w:val="24"/>
                <w:szCs w:val="24"/>
                <w:lang w:val="x-none" w:eastAsia="x-none"/>
              </w:rPr>
              <w:t xml:space="preserve">na dan pred </w:t>
            </w:r>
            <w:r w:rsidRPr="00100254">
              <w:rPr>
                <w:rFonts w:ascii="Arial Narrow" w:eastAsia="Times New Roman" w:hAnsi="Arial Narrow" w:cs="Tahoma"/>
                <w:sz w:val="24"/>
                <w:szCs w:val="24"/>
                <w:lang w:eastAsia="x-none"/>
              </w:rPr>
              <w:t>rokom za oddajo ponudbe</w:t>
            </w:r>
            <w:r w:rsidRPr="00100254">
              <w:rPr>
                <w:rFonts w:ascii="Arial Narrow" w:eastAsia="Times New Roman" w:hAnsi="Arial Narrow" w:cs="Tahoma"/>
                <w:sz w:val="24"/>
                <w:szCs w:val="24"/>
                <w:lang w:val="x-none" w:eastAsia="x-none"/>
              </w:rPr>
              <w:t xml:space="preserve"> ni imel dospelih neporavnanih obveznosti </w:t>
            </w:r>
            <w:r w:rsidRPr="00100254">
              <w:rPr>
                <w:rFonts w:ascii="Arial Narrow" w:eastAsia="Times New Roman" w:hAnsi="Arial Narrow" w:cs="Tahoma"/>
                <w:b/>
                <w:sz w:val="24"/>
                <w:szCs w:val="24"/>
                <w:lang w:eastAsia="sl-SI"/>
              </w:rPr>
              <w:t xml:space="preserve"> </w:t>
            </w:r>
            <w:r w:rsidRPr="00100254">
              <w:rPr>
                <w:rFonts w:ascii="Arial Narrow" w:eastAsia="Times New Roman" w:hAnsi="Arial Narrow" w:cs="Tahoma"/>
                <w:sz w:val="24"/>
                <w:szCs w:val="24"/>
                <w:lang w:eastAsia="sl-SI"/>
              </w:rPr>
              <w:t xml:space="preserve">(Razpisni obrazec št. </w:t>
            </w:r>
            <w:r w:rsidRPr="00100254">
              <w:rPr>
                <w:rFonts w:ascii="Arial Narrow" w:eastAsia="Times New Roman" w:hAnsi="Arial Narrow" w:cs="Tahoma"/>
                <w:b/>
                <w:sz w:val="24"/>
                <w:szCs w:val="24"/>
                <w:lang w:eastAsia="sl-SI"/>
              </w:rPr>
              <w:t xml:space="preserve">6 </w:t>
            </w:r>
            <w:r w:rsidR="005E389C">
              <w:rPr>
                <w:rFonts w:ascii="Arial Narrow" w:eastAsia="Times New Roman" w:hAnsi="Arial Narrow" w:cs="Tahoma"/>
                <w:b/>
                <w:sz w:val="24"/>
                <w:szCs w:val="24"/>
                <w:lang w:eastAsia="sl-SI"/>
              </w:rPr>
              <w:t>s prilogo</w:t>
            </w:r>
            <w:r w:rsidRPr="00100254">
              <w:rPr>
                <w:rFonts w:ascii="Arial Narrow" w:eastAsia="Times New Roman" w:hAnsi="Arial Narrow" w:cs="Tahoma"/>
                <w:sz w:val="24"/>
                <w:szCs w:val="24"/>
                <w:lang w:eastAsia="sl-SI"/>
              </w:rPr>
              <w:t xml:space="preserve"> obrazec BON-2 oz. BON-1/SP</w:t>
            </w:r>
            <w:r>
              <w:rPr>
                <w:rFonts w:ascii="Arial Narrow" w:eastAsia="Times New Roman" w:hAnsi="Arial Narrow" w:cs="Tahoma"/>
                <w:sz w:val="24"/>
                <w:szCs w:val="24"/>
                <w:lang w:eastAsia="sl-SI"/>
              </w:rPr>
              <w:t xml:space="preserve"> ali potrdilo poslovne banke za vsak odprt TRR</w:t>
            </w:r>
            <w:r w:rsidRPr="00100254">
              <w:rPr>
                <w:rFonts w:ascii="Arial Narrow" w:eastAsia="Times New Roman" w:hAnsi="Arial Narrow" w:cs="Tahoma"/>
                <w:sz w:val="24"/>
                <w:szCs w:val="24"/>
                <w:lang w:eastAsia="sl-SI"/>
              </w:rPr>
              <w:t>).</w:t>
            </w:r>
          </w:p>
          <w:p w14:paraId="65B49523" w14:textId="77777777" w:rsidR="0071118A" w:rsidRDefault="005E389C" w:rsidP="00100254">
            <w:pPr>
              <w:spacing w:after="0" w:line="240" w:lineRule="auto"/>
              <w:jc w:val="both"/>
              <w:rPr>
                <w:rFonts w:ascii="Arial Narrow" w:eastAsia="Times New Roman" w:hAnsi="Arial Narrow" w:cs="Tahoma"/>
                <w:b/>
                <w:sz w:val="24"/>
                <w:szCs w:val="24"/>
                <w:lang w:eastAsia="sl-SI"/>
              </w:rPr>
            </w:pPr>
            <w:r w:rsidRPr="005E389C">
              <w:rPr>
                <w:rFonts w:ascii="Arial Narrow" w:eastAsia="Times New Roman" w:hAnsi="Arial Narrow" w:cs="Tahoma"/>
                <w:b/>
                <w:sz w:val="24"/>
                <w:szCs w:val="24"/>
                <w:lang w:eastAsia="sl-SI"/>
              </w:rPr>
              <w:lastRenderedPageBreak/>
              <w:t>Tehnična in strokovna sposobnost:</w:t>
            </w:r>
          </w:p>
          <w:p w14:paraId="5BCA5AE5" w14:textId="77777777" w:rsidR="002C18BF" w:rsidRDefault="002C18BF" w:rsidP="00F41AC5">
            <w:pPr>
              <w:pStyle w:val="Glava"/>
              <w:numPr>
                <w:ilvl w:val="0"/>
                <w:numId w:val="23"/>
              </w:numPr>
              <w:tabs>
                <w:tab w:val="clear" w:pos="4536"/>
                <w:tab w:val="clear" w:pos="9072"/>
              </w:tabs>
              <w:spacing w:after="0" w:line="240" w:lineRule="auto"/>
              <w:jc w:val="both"/>
              <w:rPr>
                <w:rFonts w:ascii="Arial Narrow" w:hAnsi="Arial Narrow" w:cs="Tahoma"/>
                <w:sz w:val="24"/>
                <w:szCs w:val="24"/>
                <w:lang w:eastAsia="sl-SI"/>
              </w:rPr>
            </w:pPr>
            <w:r w:rsidRPr="002C18BF">
              <w:rPr>
                <w:rFonts w:ascii="Arial Narrow" w:hAnsi="Arial Narrow" w:cs="Tahoma"/>
                <w:b/>
                <w:sz w:val="24"/>
                <w:szCs w:val="24"/>
                <w:lang w:eastAsia="sl-SI"/>
              </w:rPr>
              <w:t>Spisek referenc gospodarskega subjekta</w:t>
            </w:r>
            <w:r w:rsidRPr="002C18BF">
              <w:rPr>
                <w:rFonts w:ascii="Arial Narrow" w:hAnsi="Arial Narrow" w:cs="Tahoma"/>
                <w:sz w:val="24"/>
                <w:szCs w:val="24"/>
                <w:lang w:eastAsia="sl-SI"/>
              </w:rPr>
              <w:t xml:space="preserve">, to je najvažnejših referenc v zadnjih petih (5) letih pred rokom za oddajo ponudb in sicer, da je gospodarski subjekt izvedel </w:t>
            </w:r>
            <w:r>
              <w:rPr>
                <w:rFonts w:ascii="Arial Narrow" w:hAnsi="Arial Narrow" w:cs="Tahoma"/>
                <w:sz w:val="24"/>
                <w:szCs w:val="24"/>
                <w:lang w:eastAsia="sl-SI"/>
              </w:rPr>
              <w:t xml:space="preserve">ali še izvaja </w:t>
            </w:r>
            <w:r w:rsidRPr="002C18BF">
              <w:rPr>
                <w:rFonts w:ascii="Arial Narrow" w:hAnsi="Arial Narrow" w:cs="Tahoma"/>
                <w:sz w:val="24"/>
                <w:szCs w:val="24"/>
                <w:lang w:eastAsia="sl-SI"/>
              </w:rPr>
              <w:t>vsaj dva (</w:t>
            </w:r>
            <w:r w:rsidR="009345EF">
              <w:rPr>
                <w:rFonts w:ascii="Arial Narrow" w:hAnsi="Arial Narrow" w:cs="Tahoma"/>
                <w:sz w:val="24"/>
                <w:szCs w:val="24"/>
                <w:lang w:eastAsia="sl-SI"/>
              </w:rPr>
              <w:t>2) istovrstna</w:t>
            </w:r>
            <w:r w:rsidRPr="002C18BF">
              <w:rPr>
                <w:rFonts w:ascii="Arial Narrow" w:hAnsi="Arial Narrow" w:cs="Tahoma"/>
                <w:sz w:val="24"/>
                <w:szCs w:val="24"/>
                <w:lang w:eastAsia="sl-SI"/>
              </w:rPr>
              <w:t xml:space="preserve"> posla (tj. </w:t>
            </w:r>
            <w:r w:rsidRPr="002C18BF">
              <w:rPr>
                <w:rFonts w:ascii="Arial Narrow" w:hAnsi="Arial Narrow" w:cs="Arial"/>
                <w:sz w:val="24"/>
                <w:szCs w:val="24"/>
              </w:rPr>
              <w:t>tiste storitve iz specifikacije naročila, ki jih gospodarski subjekt prevzema v ponudbi)</w:t>
            </w:r>
            <w:r w:rsidRPr="002C18BF">
              <w:rPr>
                <w:rFonts w:ascii="Arial Narrow" w:hAnsi="Arial Narrow" w:cs="Tahoma"/>
                <w:sz w:val="24"/>
                <w:szCs w:val="24"/>
                <w:lang w:eastAsia="sl-SI"/>
              </w:rPr>
              <w:t xml:space="preserve"> v vrednosti </w:t>
            </w:r>
            <w:r w:rsidRPr="002C18BF">
              <w:rPr>
                <w:rFonts w:ascii="Arial Narrow" w:hAnsi="Arial Narrow" w:cs="Tahoma"/>
                <w:b/>
                <w:sz w:val="24"/>
                <w:szCs w:val="24"/>
                <w:lang w:eastAsia="sl-SI"/>
              </w:rPr>
              <w:t>30.000,</w:t>
            </w:r>
            <w:r w:rsidR="009345EF">
              <w:rPr>
                <w:rFonts w:ascii="Arial Narrow" w:hAnsi="Arial Narrow" w:cs="Tahoma"/>
                <w:b/>
                <w:sz w:val="24"/>
                <w:szCs w:val="24"/>
                <w:lang w:eastAsia="sl-SI"/>
              </w:rPr>
              <w:t>00 EUR z DDV</w:t>
            </w:r>
            <w:r w:rsidRPr="002C18BF">
              <w:rPr>
                <w:rFonts w:ascii="Arial Narrow" w:hAnsi="Arial Narrow" w:cs="Tahoma"/>
                <w:b/>
                <w:sz w:val="24"/>
                <w:szCs w:val="24"/>
                <w:lang w:eastAsia="sl-SI"/>
              </w:rPr>
              <w:t xml:space="preserve"> </w:t>
            </w:r>
            <w:r w:rsidRPr="002C18BF">
              <w:rPr>
                <w:rFonts w:ascii="Arial Narrow" w:hAnsi="Arial Narrow" w:cs="Tahoma"/>
                <w:sz w:val="24"/>
                <w:szCs w:val="24"/>
                <w:lang w:eastAsia="sl-SI"/>
              </w:rPr>
              <w:t xml:space="preserve">za posameznega naročnika (Razpisni obrazec št. </w:t>
            </w:r>
            <w:r w:rsidRPr="002C18BF">
              <w:rPr>
                <w:rFonts w:ascii="Arial Narrow" w:hAnsi="Arial Narrow" w:cs="Tahoma"/>
                <w:b/>
                <w:sz w:val="24"/>
                <w:szCs w:val="24"/>
                <w:lang w:eastAsia="sl-SI"/>
              </w:rPr>
              <w:t>7</w:t>
            </w:r>
            <w:r w:rsidRPr="002C18BF">
              <w:rPr>
                <w:rFonts w:ascii="Arial Narrow" w:hAnsi="Arial Narrow" w:cs="Tahoma"/>
                <w:sz w:val="24"/>
                <w:szCs w:val="24"/>
                <w:lang w:eastAsia="sl-SI"/>
              </w:rPr>
              <w:t>).</w:t>
            </w:r>
          </w:p>
          <w:p w14:paraId="7D0DF4B4" w14:textId="77777777" w:rsidR="002C18BF" w:rsidRDefault="002C18BF" w:rsidP="002C18BF">
            <w:pPr>
              <w:pStyle w:val="Glava"/>
              <w:numPr>
                <w:ilvl w:val="12"/>
                <w:numId w:val="0"/>
              </w:numPr>
              <w:tabs>
                <w:tab w:val="clear" w:pos="4536"/>
                <w:tab w:val="clear" w:pos="9072"/>
              </w:tabs>
              <w:spacing w:after="0" w:line="240" w:lineRule="auto"/>
              <w:jc w:val="both"/>
              <w:rPr>
                <w:rFonts w:ascii="Arial Narrow" w:hAnsi="Arial Narrow" w:cs="Tahoma"/>
                <w:sz w:val="24"/>
                <w:szCs w:val="24"/>
                <w:lang w:eastAsia="sl-SI"/>
              </w:rPr>
            </w:pPr>
          </w:p>
          <w:p w14:paraId="1B71A4B7" w14:textId="77777777" w:rsidR="002C18BF" w:rsidRDefault="002C18BF" w:rsidP="002C18BF">
            <w:pPr>
              <w:pStyle w:val="Glava"/>
              <w:numPr>
                <w:ilvl w:val="12"/>
                <w:numId w:val="0"/>
              </w:numPr>
              <w:tabs>
                <w:tab w:val="clear" w:pos="4536"/>
                <w:tab w:val="clear" w:pos="9072"/>
              </w:tabs>
              <w:spacing w:after="0" w:line="240" w:lineRule="auto"/>
              <w:jc w:val="both"/>
              <w:rPr>
                <w:rFonts w:ascii="Arial Narrow" w:hAnsi="Arial Narrow" w:cs="Tahoma"/>
                <w:sz w:val="24"/>
                <w:szCs w:val="24"/>
                <w:lang w:eastAsia="sl-SI"/>
              </w:rPr>
            </w:pPr>
            <w:r w:rsidRPr="002F4742">
              <w:rPr>
                <w:rFonts w:ascii="Arial Narrow" w:hAnsi="Arial Narrow" w:cs="Tahoma"/>
                <w:sz w:val="24"/>
                <w:szCs w:val="24"/>
                <w:lang w:eastAsia="sl-SI"/>
              </w:rPr>
              <w:t xml:space="preserve">Obrazcu morajo biti priložena </w:t>
            </w:r>
            <w:r w:rsidRPr="002F4742">
              <w:rPr>
                <w:rFonts w:ascii="Arial Narrow" w:hAnsi="Arial Narrow" w:cs="Tahoma"/>
                <w:b/>
                <w:sz w:val="24"/>
                <w:szCs w:val="24"/>
                <w:lang w:eastAsia="sl-SI"/>
              </w:rPr>
              <w:t xml:space="preserve">potrdila naročnikov </w:t>
            </w:r>
            <w:r w:rsidRPr="002F4742">
              <w:rPr>
                <w:rFonts w:ascii="Arial Narrow" w:hAnsi="Arial Narrow" w:cs="Tahoma"/>
                <w:sz w:val="24"/>
                <w:szCs w:val="24"/>
                <w:lang w:eastAsia="sl-SI"/>
              </w:rPr>
              <w:t xml:space="preserve">in sicer za vsako naročilo, ki ga </w:t>
            </w:r>
            <w:r>
              <w:rPr>
                <w:rFonts w:ascii="Arial Narrow" w:hAnsi="Arial Narrow" w:cs="Tahoma"/>
                <w:sz w:val="24"/>
                <w:szCs w:val="24"/>
                <w:lang w:eastAsia="sl-SI"/>
              </w:rPr>
              <w:t>gospodarski subjekt</w:t>
            </w:r>
            <w:r w:rsidRPr="002F4742">
              <w:rPr>
                <w:rFonts w:ascii="Arial Narrow" w:hAnsi="Arial Narrow" w:cs="Tahoma"/>
                <w:sz w:val="24"/>
                <w:szCs w:val="24"/>
                <w:lang w:eastAsia="sl-SI"/>
              </w:rPr>
              <w:t xml:space="preserve"> v obrazcu navaja (Razpisni obrazec</w:t>
            </w:r>
            <w:r>
              <w:rPr>
                <w:rFonts w:ascii="Arial Narrow" w:hAnsi="Arial Narrow" w:cs="Tahoma"/>
                <w:sz w:val="24"/>
                <w:szCs w:val="24"/>
                <w:lang w:eastAsia="sl-SI"/>
              </w:rPr>
              <w:t xml:space="preserve"> št. </w:t>
            </w:r>
            <w:r w:rsidRPr="002C18BF">
              <w:rPr>
                <w:rFonts w:ascii="Arial Narrow" w:hAnsi="Arial Narrow" w:cs="Tahoma"/>
                <w:b/>
                <w:sz w:val="24"/>
                <w:szCs w:val="24"/>
                <w:lang w:eastAsia="sl-SI"/>
              </w:rPr>
              <w:t>8</w:t>
            </w:r>
            <w:r>
              <w:rPr>
                <w:rFonts w:ascii="Arial Narrow" w:hAnsi="Arial Narrow" w:cs="Tahoma"/>
                <w:sz w:val="24"/>
                <w:szCs w:val="24"/>
                <w:lang w:eastAsia="sl-SI"/>
              </w:rPr>
              <w:t>)</w:t>
            </w:r>
            <w:r w:rsidRPr="002F4742">
              <w:rPr>
                <w:rFonts w:ascii="Arial Narrow" w:hAnsi="Arial Narrow" w:cs="Tahoma"/>
                <w:sz w:val="24"/>
                <w:szCs w:val="24"/>
                <w:lang w:eastAsia="sl-SI"/>
              </w:rPr>
              <w:t xml:space="preserve">, sicer reference ne bodo priznane. Naročnik, ki potrdi referenčno potrdilo o izvedbi del, je tretja (pravna) oseba, kar pomeni, da navedenega potrdila ne more potrditi </w:t>
            </w:r>
            <w:r>
              <w:rPr>
                <w:rFonts w:ascii="Arial Narrow" w:hAnsi="Arial Narrow" w:cs="Tahoma"/>
                <w:sz w:val="24"/>
                <w:szCs w:val="24"/>
                <w:lang w:eastAsia="sl-SI"/>
              </w:rPr>
              <w:t>gospodarski subjekt</w:t>
            </w:r>
            <w:r w:rsidRPr="002F4742">
              <w:rPr>
                <w:rFonts w:ascii="Arial Narrow" w:hAnsi="Arial Narrow" w:cs="Tahoma"/>
                <w:sz w:val="24"/>
                <w:szCs w:val="24"/>
                <w:lang w:eastAsia="sl-SI"/>
              </w:rPr>
              <w:t xml:space="preserve"> sam sebi </w:t>
            </w:r>
            <w:r>
              <w:rPr>
                <w:rFonts w:ascii="Arial Narrow" w:hAnsi="Arial Narrow" w:cs="Tahoma"/>
                <w:sz w:val="24"/>
                <w:szCs w:val="24"/>
                <w:lang w:eastAsia="sl-SI"/>
              </w:rPr>
              <w:t>oz. izvajalcu v skupnem nastopu</w:t>
            </w:r>
            <w:r w:rsidRPr="002F4742">
              <w:rPr>
                <w:rFonts w:ascii="Arial Narrow" w:hAnsi="Arial Narrow" w:cs="Tahoma"/>
                <w:sz w:val="24"/>
                <w:szCs w:val="24"/>
                <w:lang w:eastAsia="sl-SI"/>
              </w:rPr>
              <w:t>.</w:t>
            </w:r>
            <w:r>
              <w:rPr>
                <w:rFonts w:ascii="Arial Narrow" w:hAnsi="Arial Narrow" w:cs="Tahoma"/>
                <w:sz w:val="24"/>
                <w:szCs w:val="24"/>
                <w:lang w:eastAsia="sl-SI"/>
              </w:rPr>
              <w:t xml:space="preserve"> </w:t>
            </w:r>
            <w:r w:rsidRPr="002C18BF">
              <w:rPr>
                <w:rFonts w:ascii="Arial Narrow" w:eastAsia="Times New Roman" w:hAnsi="Arial Narrow" w:cs="Tahoma"/>
                <w:sz w:val="24"/>
                <w:szCs w:val="24"/>
                <w:lang w:eastAsia="sl-SI"/>
              </w:rPr>
              <w:t>Naročnik bo upošteval samo v celoti izpolnjena in datirana, žigosana in s strani naročnikov referenčnih del podpisana potrdila o opravljeni storitvi prevoza, iz katerih bo izhajalo pozitivno mnenje o izvajanju prevozov s strani naročnika referenčnega dela.</w:t>
            </w:r>
          </w:p>
          <w:p w14:paraId="71C8B5C0" w14:textId="77777777" w:rsidR="002C18BF" w:rsidRDefault="002C18BF" w:rsidP="002C18BF">
            <w:pPr>
              <w:pStyle w:val="Glava"/>
              <w:numPr>
                <w:ilvl w:val="12"/>
                <w:numId w:val="0"/>
              </w:numPr>
              <w:tabs>
                <w:tab w:val="clear" w:pos="4536"/>
                <w:tab w:val="clear" w:pos="9072"/>
              </w:tabs>
              <w:spacing w:after="0" w:line="240" w:lineRule="auto"/>
              <w:jc w:val="both"/>
              <w:rPr>
                <w:rFonts w:ascii="Arial Narrow" w:hAnsi="Arial Narrow" w:cs="Tahoma"/>
                <w:sz w:val="24"/>
                <w:szCs w:val="24"/>
                <w:lang w:eastAsia="sl-SI"/>
              </w:rPr>
            </w:pPr>
          </w:p>
          <w:p w14:paraId="3BF18C93" w14:textId="77777777" w:rsidR="002C18BF" w:rsidRDefault="002C18BF" w:rsidP="002C18BF">
            <w:pPr>
              <w:spacing w:after="0" w:line="240" w:lineRule="auto"/>
              <w:jc w:val="both"/>
              <w:rPr>
                <w:rFonts w:ascii="Arial Narrow" w:eastAsia="Times New Roman" w:hAnsi="Arial Narrow" w:cs="Tahoma"/>
                <w:sz w:val="24"/>
                <w:szCs w:val="24"/>
                <w:lang w:eastAsia="sl-SI"/>
              </w:rPr>
            </w:pPr>
            <w:r w:rsidRPr="002C18BF">
              <w:rPr>
                <w:rFonts w:ascii="Arial Narrow" w:hAnsi="Arial Narrow" w:cs="Tahoma"/>
                <w:b/>
                <w:sz w:val="24"/>
                <w:szCs w:val="24"/>
                <w:u w:val="single"/>
              </w:rPr>
              <w:t>Opomba:</w:t>
            </w:r>
            <w:r w:rsidRPr="002C18BF">
              <w:rPr>
                <w:rFonts w:ascii="Arial Narrow" w:hAnsi="Arial Narrow" w:cs="Tahoma"/>
                <w:sz w:val="24"/>
                <w:szCs w:val="24"/>
              </w:rPr>
              <w:t xml:space="preserve"> V primeru skupne ponudbe se pogoji iz točke a) seštevajo.</w:t>
            </w:r>
            <w:r>
              <w:rPr>
                <w:rFonts w:ascii="Arial Narrow" w:hAnsi="Arial Narrow" w:cs="Tahoma"/>
                <w:sz w:val="24"/>
                <w:szCs w:val="24"/>
              </w:rPr>
              <w:t xml:space="preserve"> </w:t>
            </w:r>
            <w:r w:rsidRPr="002C18BF">
              <w:rPr>
                <w:rFonts w:ascii="Arial Narrow" w:eastAsia="Times New Roman" w:hAnsi="Arial Narrow" w:cs="Tahoma"/>
                <w:sz w:val="24"/>
                <w:szCs w:val="24"/>
                <w:lang w:eastAsia="sl-SI"/>
              </w:rPr>
              <w:t xml:space="preserve">V kolikor bo ponudnik predmetno storitev izvajal s podizvajalcem ali s </w:t>
            </w:r>
            <w:proofErr w:type="spellStart"/>
            <w:r w:rsidRPr="002C18BF">
              <w:rPr>
                <w:rFonts w:ascii="Arial Narrow" w:eastAsia="Times New Roman" w:hAnsi="Arial Narrow" w:cs="Tahoma"/>
                <w:sz w:val="24"/>
                <w:szCs w:val="24"/>
                <w:lang w:eastAsia="sl-SI"/>
              </w:rPr>
              <w:t>soponudniki</w:t>
            </w:r>
            <w:proofErr w:type="spellEnd"/>
            <w:r w:rsidRPr="002C18BF">
              <w:rPr>
                <w:rFonts w:ascii="Arial Narrow" w:eastAsia="Times New Roman" w:hAnsi="Arial Narrow" w:cs="Tahoma"/>
                <w:sz w:val="24"/>
                <w:szCs w:val="24"/>
                <w:lang w:eastAsia="sl-SI"/>
              </w:rPr>
              <w:t>, mora predložiti vsaj eno referenčno potrdilo tudi za vsakega od njih.</w:t>
            </w:r>
          </w:p>
          <w:p w14:paraId="3CAAA6C3" w14:textId="77777777" w:rsidR="002C18BF" w:rsidRPr="002C18BF" w:rsidRDefault="002C18BF" w:rsidP="002C18BF">
            <w:pPr>
              <w:spacing w:after="0" w:line="240" w:lineRule="auto"/>
              <w:jc w:val="both"/>
              <w:rPr>
                <w:rFonts w:ascii="Arial Narrow" w:eastAsia="Times New Roman" w:hAnsi="Arial Narrow" w:cs="Tahoma"/>
                <w:sz w:val="24"/>
                <w:szCs w:val="24"/>
                <w:lang w:eastAsia="sl-SI"/>
              </w:rPr>
            </w:pPr>
          </w:p>
          <w:p w14:paraId="79CC6BFD" w14:textId="77777777" w:rsidR="005E389C" w:rsidRPr="002C18BF" w:rsidRDefault="005E389C" w:rsidP="00F41AC5">
            <w:pPr>
              <w:pStyle w:val="Odstavekseznama"/>
              <w:numPr>
                <w:ilvl w:val="0"/>
                <w:numId w:val="23"/>
              </w:numPr>
              <w:spacing w:after="0" w:line="240" w:lineRule="auto"/>
              <w:jc w:val="both"/>
              <w:rPr>
                <w:rFonts w:ascii="Arial Narrow" w:eastAsia="Times New Roman" w:hAnsi="Arial Narrow" w:cs="Tahoma"/>
                <w:sz w:val="24"/>
                <w:szCs w:val="24"/>
                <w:lang w:eastAsia="sl-SI"/>
              </w:rPr>
            </w:pPr>
            <w:r w:rsidRPr="002C18BF">
              <w:rPr>
                <w:rFonts w:ascii="Arial Narrow" w:eastAsia="Times New Roman" w:hAnsi="Arial Narrow" w:cs="Tahoma"/>
                <w:b/>
                <w:sz w:val="24"/>
                <w:szCs w:val="24"/>
                <w:lang w:eastAsia="sl-SI"/>
              </w:rPr>
              <w:t>Izjava</w:t>
            </w:r>
            <w:r w:rsidRPr="002C18BF">
              <w:rPr>
                <w:rFonts w:ascii="Arial Narrow" w:eastAsia="Times New Roman" w:hAnsi="Arial Narrow" w:cs="Tahoma"/>
                <w:sz w:val="24"/>
                <w:szCs w:val="24"/>
                <w:lang w:eastAsia="sl-SI"/>
              </w:rPr>
              <w:t xml:space="preserve"> gospodarskega subjekta:</w:t>
            </w:r>
          </w:p>
          <w:p w14:paraId="3257D15B" w14:textId="77777777" w:rsidR="005E389C" w:rsidRDefault="005E389C" w:rsidP="00F41AC5">
            <w:pPr>
              <w:pStyle w:val="Odstavekseznama"/>
              <w:numPr>
                <w:ilvl w:val="1"/>
                <w:numId w:val="5"/>
              </w:numPr>
              <w:spacing w:after="0" w:line="240" w:lineRule="auto"/>
              <w:jc w:val="both"/>
              <w:rPr>
                <w:rFonts w:ascii="Arial Narrow" w:eastAsia="Times New Roman" w:hAnsi="Arial Narrow" w:cs="Tahoma"/>
                <w:sz w:val="24"/>
                <w:szCs w:val="24"/>
                <w:lang w:eastAsia="sl-SI"/>
              </w:rPr>
            </w:pPr>
            <w:r>
              <w:rPr>
                <w:rFonts w:ascii="Arial Narrow" w:eastAsia="Times New Roman" w:hAnsi="Arial Narrow" w:cs="Tahoma"/>
                <w:sz w:val="24"/>
                <w:szCs w:val="24"/>
                <w:lang w:eastAsia="sl-SI"/>
              </w:rPr>
              <w:t xml:space="preserve">o razpoložljivem in ustreznem voznem parku (Razpisni obrazec št. </w:t>
            </w:r>
            <w:r w:rsidRPr="005E389C">
              <w:rPr>
                <w:rFonts w:ascii="Arial Narrow" w:eastAsia="Times New Roman" w:hAnsi="Arial Narrow" w:cs="Tahoma"/>
                <w:b/>
                <w:sz w:val="24"/>
                <w:szCs w:val="24"/>
                <w:lang w:eastAsia="sl-SI"/>
              </w:rPr>
              <w:t>9</w:t>
            </w:r>
            <w:r>
              <w:rPr>
                <w:rFonts w:ascii="Arial Narrow" w:eastAsia="Times New Roman" w:hAnsi="Arial Narrow" w:cs="Tahoma"/>
                <w:sz w:val="24"/>
                <w:szCs w:val="24"/>
                <w:lang w:eastAsia="sl-SI"/>
              </w:rPr>
              <w:t>),</w:t>
            </w:r>
          </w:p>
          <w:p w14:paraId="6E07610E" w14:textId="77777777" w:rsidR="005E389C" w:rsidRDefault="005E389C" w:rsidP="00F41AC5">
            <w:pPr>
              <w:pStyle w:val="Odstavekseznama"/>
              <w:numPr>
                <w:ilvl w:val="1"/>
                <w:numId w:val="5"/>
              </w:numPr>
              <w:spacing w:after="0" w:line="240" w:lineRule="auto"/>
              <w:jc w:val="both"/>
              <w:rPr>
                <w:rFonts w:ascii="Arial Narrow" w:eastAsia="Times New Roman" w:hAnsi="Arial Narrow" w:cs="Tahoma"/>
                <w:sz w:val="24"/>
                <w:szCs w:val="24"/>
                <w:lang w:eastAsia="sl-SI"/>
              </w:rPr>
            </w:pPr>
            <w:r>
              <w:rPr>
                <w:rFonts w:ascii="Arial Narrow" w:eastAsia="Times New Roman" w:hAnsi="Arial Narrow" w:cs="Tahoma"/>
                <w:sz w:val="24"/>
                <w:szCs w:val="24"/>
                <w:lang w:eastAsia="sl-SI"/>
              </w:rPr>
              <w:t xml:space="preserve">o zagotavljanju ustreznih kadrov (Razpisni obrazec št. </w:t>
            </w:r>
            <w:r w:rsidRPr="005E389C">
              <w:rPr>
                <w:rFonts w:ascii="Arial Narrow" w:eastAsia="Times New Roman" w:hAnsi="Arial Narrow" w:cs="Tahoma"/>
                <w:b/>
                <w:sz w:val="24"/>
                <w:szCs w:val="24"/>
                <w:lang w:eastAsia="sl-SI"/>
              </w:rPr>
              <w:t>10</w:t>
            </w:r>
            <w:r>
              <w:rPr>
                <w:rFonts w:ascii="Arial Narrow" w:eastAsia="Times New Roman" w:hAnsi="Arial Narrow" w:cs="Tahoma"/>
                <w:sz w:val="24"/>
                <w:szCs w:val="24"/>
                <w:lang w:eastAsia="sl-SI"/>
              </w:rPr>
              <w:t>),</w:t>
            </w:r>
          </w:p>
          <w:p w14:paraId="2C233D7D" w14:textId="77777777" w:rsidR="005E389C" w:rsidRDefault="005E389C" w:rsidP="00F41AC5">
            <w:pPr>
              <w:pStyle w:val="Odstavekseznama"/>
              <w:numPr>
                <w:ilvl w:val="1"/>
                <w:numId w:val="5"/>
              </w:numPr>
              <w:spacing w:after="0" w:line="240" w:lineRule="auto"/>
              <w:jc w:val="both"/>
              <w:rPr>
                <w:rFonts w:ascii="Arial Narrow" w:eastAsia="Times New Roman" w:hAnsi="Arial Narrow" w:cs="Tahoma"/>
                <w:sz w:val="24"/>
                <w:szCs w:val="24"/>
                <w:lang w:eastAsia="sl-SI"/>
              </w:rPr>
            </w:pPr>
            <w:r>
              <w:rPr>
                <w:rFonts w:ascii="Arial Narrow" w:eastAsia="Times New Roman" w:hAnsi="Arial Narrow" w:cs="Tahoma"/>
                <w:sz w:val="24"/>
                <w:szCs w:val="24"/>
                <w:lang w:eastAsia="sl-SI"/>
              </w:rPr>
              <w:t xml:space="preserve">o zagotavljanju opravljanja storitve skladno z zahtevami naročnika, o zagotavljanju prevozov ves čas trajanja naročila in o upoštevanju veljavnih predpisov (Razpisni obrazec št. </w:t>
            </w:r>
            <w:r w:rsidRPr="005E389C">
              <w:rPr>
                <w:rFonts w:ascii="Arial Narrow" w:eastAsia="Times New Roman" w:hAnsi="Arial Narrow" w:cs="Tahoma"/>
                <w:b/>
                <w:sz w:val="24"/>
                <w:szCs w:val="24"/>
                <w:lang w:eastAsia="sl-SI"/>
              </w:rPr>
              <w:t>11</w:t>
            </w:r>
            <w:r>
              <w:rPr>
                <w:rFonts w:ascii="Arial Narrow" w:eastAsia="Times New Roman" w:hAnsi="Arial Narrow" w:cs="Tahoma"/>
                <w:sz w:val="24"/>
                <w:szCs w:val="24"/>
                <w:lang w:eastAsia="sl-SI"/>
              </w:rPr>
              <w:t>),</w:t>
            </w:r>
          </w:p>
          <w:p w14:paraId="5EFAB15C" w14:textId="77777777" w:rsidR="005E389C" w:rsidRDefault="005E389C" w:rsidP="00F41AC5">
            <w:pPr>
              <w:pStyle w:val="Odstavekseznama"/>
              <w:numPr>
                <w:ilvl w:val="1"/>
                <w:numId w:val="5"/>
              </w:numPr>
              <w:spacing w:after="0" w:line="240" w:lineRule="auto"/>
              <w:jc w:val="both"/>
              <w:rPr>
                <w:rFonts w:ascii="Arial Narrow" w:eastAsia="Times New Roman" w:hAnsi="Arial Narrow" w:cs="Tahoma"/>
                <w:sz w:val="24"/>
                <w:szCs w:val="24"/>
                <w:lang w:eastAsia="sl-SI"/>
              </w:rPr>
            </w:pPr>
            <w:r>
              <w:rPr>
                <w:rFonts w:ascii="Arial Narrow" w:eastAsia="Times New Roman" w:hAnsi="Arial Narrow" w:cs="Tahoma"/>
                <w:sz w:val="24"/>
                <w:szCs w:val="24"/>
                <w:lang w:eastAsia="sl-SI"/>
              </w:rPr>
              <w:t xml:space="preserve">o zavarovanju (Razpisni obrazec št. </w:t>
            </w:r>
            <w:r w:rsidRPr="005E389C">
              <w:rPr>
                <w:rFonts w:ascii="Arial Narrow" w:eastAsia="Times New Roman" w:hAnsi="Arial Narrow" w:cs="Tahoma"/>
                <w:b/>
                <w:sz w:val="24"/>
                <w:szCs w:val="24"/>
                <w:lang w:eastAsia="sl-SI"/>
              </w:rPr>
              <w:t>12 s prilogo</w:t>
            </w:r>
            <w:r>
              <w:rPr>
                <w:rFonts w:ascii="Arial Narrow" w:eastAsia="Times New Roman" w:hAnsi="Arial Narrow" w:cs="Tahoma"/>
                <w:sz w:val="24"/>
                <w:szCs w:val="24"/>
                <w:lang w:eastAsia="sl-SI"/>
              </w:rPr>
              <w:t>).</w:t>
            </w:r>
          </w:p>
          <w:p w14:paraId="5273052A" w14:textId="77777777" w:rsidR="005E389C" w:rsidRPr="009345EF" w:rsidRDefault="005E389C" w:rsidP="009345EF">
            <w:pPr>
              <w:spacing w:after="0" w:line="240" w:lineRule="auto"/>
              <w:jc w:val="both"/>
              <w:rPr>
                <w:rFonts w:ascii="Arial Narrow" w:eastAsia="Times New Roman" w:hAnsi="Arial Narrow" w:cs="Tahoma"/>
                <w:sz w:val="24"/>
                <w:szCs w:val="24"/>
                <w:lang w:eastAsia="sl-SI"/>
              </w:rPr>
            </w:pPr>
          </w:p>
          <w:p w14:paraId="219A07EF" w14:textId="77777777" w:rsidR="0071118A" w:rsidRDefault="0071118A" w:rsidP="003F06C1">
            <w:p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Gospodarski subjekt lahko glede pogojev v zvezi z ekonomskim in finančnim položajem po potrebi uporabi zmogljivosti drugih subjektov, ne glede na pravno razmerje med njim in temi subjekti.</w:t>
            </w:r>
          </w:p>
          <w:p w14:paraId="2D2F0FFA" w14:textId="77777777" w:rsidR="0071118A" w:rsidRPr="0071118A" w:rsidRDefault="0071118A" w:rsidP="0071118A">
            <w:pPr>
              <w:spacing w:after="0" w:line="240" w:lineRule="auto"/>
              <w:jc w:val="both"/>
              <w:rPr>
                <w:rFonts w:ascii="Arial Narrow" w:eastAsia="Times New Roman" w:hAnsi="Arial Narrow" w:cs="Tahoma"/>
                <w:sz w:val="24"/>
                <w:szCs w:val="24"/>
                <w:lang w:eastAsia="sl-SI"/>
              </w:rPr>
            </w:pPr>
          </w:p>
        </w:tc>
      </w:tr>
      <w:tr w:rsidR="0071118A" w:rsidRPr="00100254" w14:paraId="56D046CD" w14:textId="77777777" w:rsidTr="0071118A">
        <w:tc>
          <w:tcPr>
            <w:tcW w:w="567" w:type="dxa"/>
          </w:tcPr>
          <w:p w14:paraId="5A002258" w14:textId="77777777" w:rsidR="0071118A" w:rsidRPr="00100254" w:rsidRDefault="0071118A" w:rsidP="00100254">
            <w:pPr>
              <w:spacing w:after="0" w:line="240" w:lineRule="auto"/>
              <w:jc w:val="both"/>
              <w:rPr>
                <w:rFonts w:ascii="Arial Narrow" w:eastAsia="Times New Roman" w:hAnsi="Arial Narrow" w:cs="Tahoma"/>
                <w:b/>
                <w:sz w:val="24"/>
                <w:szCs w:val="24"/>
                <w:lang w:eastAsia="sl-SI"/>
              </w:rPr>
            </w:pPr>
            <w:r w:rsidRPr="00100254">
              <w:rPr>
                <w:rFonts w:ascii="Arial Narrow" w:eastAsia="Times New Roman" w:hAnsi="Arial Narrow" w:cs="Tahoma"/>
                <w:b/>
                <w:sz w:val="24"/>
                <w:szCs w:val="24"/>
                <w:lang w:eastAsia="sl-SI"/>
              </w:rPr>
              <w:lastRenderedPageBreak/>
              <w:t>F)</w:t>
            </w:r>
          </w:p>
        </w:tc>
        <w:tc>
          <w:tcPr>
            <w:tcW w:w="8364" w:type="dxa"/>
          </w:tcPr>
          <w:p w14:paraId="523281EE" w14:textId="77777777" w:rsidR="0071118A" w:rsidRPr="00100254" w:rsidRDefault="0071118A" w:rsidP="00100254">
            <w:p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V kolikor daje skupina gospodarskih subjektov skupno ponudbo, morajo podpisati in priložiti</w:t>
            </w:r>
            <w:r w:rsidRPr="00100254">
              <w:rPr>
                <w:rFonts w:ascii="Arial Narrow" w:eastAsia="Times New Roman" w:hAnsi="Arial Narrow" w:cs="Tahoma"/>
                <w:b/>
                <w:sz w:val="24"/>
                <w:szCs w:val="24"/>
                <w:lang w:eastAsia="sl-SI"/>
              </w:rPr>
              <w:t xml:space="preserve"> dogovor o oddaji skupne ponudbe</w:t>
            </w:r>
            <w:r w:rsidRPr="00100254">
              <w:rPr>
                <w:rFonts w:ascii="Arial Narrow" w:eastAsia="Times New Roman" w:hAnsi="Arial Narrow" w:cs="Tahoma"/>
                <w:sz w:val="24"/>
                <w:szCs w:val="24"/>
                <w:lang w:eastAsia="sl-SI"/>
              </w:rPr>
              <w:t xml:space="preserve">, iz katerega bo nedvoumno razvidno naslednje (Razpisni obrazec št. </w:t>
            </w:r>
            <w:r w:rsidR="002C18BF">
              <w:rPr>
                <w:rFonts w:ascii="Arial Narrow" w:eastAsia="Times New Roman" w:hAnsi="Arial Narrow" w:cs="Tahoma"/>
                <w:b/>
                <w:sz w:val="24"/>
                <w:szCs w:val="24"/>
                <w:lang w:eastAsia="sl-SI"/>
              </w:rPr>
              <w:t>13</w:t>
            </w:r>
            <w:r w:rsidRPr="00100254">
              <w:rPr>
                <w:rFonts w:ascii="Arial Narrow" w:eastAsia="Times New Roman" w:hAnsi="Arial Narrow" w:cs="Tahoma"/>
                <w:sz w:val="24"/>
                <w:szCs w:val="24"/>
                <w:lang w:eastAsia="sl-SI"/>
              </w:rPr>
              <w:t>):</w:t>
            </w:r>
          </w:p>
          <w:p w14:paraId="76AF6558" w14:textId="77777777" w:rsidR="0071118A" w:rsidRPr="00100254" w:rsidRDefault="0071118A" w:rsidP="00822CBD">
            <w:pPr>
              <w:numPr>
                <w:ilvl w:val="0"/>
                <w:numId w:val="2"/>
              </w:num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 xml:space="preserve">imenovanje </w:t>
            </w:r>
            <w:proofErr w:type="spellStart"/>
            <w:r w:rsidRPr="00100254">
              <w:rPr>
                <w:rFonts w:ascii="Arial Narrow" w:eastAsia="Times New Roman" w:hAnsi="Arial Narrow" w:cs="Tahoma"/>
                <w:sz w:val="24"/>
                <w:szCs w:val="24"/>
                <w:lang w:eastAsia="sl-SI"/>
              </w:rPr>
              <w:t>poslovodečega</w:t>
            </w:r>
            <w:proofErr w:type="spellEnd"/>
            <w:r w:rsidRPr="00100254">
              <w:rPr>
                <w:rFonts w:ascii="Arial Narrow" w:eastAsia="Times New Roman" w:hAnsi="Arial Narrow" w:cs="Tahoma"/>
                <w:sz w:val="24"/>
                <w:szCs w:val="24"/>
                <w:lang w:eastAsia="sl-SI"/>
              </w:rPr>
              <w:t xml:space="preserve"> ponudnika pri izvedbi naročila,</w:t>
            </w:r>
          </w:p>
          <w:p w14:paraId="41CFD1A9" w14:textId="77777777" w:rsidR="0071118A" w:rsidRPr="00100254" w:rsidRDefault="0071118A" w:rsidP="00822CBD">
            <w:pPr>
              <w:numPr>
                <w:ilvl w:val="0"/>
                <w:numId w:val="2"/>
              </w:num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 xml:space="preserve">pooblastilo </w:t>
            </w:r>
            <w:proofErr w:type="spellStart"/>
            <w:r w:rsidRPr="00100254">
              <w:rPr>
                <w:rFonts w:ascii="Arial Narrow" w:eastAsia="Times New Roman" w:hAnsi="Arial Narrow" w:cs="Tahoma"/>
                <w:sz w:val="24"/>
                <w:szCs w:val="24"/>
                <w:lang w:eastAsia="sl-SI"/>
              </w:rPr>
              <w:t>poslovodečemu</w:t>
            </w:r>
            <w:proofErr w:type="spellEnd"/>
            <w:r w:rsidRPr="00100254">
              <w:rPr>
                <w:rFonts w:ascii="Arial Narrow" w:eastAsia="Times New Roman" w:hAnsi="Arial Narrow" w:cs="Tahoma"/>
                <w:sz w:val="24"/>
                <w:szCs w:val="24"/>
                <w:lang w:eastAsia="sl-SI"/>
              </w:rPr>
              <w:t xml:space="preserve"> in odgovorni osebi za podpis ponudbe in pogodbe,</w:t>
            </w:r>
          </w:p>
          <w:p w14:paraId="5CAB216D" w14:textId="77777777" w:rsidR="0071118A" w:rsidRPr="00100254" w:rsidRDefault="0071118A" w:rsidP="00822CBD">
            <w:pPr>
              <w:numPr>
                <w:ilvl w:val="0"/>
                <w:numId w:val="2"/>
              </w:num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 xml:space="preserve">izjava, da so seznanjeni z navodili ponudnikom in razpisnimi pogoji </w:t>
            </w:r>
            <w:r w:rsidRPr="00100254">
              <w:rPr>
                <w:rFonts w:ascii="Arial Narrow" w:eastAsia="Times New Roman" w:hAnsi="Arial Narrow" w:cs="Tahoma"/>
                <w:sz w:val="24"/>
                <w:szCs w:val="24"/>
                <w:lang w:val="x-none" w:eastAsia="x-none"/>
              </w:rPr>
              <w:t>ter merili za dodelitev naročila in da z njimi v celoti soglašajo</w:t>
            </w:r>
            <w:r w:rsidRPr="00100254">
              <w:rPr>
                <w:rFonts w:ascii="Arial Narrow" w:eastAsia="Times New Roman" w:hAnsi="Arial Narrow" w:cs="Tahoma"/>
                <w:sz w:val="24"/>
                <w:szCs w:val="24"/>
                <w:lang w:eastAsia="sl-SI"/>
              </w:rPr>
              <w:t>,</w:t>
            </w:r>
          </w:p>
          <w:p w14:paraId="2C2E350E" w14:textId="77777777" w:rsidR="0071118A" w:rsidRPr="00100254" w:rsidRDefault="0071118A" w:rsidP="00822CBD">
            <w:pPr>
              <w:numPr>
                <w:ilvl w:val="0"/>
                <w:numId w:val="2"/>
              </w:num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 xml:space="preserve">soglasje </w:t>
            </w:r>
            <w:proofErr w:type="spellStart"/>
            <w:r w:rsidRPr="00100254">
              <w:rPr>
                <w:rFonts w:ascii="Arial Narrow" w:eastAsia="Times New Roman" w:hAnsi="Arial Narrow" w:cs="Tahoma"/>
                <w:sz w:val="24"/>
                <w:szCs w:val="24"/>
                <w:lang w:eastAsia="sl-SI"/>
              </w:rPr>
              <w:t>poslovodečega</w:t>
            </w:r>
            <w:proofErr w:type="spellEnd"/>
            <w:r w:rsidRPr="00100254">
              <w:rPr>
                <w:rFonts w:ascii="Arial Narrow" w:eastAsia="Times New Roman" w:hAnsi="Arial Narrow" w:cs="Tahoma"/>
                <w:sz w:val="24"/>
                <w:szCs w:val="24"/>
                <w:lang w:eastAsia="sl-SI"/>
              </w:rPr>
              <w:t xml:space="preserve"> o možnosti neposrednega plačevanja izvajalcu v skupnem nastopu s strani investitorja,</w:t>
            </w:r>
          </w:p>
          <w:p w14:paraId="03B6277E" w14:textId="77777777" w:rsidR="0071118A" w:rsidRPr="00100254" w:rsidRDefault="0071118A" w:rsidP="00822CBD">
            <w:pPr>
              <w:numPr>
                <w:ilvl w:val="0"/>
                <w:numId w:val="2"/>
              </w:num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navedba, da odgovarjajo naročniku neomejeno solidarno.</w:t>
            </w:r>
          </w:p>
          <w:p w14:paraId="7E15B23C" w14:textId="77777777" w:rsidR="0071118A" w:rsidRPr="00100254" w:rsidRDefault="0071118A" w:rsidP="00100254">
            <w:pPr>
              <w:numPr>
                <w:ilvl w:val="12"/>
                <w:numId w:val="0"/>
              </w:numPr>
              <w:spacing w:after="0" w:line="240" w:lineRule="auto"/>
              <w:jc w:val="both"/>
              <w:rPr>
                <w:rFonts w:ascii="Arial Narrow" w:eastAsia="Times New Roman" w:hAnsi="Arial Narrow" w:cs="Tahoma"/>
                <w:sz w:val="24"/>
                <w:szCs w:val="24"/>
                <w:lang w:eastAsia="sl-SI"/>
              </w:rPr>
            </w:pPr>
          </w:p>
          <w:p w14:paraId="2163A11C" w14:textId="77777777" w:rsidR="0071118A" w:rsidRPr="00100254" w:rsidRDefault="0071118A" w:rsidP="00100254">
            <w:p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 xml:space="preserve">V primeru sklenitve pogodbe bodo isti gospodarski subjekti tudi imenovani v pogodbi med naročnikom in </w:t>
            </w:r>
            <w:proofErr w:type="spellStart"/>
            <w:r w:rsidRPr="00100254">
              <w:rPr>
                <w:rFonts w:ascii="Arial Narrow" w:eastAsia="Times New Roman" w:hAnsi="Arial Narrow" w:cs="Tahoma"/>
                <w:sz w:val="24"/>
                <w:szCs w:val="24"/>
                <w:lang w:eastAsia="sl-SI"/>
              </w:rPr>
              <w:t>poslovodečim</w:t>
            </w:r>
            <w:proofErr w:type="spellEnd"/>
            <w:r w:rsidRPr="00100254">
              <w:rPr>
                <w:rFonts w:ascii="Arial Narrow" w:eastAsia="Times New Roman" w:hAnsi="Arial Narrow" w:cs="Tahoma"/>
                <w:sz w:val="24"/>
                <w:szCs w:val="24"/>
                <w:lang w:eastAsia="sl-SI"/>
              </w:rPr>
              <w:t xml:space="preserve"> ponudnikom.</w:t>
            </w:r>
          </w:p>
          <w:p w14:paraId="062865A6" w14:textId="77777777" w:rsidR="0071118A" w:rsidRPr="00100254" w:rsidRDefault="0071118A" w:rsidP="00100254">
            <w:pPr>
              <w:tabs>
                <w:tab w:val="center" w:pos="4536"/>
                <w:tab w:val="right" w:pos="9072"/>
              </w:tabs>
              <w:spacing w:after="0" w:line="240" w:lineRule="auto"/>
              <w:jc w:val="both"/>
              <w:rPr>
                <w:rFonts w:ascii="Arial Narrow" w:eastAsia="Times New Roman" w:hAnsi="Arial Narrow" w:cs="Tahoma"/>
                <w:sz w:val="24"/>
                <w:szCs w:val="24"/>
                <w:lang w:eastAsia="sl-SI"/>
              </w:rPr>
            </w:pPr>
          </w:p>
        </w:tc>
      </w:tr>
      <w:tr w:rsidR="0071118A" w:rsidRPr="00100254" w14:paraId="14E6C6BD" w14:textId="77777777" w:rsidTr="0071118A">
        <w:tc>
          <w:tcPr>
            <w:tcW w:w="567" w:type="dxa"/>
          </w:tcPr>
          <w:p w14:paraId="0F391AD7" w14:textId="77777777" w:rsidR="0071118A" w:rsidRPr="00100254" w:rsidRDefault="0071118A" w:rsidP="00100254">
            <w:pPr>
              <w:numPr>
                <w:ilvl w:val="12"/>
                <w:numId w:val="0"/>
              </w:numPr>
              <w:spacing w:after="0" w:line="240" w:lineRule="auto"/>
              <w:jc w:val="both"/>
              <w:rPr>
                <w:rFonts w:ascii="Arial Narrow" w:eastAsia="Times New Roman" w:hAnsi="Arial Narrow" w:cs="Tahoma"/>
                <w:b/>
                <w:sz w:val="24"/>
                <w:szCs w:val="24"/>
                <w:lang w:eastAsia="sl-SI"/>
              </w:rPr>
            </w:pPr>
            <w:r w:rsidRPr="00100254">
              <w:rPr>
                <w:rFonts w:ascii="Arial Narrow" w:eastAsia="Times New Roman" w:hAnsi="Arial Narrow" w:cs="Tahoma"/>
                <w:b/>
                <w:sz w:val="24"/>
                <w:szCs w:val="24"/>
                <w:lang w:eastAsia="sl-SI"/>
              </w:rPr>
              <w:lastRenderedPageBreak/>
              <w:t>G)</w:t>
            </w:r>
          </w:p>
        </w:tc>
        <w:tc>
          <w:tcPr>
            <w:tcW w:w="8364" w:type="dxa"/>
          </w:tcPr>
          <w:p w14:paraId="1CC760F5" w14:textId="6D56F009" w:rsidR="0071118A" w:rsidRPr="00100254" w:rsidRDefault="0071118A" w:rsidP="00100254">
            <w:pPr>
              <w:keepNext/>
              <w:spacing w:after="0" w:line="240" w:lineRule="auto"/>
              <w:jc w:val="both"/>
              <w:outlineLvl w:val="2"/>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Gospodarski subjekt se zavezuje, da bo v primeru, če bo izbran, v osmih (8) dneh od prejema poziva naročnika, skladno s šestim odstavkom 91. člena ZJN</w:t>
            </w:r>
            <w:r>
              <w:rPr>
                <w:rFonts w:ascii="Arial Narrow" w:eastAsia="Times New Roman" w:hAnsi="Arial Narrow" w:cs="Times New Roman"/>
                <w:sz w:val="24"/>
                <w:szCs w:val="24"/>
                <w:lang w:eastAsia="sl-SI"/>
              </w:rPr>
              <w:t>-</w:t>
            </w:r>
            <w:r w:rsidR="00AF70AB">
              <w:rPr>
                <w:rFonts w:ascii="Arial Narrow" w:eastAsia="Times New Roman" w:hAnsi="Arial Narrow" w:cs="Times New Roman"/>
                <w:sz w:val="24"/>
                <w:szCs w:val="24"/>
                <w:lang w:eastAsia="sl-SI"/>
              </w:rPr>
              <w:t>3</w:t>
            </w:r>
            <w:r w:rsidR="009345EF">
              <w:rPr>
                <w:rFonts w:ascii="Arial Narrow" w:eastAsia="Times New Roman" w:hAnsi="Arial Narrow" w:cs="Times New Roman"/>
                <w:sz w:val="24"/>
                <w:szCs w:val="24"/>
                <w:lang w:eastAsia="sl-SI"/>
              </w:rPr>
              <w:t xml:space="preserve"> posredoval podatke o:</w:t>
            </w:r>
          </w:p>
          <w:p w14:paraId="27DF48FC" w14:textId="77777777" w:rsidR="0071118A" w:rsidRPr="00100254" w:rsidRDefault="0071118A" w:rsidP="00F41AC5">
            <w:pPr>
              <w:numPr>
                <w:ilvl w:val="0"/>
                <w:numId w:val="7"/>
              </w:numPr>
              <w:spacing w:after="0" w:line="240" w:lineRule="auto"/>
              <w:ind w:left="284" w:hanging="284"/>
              <w:jc w:val="both"/>
              <w:outlineLvl w:val="2"/>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 xml:space="preserve">svojih ustanoviteljih, družbenikih, delničarjih, </w:t>
            </w:r>
            <w:proofErr w:type="spellStart"/>
            <w:r w:rsidRPr="00100254">
              <w:rPr>
                <w:rFonts w:ascii="Arial Narrow" w:eastAsia="Times New Roman" w:hAnsi="Arial Narrow" w:cs="Times New Roman"/>
                <w:sz w:val="24"/>
                <w:szCs w:val="24"/>
                <w:lang w:eastAsia="sl-SI"/>
              </w:rPr>
              <w:t>komanditistih</w:t>
            </w:r>
            <w:proofErr w:type="spellEnd"/>
            <w:r w:rsidRPr="00100254">
              <w:rPr>
                <w:rFonts w:ascii="Arial Narrow" w:eastAsia="Times New Roman" w:hAnsi="Arial Narrow" w:cs="Times New Roman"/>
                <w:sz w:val="24"/>
                <w:szCs w:val="24"/>
                <w:lang w:eastAsia="sl-SI"/>
              </w:rPr>
              <w:t xml:space="preserve"> ali drugih lastnikih in podatke o lastniških deležih navedenih oseb;</w:t>
            </w:r>
          </w:p>
          <w:p w14:paraId="3BFFA4F1" w14:textId="77777777" w:rsidR="0071118A" w:rsidRPr="00100254" w:rsidRDefault="0071118A" w:rsidP="00F41AC5">
            <w:pPr>
              <w:numPr>
                <w:ilvl w:val="0"/>
                <w:numId w:val="7"/>
              </w:numPr>
              <w:spacing w:after="0" w:line="240" w:lineRule="auto"/>
              <w:ind w:left="284" w:hanging="284"/>
              <w:jc w:val="both"/>
              <w:outlineLvl w:val="2"/>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gospodarskih subjektih, za katere se glede na določbe zakona, ki ureja gospodarske družbe, šteje, da so z njim povezane družbe.</w:t>
            </w:r>
          </w:p>
          <w:p w14:paraId="596790A2" w14:textId="77777777" w:rsidR="0071118A" w:rsidRPr="00100254" w:rsidRDefault="0071118A" w:rsidP="00100254">
            <w:pPr>
              <w:numPr>
                <w:ilvl w:val="12"/>
                <w:numId w:val="0"/>
              </w:num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ahoma"/>
                <w:b/>
                <w:sz w:val="24"/>
                <w:szCs w:val="24"/>
                <w:lang w:eastAsia="sl-SI"/>
              </w:rPr>
              <w:t>Izjava</w:t>
            </w:r>
            <w:r w:rsidRPr="00100254">
              <w:rPr>
                <w:rFonts w:ascii="Arial Narrow" w:eastAsia="Times New Roman" w:hAnsi="Arial Narrow" w:cs="Tahoma"/>
                <w:sz w:val="24"/>
                <w:szCs w:val="24"/>
                <w:lang w:eastAsia="sl-SI"/>
              </w:rPr>
              <w:t xml:space="preserve"> (Razpisni obrazec št. </w:t>
            </w:r>
            <w:r w:rsidR="002C18BF">
              <w:rPr>
                <w:rFonts w:ascii="Arial Narrow" w:eastAsia="Times New Roman" w:hAnsi="Arial Narrow" w:cs="Tahoma"/>
                <w:b/>
                <w:sz w:val="24"/>
                <w:szCs w:val="24"/>
                <w:lang w:eastAsia="sl-SI"/>
              </w:rPr>
              <w:t>14</w:t>
            </w:r>
            <w:r w:rsidRPr="00100254">
              <w:rPr>
                <w:rFonts w:ascii="Arial Narrow" w:eastAsia="Times New Roman" w:hAnsi="Arial Narrow" w:cs="Tahoma"/>
                <w:sz w:val="24"/>
                <w:szCs w:val="24"/>
                <w:lang w:eastAsia="sl-SI"/>
              </w:rPr>
              <w:t>)</w:t>
            </w:r>
          </w:p>
          <w:p w14:paraId="752483F2" w14:textId="77777777" w:rsidR="0071118A" w:rsidRPr="00100254" w:rsidRDefault="0071118A" w:rsidP="00100254">
            <w:pPr>
              <w:numPr>
                <w:ilvl w:val="12"/>
                <w:numId w:val="0"/>
              </w:numPr>
              <w:spacing w:after="0" w:line="240" w:lineRule="auto"/>
              <w:jc w:val="both"/>
              <w:rPr>
                <w:rFonts w:ascii="Arial Narrow" w:eastAsia="Times New Roman" w:hAnsi="Arial Narrow" w:cs="Tahoma"/>
                <w:sz w:val="24"/>
                <w:szCs w:val="24"/>
                <w:lang w:eastAsia="sl-SI"/>
              </w:rPr>
            </w:pPr>
          </w:p>
        </w:tc>
      </w:tr>
      <w:tr w:rsidR="0071118A" w:rsidRPr="00100254" w14:paraId="4E237FC4" w14:textId="77777777" w:rsidTr="0071118A">
        <w:tc>
          <w:tcPr>
            <w:tcW w:w="567" w:type="dxa"/>
          </w:tcPr>
          <w:p w14:paraId="746302D2" w14:textId="77777777" w:rsidR="0071118A" w:rsidRPr="00100254" w:rsidRDefault="0071118A" w:rsidP="00100254">
            <w:pPr>
              <w:numPr>
                <w:ilvl w:val="12"/>
                <w:numId w:val="0"/>
              </w:numPr>
              <w:spacing w:after="0" w:line="240" w:lineRule="auto"/>
              <w:jc w:val="both"/>
              <w:rPr>
                <w:rFonts w:ascii="Arial Narrow" w:eastAsia="Times New Roman" w:hAnsi="Arial Narrow" w:cs="Tahoma"/>
                <w:b/>
                <w:sz w:val="24"/>
                <w:szCs w:val="24"/>
                <w:lang w:eastAsia="sl-SI"/>
              </w:rPr>
            </w:pPr>
            <w:r w:rsidRPr="00100254">
              <w:rPr>
                <w:rFonts w:ascii="Arial Narrow" w:eastAsia="Times New Roman" w:hAnsi="Arial Narrow" w:cs="Tahoma"/>
                <w:b/>
                <w:sz w:val="24"/>
                <w:szCs w:val="24"/>
                <w:lang w:eastAsia="sl-SI"/>
              </w:rPr>
              <w:t>H)</w:t>
            </w:r>
          </w:p>
        </w:tc>
        <w:tc>
          <w:tcPr>
            <w:tcW w:w="8364" w:type="dxa"/>
          </w:tcPr>
          <w:p w14:paraId="15701B0B" w14:textId="77777777" w:rsidR="0071118A" w:rsidRPr="00100254" w:rsidRDefault="0071118A" w:rsidP="00100254">
            <w:pPr>
              <w:numPr>
                <w:ilvl w:val="12"/>
                <w:numId w:val="0"/>
              </w:numPr>
              <w:spacing w:after="0" w:line="240" w:lineRule="auto"/>
              <w:jc w:val="both"/>
              <w:rPr>
                <w:rFonts w:ascii="Arial Narrow" w:eastAsia="Times New Roman" w:hAnsi="Arial Narrow" w:cs="Tahoma"/>
                <w:sz w:val="24"/>
                <w:szCs w:val="24"/>
                <w:lang w:eastAsia="sl-SI"/>
              </w:rPr>
            </w:pPr>
            <w:r w:rsidRPr="00100254">
              <w:rPr>
                <w:rFonts w:ascii="Arial Narrow" w:eastAsia="Times New Roman" w:hAnsi="Arial Narrow" w:cs="Times New Roman"/>
                <w:b/>
                <w:sz w:val="24"/>
                <w:szCs w:val="24"/>
                <w:lang w:eastAsia="sl-SI"/>
              </w:rPr>
              <w:t>Izjava</w:t>
            </w:r>
            <w:r w:rsidRPr="00100254">
              <w:rPr>
                <w:rFonts w:ascii="Arial Narrow" w:eastAsia="Times New Roman" w:hAnsi="Arial Narrow" w:cs="Times New Roman"/>
                <w:sz w:val="24"/>
                <w:szCs w:val="24"/>
                <w:lang w:eastAsia="sl-SI"/>
              </w:rPr>
              <w:t xml:space="preserve"> ponudnika, da se strinja z vsebino razpisne dokumentacije za oddajo naročila (Razpisni obrazec št. </w:t>
            </w:r>
            <w:r w:rsidR="002C18BF">
              <w:rPr>
                <w:rFonts w:ascii="Arial Narrow" w:eastAsia="Times New Roman" w:hAnsi="Arial Narrow" w:cs="Times New Roman"/>
                <w:b/>
                <w:sz w:val="24"/>
                <w:szCs w:val="24"/>
                <w:lang w:eastAsia="sl-SI"/>
              </w:rPr>
              <w:t>15</w:t>
            </w:r>
            <w:r w:rsidRPr="00100254">
              <w:rPr>
                <w:rFonts w:ascii="Arial Narrow" w:eastAsia="Times New Roman" w:hAnsi="Arial Narrow" w:cs="Times New Roman"/>
                <w:sz w:val="24"/>
                <w:szCs w:val="24"/>
                <w:lang w:eastAsia="sl-SI"/>
              </w:rPr>
              <w:t>).</w:t>
            </w:r>
          </w:p>
          <w:p w14:paraId="08CA2614" w14:textId="77777777" w:rsidR="0071118A" w:rsidRPr="00100254" w:rsidRDefault="0071118A" w:rsidP="00100254">
            <w:pPr>
              <w:tabs>
                <w:tab w:val="center" w:pos="4536"/>
                <w:tab w:val="right" w:pos="9072"/>
              </w:tabs>
              <w:spacing w:after="0" w:line="240" w:lineRule="auto"/>
              <w:rPr>
                <w:rFonts w:ascii="Arial Narrow" w:eastAsia="Times New Roman" w:hAnsi="Arial Narrow" w:cs="Times New Roman"/>
                <w:sz w:val="24"/>
                <w:szCs w:val="24"/>
                <w:lang w:val="x-none" w:eastAsia="x-none"/>
              </w:rPr>
            </w:pPr>
          </w:p>
        </w:tc>
      </w:tr>
      <w:tr w:rsidR="0071118A" w:rsidRPr="00100254" w14:paraId="24B1EC05" w14:textId="77777777" w:rsidTr="0071118A">
        <w:tc>
          <w:tcPr>
            <w:tcW w:w="567" w:type="dxa"/>
          </w:tcPr>
          <w:p w14:paraId="42E96C60" w14:textId="77777777" w:rsidR="0071118A" w:rsidRPr="00100254" w:rsidRDefault="0071118A" w:rsidP="00100254">
            <w:pPr>
              <w:numPr>
                <w:ilvl w:val="12"/>
                <w:numId w:val="0"/>
              </w:numPr>
              <w:tabs>
                <w:tab w:val="left" w:pos="720"/>
                <w:tab w:val="center" w:pos="4536"/>
                <w:tab w:val="right" w:pos="9072"/>
              </w:tabs>
              <w:spacing w:after="0" w:line="240" w:lineRule="auto"/>
              <w:jc w:val="both"/>
              <w:rPr>
                <w:rFonts w:ascii="Arial Narrow" w:eastAsia="Times New Roman" w:hAnsi="Arial Narrow" w:cs="Times New Roman"/>
                <w:b/>
                <w:sz w:val="24"/>
                <w:szCs w:val="24"/>
                <w:lang w:eastAsia="sl-SI"/>
              </w:rPr>
            </w:pPr>
            <w:r w:rsidRPr="00100254">
              <w:rPr>
                <w:rFonts w:ascii="Arial Narrow" w:eastAsia="Times New Roman" w:hAnsi="Arial Narrow" w:cs="Times New Roman"/>
                <w:b/>
                <w:sz w:val="24"/>
                <w:szCs w:val="24"/>
                <w:lang w:eastAsia="sl-SI"/>
              </w:rPr>
              <w:t>I)</w:t>
            </w:r>
          </w:p>
        </w:tc>
        <w:tc>
          <w:tcPr>
            <w:tcW w:w="8364" w:type="dxa"/>
          </w:tcPr>
          <w:p w14:paraId="0FEF877A" w14:textId="77777777" w:rsidR="0071118A" w:rsidRPr="00100254" w:rsidRDefault="0071118A" w:rsidP="00100254">
            <w:pPr>
              <w:numPr>
                <w:ilvl w:val="12"/>
                <w:numId w:val="0"/>
              </w:numPr>
              <w:tabs>
                <w:tab w:val="left" w:pos="720"/>
                <w:tab w:val="center" w:pos="4536"/>
                <w:tab w:val="right" w:pos="9072"/>
              </w:tabs>
              <w:spacing w:after="0" w:line="240" w:lineRule="auto"/>
              <w:jc w:val="both"/>
              <w:rPr>
                <w:rFonts w:ascii="Arial Narrow" w:eastAsia="Times New Roman" w:hAnsi="Arial Narrow" w:cs="Times New Roman"/>
                <w:sz w:val="24"/>
                <w:szCs w:val="24"/>
                <w:lang w:eastAsia="sl-SI"/>
              </w:rPr>
            </w:pPr>
            <w:r w:rsidRPr="00100254">
              <w:rPr>
                <w:rFonts w:ascii="Arial Narrow" w:eastAsia="Times New Roman" w:hAnsi="Arial Narrow" w:cs="Times New Roman"/>
                <w:b/>
                <w:bCs/>
                <w:sz w:val="24"/>
                <w:szCs w:val="24"/>
                <w:lang w:eastAsia="sl-SI"/>
              </w:rPr>
              <w:t>Izjava</w:t>
            </w:r>
            <w:r w:rsidRPr="00100254">
              <w:rPr>
                <w:rFonts w:ascii="Arial Narrow" w:eastAsia="Times New Roman" w:hAnsi="Arial Narrow" w:cs="Times New Roman"/>
                <w:bCs/>
                <w:sz w:val="24"/>
                <w:szCs w:val="24"/>
                <w:lang w:eastAsia="sl-SI"/>
              </w:rPr>
              <w:t xml:space="preserve"> </w:t>
            </w:r>
            <w:r w:rsidR="002C18BF">
              <w:rPr>
                <w:rFonts w:ascii="Arial Narrow" w:eastAsia="Times New Roman" w:hAnsi="Arial Narrow" w:cs="Times New Roman"/>
                <w:bCs/>
                <w:sz w:val="24"/>
                <w:szCs w:val="24"/>
                <w:lang w:eastAsia="sl-SI"/>
              </w:rPr>
              <w:t>o finančnih elementih in plačilnih pogojih</w:t>
            </w:r>
            <w:r w:rsidRPr="00100254">
              <w:rPr>
                <w:rFonts w:ascii="Arial Narrow" w:eastAsia="Times New Roman" w:hAnsi="Arial Narrow" w:cs="Times New Roman"/>
                <w:sz w:val="24"/>
                <w:szCs w:val="24"/>
                <w:lang w:eastAsia="sl-SI"/>
              </w:rPr>
              <w:t xml:space="preserve"> (Razpisni obrazec št. </w:t>
            </w:r>
            <w:r w:rsidRPr="00100254">
              <w:rPr>
                <w:rFonts w:ascii="Arial Narrow" w:eastAsia="Times New Roman" w:hAnsi="Arial Narrow" w:cs="Times New Roman"/>
                <w:b/>
                <w:sz w:val="24"/>
                <w:szCs w:val="24"/>
                <w:lang w:eastAsia="sl-SI"/>
              </w:rPr>
              <w:t>1</w:t>
            </w:r>
            <w:r w:rsidR="002C18BF">
              <w:rPr>
                <w:rFonts w:ascii="Arial Narrow" w:eastAsia="Times New Roman" w:hAnsi="Arial Narrow" w:cs="Times New Roman"/>
                <w:b/>
                <w:sz w:val="24"/>
                <w:szCs w:val="24"/>
                <w:lang w:eastAsia="sl-SI"/>
              </w:rPr>
              <w:t>6</w:t>
            </w:r>
            <w:r w:rsidRPr="00100254">
              <w:rPr>
                <w:rFonts w:ascii="Arial Narrow" w:eastAsia="Times New Roman" w:hAnsi="Arial Narrow" w:cs="Times New Roman"/>
                <w:sz w:val="24"/>
                <w:szCs w:val="24"/>
                <w:lang w:eastAsia="sl-SI"/>
              </w:rPr>
              <w:t>).</w:t>
            </w:r>
          </w:p>
          <w:p w14:paraId="732D1CAC" w14:textId="77777777" w:rsidR="0071118A" w:rsidRPr="00100254" w:rsidRDefault="0071118A" w:rsidP="00100254">
            <w:pPr>
              <w:numPr>
                <w:ilvl w:val="12"/>
                <w:numId w:val="0"/>
              </w:numPr>
              <w:tabs>
                <w:tab w:val="left" w:pos="720"/>
                <w:tab w:val="center" w:pos="4536"/>
                <w:tab w:val="right" w:pos="9072"/>
              </w:tabs>
              <w:spacing w:after="0" w:line="240" w:lineRule="auto"/>
              <w:jc w:val="both"/>
              <w:rPr>
                <w:rFonts w:ascii="Arial Narrow" w:eastAsia="Times New Roman" w:hAnsi="Arial Narrow" w:cs="Times New Roman"/>
                <w:sz w:val="24"/>
                <w:szCs w:val="24"/>
                <w:lang w:eastAsia="sl-SI"/>
              </w:rPr>
            </w:pPr>
          </w:p>
        </w:tc>
      </w:tr>
      <w:tr w:rsidR="0071118A" w:rsidRPr="00100254" w14:paraId="14EE00F4" w14:textId="77777777" w:rsidTr="0071118A">
        <w:tc>
          <w:tcPr>
            <w:tcW w:w="567" w:type="dxa"/>
          </w:tcPr>
          <w:p w14:paraId="58B84745" w14:textId="77777777" w:rsidR="0071118A" w:rsidRPr="00100254" w:rsidRDefault="0071118A" w:rsidP="00100254">
            <w:pPr>
              <w:numPr>
                <w:ilvl w:val="12"/>
                <w:numId w:val="0"/>
              </w:numPr>
              <w:tabs>
                <w:tab w:val="left" w:pos="720"/>
                <w:tab w:val="center" w:pos="4536"/>
                <w:tab w:val="right" w:pos="9072"/>
              </w:tabs>
              <w:spacing w:after="0" w:line="240" w:lineRule="auto"/>
              <w:jc w:val="both"/>
              <w:rPr>
                <w:rFonts w:ascii="Arial Narrow" w:eastAsia="Times New Roman" w:hAnsi="Arial Narrow" w:cs="Times New Roman"/>
                <w:b/>
                <w:sz w:val="24"/>
                <w:szCs w:val="24"/>
                <w:lang w:eastAsia="sl-SI"/>
              </w:rPr>
            </w:pPr>
            <w:r w:rsidRPr="00100254">
              <w:rPr>
                <w:rFonts w:ascii="Arial Narrow" w:eastAsia="Times New Roman" w:hAnsi="Arial Narrow" w:cs="Times New Roman"/>
                <w:b/>
                <w:sz w:val="24"/>
                <w:szCs w:val="24"/>
                <w:lang w:eastAsia="sl-SI"/>
              </w:rPr>
              <w:t>J)</w:t>
            </w:r>
          </w:p>
        </w:tc>
        <w:tc>
          <w:tcPr>
            <w:tcW w:w="8364" w:type="dxa"/>
          </w:tcPr>
          <w:p w14:paraId="3092F889" w14:textId="1AE1B97E" w:rsidR="0071118A" w:rsidRPr="00100254" w:rsidRDefault="0071118A" w:rsidP="00100254">
            <w:pPr>
              <w:numPr>
                <w:ilvl w:val="12"/>
                <w:numId w:val="0"/>
              </w:numPr>
              <w:tabs>
                <w:tab w:val="left" w:pos="720"/>
                <w:tab w:val="center" w:pos="4536"/>
                <w:tab w:val="right" w:pos="9072"/>
              </w:tabs>
              <w:spacing w:after="0" w:line="240" w:lineRule="auto"/>
              <w:jc w:val="both"/>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 xml:space="preserve">Izpolnjen, podpisan in žigosan </w:t>
            </w:r>
            <w:r w:rsidRPr="00100254">
              <w:rPr>
                <w:rFonts w:ascii="Arial Narrow" w:eastAsia="Times New Roman" w:hAnsi="Arial Narrow" w:cs="Times New Roman"/>
                <w:b/>
                <w:sz w:val="24"/>
                <w:szCs w:val="24"/>
                <w:lang w:eastAsia="sl-SI"/>
              </w:rPr>
              <w:t>vzorec pogodbe</w:t>
            </w:r>
            <w:r w:rsidRPr="00100254">
              <w:rPr>
                <w:rFonts w:ascii="Arial Narrow" w:eastAsia="Times New Roman" w:hAnsi="Arial Narrow" w:cs="Times New Roman"/>
                <w:sz w:val="24"/>
                <w:szCs w:val="24"/>
                <w:lang w:eastAsia="sl-SI"/>
              </w:rPr>
              <w:t xml:space="preserve"> (Razpisni obrazec št. </w:t>
            </w:r>
            <w:r w:rsidRPr="00100254">
              <w:rPr>
                <w:rFonts w:ascii="Arial Narrow" w:eastAsia="Times New Roman" w:hAnsi="Arial Narrow" w:cs="Times New Roman"/>
                <w:b/>
                <w:sz w:val="24"/>
                <w:szCs w:val="24"/>
                <w:lang w:eastAsia="sl-SI"/>
              </w:rPr>
              <w:t>1</w:t>
            </w:r>
            <w:r w:rsidR="002C18BF">
              <w:rPr>
                <w:rFonts w:ascii="Arial Narrow" w:eastAsia="Times New Roman" w:hAnsi="Arial Narrow" w:cs="Times New Roman"/>
                <w:b/>
                <w:sz w:val="24"/>
                <w:szCs w:val="24"/>
                <w:lang w:eastAsia="sl-SI"/>
              </w:rPr>
              <w:t>7</w:t>
            </w:r>
            <w:r w:rsidR="00AF70AB">
              <w:rPr>
                <w:rFonts w:ascii="Arial Narrow" w:eastAsia="Times New Roman" w:hAnsi="Arial Narrow" w:cs="Times New Roman"/>
                <w:sz w:val="24"/>
                <w:szCs w:val="24"/>
                <w:lang w:eastAsia="sl-SI"/>
              </w:rPr>
              <w:t>).</w:t>
            </w:r>
          </w:p>
          <w:p w14:paraId="11556AC7" w14:textId="77777777" w:rsidR="0071118A" w:rsidRPr="00100254" w:rsidRDefault="0071118A" w:rsidP="00100254">
            <w:pPr>
              <w:numPr>
                <w:ilvl w:val="12"/>
                <w:numId w:val="0"/>
              </w:numPr>
              <w:tabs>
                <w:tab w:val="left" w:pos="720"/>
                <w:tab w:val="center" w:pos="4536"/>
                <w:tab w:val="right" w:pos="9072"/>
              </w:tabs>
              <w:spacing w:after="0" w:line="240" w:lineRule="auto"/>
              <w:jc w:val="both"/>
              <w:rPr>
                <w:rFonts w:ascii="Arial Narrow" w:eastAsia="Times New Roman" w:hAnsi="Arial Narrow" w:cs="Times New Roman"/>
                <w:sz w:val="24"/>
                <w:szCs w:val="24"/>
                <w:lang w:eastAsia="sl-SI"/>
              </w:rPr>
            </w:pPr>
          </w:p>
        </w:tc>
      </w:tr>
      <w:tr w:rsidR="0071118A" w:rsidRPr="00100254" w14:paraId="73BC5B06" w14:textId="77777777" w:rsidTr="0071118A">
        <w:tc>
          <w:tcPr>
            <w:tcW w:w="567" w:type="dxa"/>
          </w:tcPr>
          <w:p w14:paraId="09A74E03" w14:textId="77777777" w:rsidR="0071118A" w:rsidRPr="00100254" w:rsidRDefault="0071118A" w:rsidP="00100254">
            <w:pPr>
              <w:numPr>
                <w:ilvl w:val="12"/>
                <w:numId w:val="0"/>
              </w:numPr>
              <w:tabs>
                <w:tab w:val="left" w:pos="720"/>
                <w:tab w:val="center" w:pos="4536"/>
                <w:tab w:val="right" w:pos="9072"/>
              </w:tabs>
              <w:spacing w:after="0" w:line="240" w:lineRule="auto"/>
              <w:jc w:val="both"/>
              <w:rPr>
                <w:rFonts w:ascii="Arial Narrow" w:eastAsia="Times New Roman" w:hAnsi="Arial Narrow" w:cs="Times New Roman"/>
                <w:b/>
                <w:sz w:val="24"/>
                <w:szCs w:val="24"/>
                <w:lang w:eastAsia="sl-SI"/>
              </w:rPr>
            </w:pPr>
            <w:r w:rsidRPr="00100254">
              <w:rPr>
                <w:rFonts w:ascii="Arial Narrow" w:eastAsia="Times New Roman" w:hAnsi="Arial Narrow" w:cs="Times New Roman"/>
                <w:b/>
                <w:sz w:val="24"/>
                <w:szCs w:val="24"/>
                <w:lang w:eastAsia="sl-SI"/>
              </w:rPr>
              <w:t>K)</w:t>
            </w:r>
          </w:p>
        </w:tc>
        <w:tc>
          <w:tcPr>
            <w:tcW w:w="8364" w:type="dxa"/>
          </w:tcPr>
          <w:p w14:paraId="7268737F" w14:textId="77777777" w:rsidR="0071118A" w:rsidRPr="00100254" w:rsidRDefault="0071118A" w:rsidP="00100254">
            <w:pPr>
              <w:numPr>
                <w:ilvl w:val="12"/>
                <w:numId w:val="0"/>
              </w:numPr>
              <w:tabs>
                <w:tab w:val="left" w:pos="720"/>
                <w:tab w:val="center" w:pos="4536"/>
                <w:tab w:val="right" w:pos="9072"/>
              </w:tabs>
              <w:spacing w:after="0" w:line="240" w:lineRule="auto"/>
              <w:jc w:val="both"/>
              <w:rPr>
                <w:rFonts w:ascii="Arial Narrow" w:eastAsia="Times New Roman" w:hAnsi="Arial Narrow" w:cs="Times New Roman"/>
                <w:b/>
                <w:sz w:val="24"/>
                <w:szCs w:val="24"/>
                <w:lang w:eastAsia="sl-SI"/>
              </w:rPr>
            </w:pPr>
            <w:r w:rsidRPr="00100254">
              <w:rPr>
                <w:rFonts w:ascii="Arial Narrow" w:eastAsia="Times New Roman" w:hAnsi="Arial Narrow" w:cs="Times New Roman"/>
                <w:b/>
                <w:sz w:val="24"/>
                <w:szCs w:val="24"/>
                <w:lang w:eastAsia="sl-SI"/>
              </w:rPr>
              <w:t>Menična izjava gospodarskega subjekta za resnost ponudbe</w:t>
            </w:r>
            <w:r w:rsidRPr="00100254">
              <w:rPr>
                <w:rFonts w:ascii="Arial Narrow" w:eastAsia="Times New Roman" w:hAnsi="Arial Narrow" w:cs="Times New Roman"/>
                <w:sz w:val="24"/>
                <w:szCs w:val="24"/>
                <w:lang w:eastAsia="sl-SI"/>
              </w:rPr>
              <w:t xml:space="preserve"> (v dveh izvodih) v višini </w:t>
            </w:r>
            <w:r w:rsidRPr="008F14CF">
              <w:rPr>
                <w:rFonts w:ascii="Arial Narrow" w:eastAsia="Times New Roman" w:hAnsi="Arial Narrow" w:cs="Times New Roman"/>
                <w:sz w:val="24"/>
                <w:szCs w:val="24"/>
                <w:lang w:eastAsia="sl-SI"/>
              </w:rPr>
              <w:t>2.000,00 evrov,</w:t>
            </w:r>
            <w:r w:rsidRPr="00100254">
              <w:rPr>
                <w:rFonts w:ascii="Arial Narrow" w:eastAsia="Times New Roman" w:hAnsi="Arial Narrow" w:cs="Times New Roman"/>
                <w:sz w:val="24"/>
                <w:szCs w:val="24"/>
                <w:lang w:eastAsia="sl-SI"/>
              </w:rPr>
              <w:t xml:space="preserve"> izstavljena v skladu z vzorcem menične izjave (Razpisni obrazec št. </w:t>
            </w:r>
            <w:r w:rsidRPr="00100254">
              <w:rPr>
                <w:rFonts w:ascii="Arial Narrow" w:eastAsia="Times New Roman" w:hAnsi="Arial Narrow" w:cs="Times New Roman"/>
                <w:b/>
                <w:sz w:val="24"/>
                <w:szCs w:val="24"/>
                <w:lang w:eastAsia="sl-SI"/>
              </w:rPr>
              <w:t>1</w:t>
            </w:r>
            <w:r w:rsidR="008F14CF">
              <w:rPr>
                <w:rFonts w:ascii="Arial Narrow" w:eastAsia="Times New Roman" w:hAnsi="Arial Narrow" w:cs="Times New Roman"/>
                <w:b/>
                <w:sz w:val="24"/>
                <w:szCs w:val="24"/>
                <w:lang w:eastAsia="sl-SI"/>
              </w:rPr>
              <w:t>8</w:t>
            </w:r>
            <w:r w:rsidRPr="00100254">
              <w:rPr>
                <w:rFonts w:ascii="Arial Narrow" w:eastAsia="Times New Roman" w:hAnsi="Arial Narrow" w:cs="Times New Roman"/>
                <w:b/>
                <w:sz w:val="24"/>
                <w:szCs w:val="24"/>
                <w:lang w:eastAsia="sl-SI"/>
              </w:rPr>
              <w:t xml:space="preserve"> s priloženo menico</w:t>
            </w:r>
            <w:r w:rsidR="008F14CF">
              <w:rPr>
                <w:rFonts w:ascii="Arial Narrow" w:eastAsia="Times New Roman" w:hAnsi="Arial Narrow" w:cs="Times New Roman"/>
                <w:sz w:val="24"/>
                <w:szCs w:val="24"/>
                <w:lang w:eastAsia="sl-SI"/>
              </w:rPr>
              <w:t>)</w:t>
            </w:r>
            <w:r w:rsidRPr="008F14CF">
              <w:rPr>
                <w:rFonts w:ascii="Arial Narrow" w:eastAsia="Times New Roman" w:hAnsi="Arial Narrow" w:cs="Times New Roman"/>
                <w:sz w:val="24"/>
                <w:szCs w:val="24"/>
                <w:lang w:eastAsia="sl-SI"/>
              </w:rPr>
              <w:t>.</w:t>
            </w:r>
          </w:p>
          <w:p w14:paraId="2C23C7FF" w14:textId="77777777" w:rsidR="0071118A" w:rsidRPr="00100254" w:rsidRDefault="0071118A" w:rsidP="00100254">
            <w:pPr>
              <w:numPr>
                <w:ilvl w:val="12"/>
                <w:numId w:val="0"/>
              </w:numPr>
              <w:tabs>
                <w:tab w:val="left" w:pos="720"/>
                <w:tab w:val="center" w:pos="4536"/>
                <w:tab w:val="right" w:pos="9072"/>
              </w:tabs>
              <w:spacing w:after="0" w:line="240" w:lineRule="auto"/>
              <w:jc w:val="both"/>
              <w:rPr>
                <w:rFonts w:ascii="Arial Narrow" w:eastAsia="Times New Roman" w:hAnsi="Arial Narrow" w:cs="Times New Roman"/>
                <w:b/>
                <w:sz w:val="24"/>
                <w:szCs w:val="24"/>
                <w:lang w:eastAsia="sl-SI"/>
              </w:rPr>
            </w:pPr>
          </w:p>
        </w:tc>
      </w:tr>
      <w:tr w:rsidR="0071118A" w:rsidRPr="00100254" w14:paraId="5A640716" w14:textId="77777777" w:rsidTr="0071118A">
        <w:tc>
          <w:tcPr>
            <w:tcW w:w="567" w:type="dxa"/>
          </w:tcPr>
          <w:p w14:paraId="1BFCE9C5" w14:textId="77777777" w:rsidR="0071118A" w:rsidRPr="00100254" w:rsidRDefault="0071118A" w:rsidP="00100254">
            <w:pPr>
              <w:numPr>
                <w:ilvl w:val="12"/>
                <w:numId w:val="0"/>
              </w:numPr>
              <w:tabs>
                <w:tab w:val="left" w:pos="720"/>
                <w:tab w:val="center" w:pos="4536"/>
                <w:tab w:val="right" w:pos="9072"/>
              </w:tabs>
              <w:spacing w:after="0" w:line="240" w:lineRule="auto"/>
              <w:jc w:val="both"/>
              <w:rPr>
                <w:rFonts w:ascii="Arial Narrow" w:eastAsia="Times New Roman" w:hAnsi="Arial Narrow" w:cs="Times New Roman"/>
                <w:b/>
                <w:sz w:val="24"/>
                <w:szCs w:val="24"/>
                <w:lang w:eastAsia="sl-SI"/>
              </w:rPr>
            </w:pPr>
            <w:r w:rsidRPr="00100254">
              <w:rPr>
                <w:rFonts w:ascii="Arial Narrow" w:eastAsia="Times New Roman" w:hAnsi="Arial Narrow" w:cs="Times New Roman"/>
                <w:b/>
                <w:sz w:val="24"/>
                <w:szCs w:val="24"/>
                <w:lang w:eastAsia="sl-SI"/>
              </w:rPr>
              <w:t>L)</w:t>
            </w:r>
          </w:p>
        </w:tc>
        <w:tc>
          <w:tcPr>
            <w:tcW w:w="8364" w:type="dxa"/>
          </w:tcPr>
          <w:p w14:paraId="50A0F651" w14:textId="77777777" w:rsidR="0071118A" w:rsidRPr="00100254" w:rsidRDefault="0071118A" w:rsidP="00680FFF">
            <w:pPr>
              <w:numPr>
                <w:ilvl w:val="12"/>
                <w:numId w:val="0"/>
              </w:numPr>
              <w:tabs>
                <w:tab w:val="left" w:pos="720"/>
                <w:tab w:val="center" w:pos="4536"/>
                <w:tab w:val="right" w:pos="9072"/>
              </w:tabs>
              <w:spacing w:after="0" w:line="240" w:lineRule="auto"/>
              <w:jc w:val="both"/>
              <w:rPr>
                <w:rFonts w:ascii="Arial Narrow" w:eastAsia="Times New Roman" w:hAnsi="Arial Narrow" w:cs="Times New Roman"/>
                <w:b/>
                <w:sz w:val="24"/>
                <w:szCs w:val="24"/>
                <w:lang w:eastAsia="sl-SI"/>
              </w:rPr>
            </w:pPr>
            <w:r w:rsidRPr="00100254">
              <w:rPr>
                <w:rFonts w:ascii="Arial Narrow" w:eastAsia="Times New Roman" w:hAnsi="Arial Narrow" w:cs="Times New Roman"/>
                <w:b/>
                <w:sz w:val="24"/>
                <w:szCs w:val="24"/>
                <w:lang w:eastAsia="sl-SI"/>
              </w:rPr>
              <w:t xml:space="preserve">Menična izjava gospodarskega subjekta za </w:t>
            </w:r>
            <w:r>
              <w:rPr>
                <w:rFonts w:ascii="Arial Narrow" w:eastAsia="Times New Roman" w:hAnsi="Arial Narrow" w:cs="Times New Roman"/>
                <w:b/>
                <w:sz w:val="24"/>
                <w:szCs w:val="24"/>
                <w:lang w:eastAsia="sl-SI"/>
              </w:rPr>
              <w:t>dobro izvedbo pogodbenih obveznosti</w:t>
            </w:r>
            <w:r w:rsidRPr="00100254">
              <w:rPr>
                <w:rFonts w:ascii="Arial Narrow" w:eastAsia="Times New Roman" w:hAnsi="Arial Narrow" w:cs="Times New Roman"/>
                <w:sz w:val="24"/>
                <w:szCs w:val="24"/>
                <w:lang w:eastAsia="sl-SI"/>
              </w:rPr>
              <w:t xml:space="preserve"> (v dveh izvodih) v višini </w:t>
            </w:r>
            <w:r w:rsidR="008F14CF" w:rsidRPr="008F14CF">
              <w:rPr>
                <w:rFonts w:ascii="Arial Narrow" w:eastAsia="Times New Roman" w:hAnsi="Arial Narrow" w:cs="Times New Roman"/>
                <w:sz w:val="24"/>
                <w:szCs w:val="24"/>
                <w:lang w:eastAsia="sl-SI"/>
              </w:rPr>
              <w:t>10% pogodbene vrednosti z DDV</w:t>
            </w:r>
            <w:r w:rsidRPr="008F14CF">
              <w:rPr>
                <w:rFonts w:ascii="Arial Narrow" w:eastAsia="Times New Roman" w:hAnsi="Arial Narrow" w:cs="Times New Roman"/>
                <w:sz w:val="24"/>
                <w:szCs w:val="24"/>
                <w:lang w:eastAsia="sl-SI"/>
              </w:rPr>
              <w:t xml:space="preserve"> </w:t>
            </w:r>
            <w:r w:rsidRPr="00100254">
              <w:rPr>
                <w:rFonts w:ascii="Arial Narrow" w:eastAsia="Times New Roman" w:hAnsi="Arial Narrow" w:cs="Times New Roman"/>
                <w:sz w:val="24"/>
                <w:szCs w:val="24"/>
                <w:lang w:eastAsia="sl-SI"/>
              </w:rPr>
              <w:t xml:space="preserve">izstavljena v skladu z vzorcem menične izjave (Razpisni obrazec št. </w:t>
            </w:r>
            <w:r w:rsidR="008F14CF">
              <w:rPr>
                <w:rFonts w:ascii="Arial Narrow" w:eastAsia="Times New Roman" w:hAnsi="Arial Narrow" w:cs="Times New Roman"/>
                <w:b/>
                <w:sz w:val="24"/>
                <w:szCs w:val="24"/>
                <w:lang w:eastAsia="sl-SI"/>
              </w:rPr>
              <w:t>19</w:t>
            </w:r>
            <w:r w:rsidRPr="00100254">
              <w:rPr>
                <w:rFonts w:ascii="Arial Narrow" w:eastAsia="Times New Roman" w:hAnsi="Arial Narrow" w:cs="Times New Roman"/>
                <w:b/>
                <w:sz w:val="24"/>
                <w:szCs w:val="24"/>
                <w:lang w:eastAsia="sl-SI"/>
              </w:rPr>
              <w:t xml:space="preserve"> s priloženo menico</w:t>
            </w:r>
            <w:r w:rsidR="008F14CF">
              <w:rPr>
                <w:rFonts w:ascii="Arial Narrow" w:eastAsia="Times New Roman" w:hAnsi="Arial Narrow" w:cs="Times New Roman"/>
                <w:sz w:val="24"/>
                <w:szCs w:val="24"/>
                <w:lang w:eastAsia="sl-SI"/>
              </w:rPr>
              <w:t>)</w:t>
            </w:r>
            <w:r w:rsidRPr="008F14CF">
              <w:rPr>
                <w:rFonts w:ascii="Arial Narrow" w:eastAsia="Times New Roman" w:hAnsi="Arial Narrow" w:cs="Times New Roman"/>
                <w:sz w:val="24"/>
                <w:szCs w:val="24"/>
                <w:lang w:eastAsia="sl-SI"/>
              </w:rPr>
              <w:t>.</w:t>
            </w:r>
          </w:p>
          <w:p w14:paraId="4A1673C4" w14:textId="77777777" w:rsidR="0071118A" w:rsidRPr="00100254" w:rsidRDefault="0071118A" w:rsidP="00100254">
            <w:pPr>
              <w:numPr>
                <w:ilvl w:val="12"/>
                <w:numId w:val="0"/>
              </w:numPr>
              <w:tabs>
                <w:tab w:val="left" w:pos="720"/>
                <w:tab w:val="center" w:pos="4536"/>
                <w:tab w:val="right" w:pos="9072"/>
              </w:tabs>
              <w:spacing w:after="0" w:line="240" w:lineRule="auto"/>
              <w:jc w:val="both"/>
              <w:rPr>
                <w:rFonts w:ascii="Arial Narrow" w:eastAsia="Times New Roman" w:hAnsi="Arial Narrow" w:cs="Times New Roman"/>
                <w:sz w:val="24"/>
                <w:szCs w:val="24"/>
                <w:lang w:eastAsia="x-none"/>
              </w:rPr>
            </w:pPr>
          </w:p>
        </w:tc>
      </w:tr>
    </w:tbl>
    <w:p w14:paraId="4A70AB83" w14:textId="77777777" w:rsidR="00100254" w:rsidRPr="00100254" w:rsidRDefault="00100254" w:rsidP="00100254">
      <w:pPr>
        <w:spacing w:after="0" w:line="240" w:lineRule="auto"/>
        <w:rPr>
          <w:rFonts w:ascii="Arial Narrow" w:eastAsia="Times New Roman" w:hAnsi="Arial Narrow" w:cs="Tahoma"/>
          <w:b/>
          <w:sz w:val="24"/>
          <w:szCs w:val="24"/>
          <w:lang w:eastAsia="sl-SI"/>
        </w:rPr>
      </w:pPr>
    </w:p>
    <w:p w14:paraId="5F70963B" w14:textId="77777777" w:rsidR="00100254" w:rsidRPr="00100254" w:rsidRDefault="00100254" w:rsidP="00100254">
      <w:pPr>
        <w:spacing w:after="0" w:line="240" w:lineRule="auto"/>
        <w:rPr>
          <w:rFonts w:ascii="Arial Narrow" w:eastAsia="Times New Roman" w:hAnsi="Arial Narrow" w:cs="Tahoma"/>
          <w:b/>
          <w:sz w:val="24"/>
          <w:szCs w:val="24"/>
          <w:lang w:eastAsia="sl-SI"/>
        </w:rPr>
      </w:pPr>
      <w:r w:rsidRPr="00100254">
        <w:rPr>
          <w:rFonts w:ascii="Arial Narrow" w:eastAsia="Times New Roman" w:hAnsi="Arial Narrow" w:cs="Tahoma"/>
          <w:b/>
          <w:sz w:val="24"/>
          <w:szCs w:val="24"/>
          <w:lang w:eastAsia="sl-SI"/>
        </w:rPr>
        <w:br w:type="page"/>
      </w:r>
    </w:p>
    <w:p w14:paraId="7D4046DF" w14:textId="77777777" w:rsidR="00100254" w:rsidRPr="00100254" w:rsidRDefault="00100254" w:rsidP="00100254">
      <w:pPr>
        <w:spacing w:after="0" w:line="240" w:lineRule="auto"/>
        <w:rPr>
          <w:rFonts w:ascii="Arial Narrow" w:eastAsia="Times New Roman" w:hAnsi="Arial Narrow" w:cs="Tahoma"/>
          <w:b/>
          <w:sz w:val="24"/>
          <w:szCs w:val="24"/>
          <w:lang w:eastAsia="sl-SI"/>
        </w:rPr>
      </w:pPr>
    </w:p>
    <w:tbl>
      <w:tblPr>
        <w:tblpPr w:leftFromText="141" w:rightFromText="141" w:vertAnchor="text" w:horzAnchor="margin" w:tblpY="56"/>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100254" w:rsidRPr="00100254" w14:paraId="63FEA477" w14:textId="77777777" w:rsidTr="0000190E">
        <w:tc>
          <w:tcPr>
            <w:tcW w:w="8928" w:type="dxa"/>
            <w:tcBorders>
              <w:bottom w:val="double" w:sz="18" w:space="0" w:color="auto"/>
            </w:tcBorders>
            <w:shd w:val="pct20" w:color="auto" w:fill="auto"/>
          </w:tcPr>
          <w:p w14:paraId="25EBD95E" w14:textId="77777777" w:rsidR="00100254" w:rsidRPr="00100254" w:rsidRDefault="00100254" w:rsidP="00100254">
            <w:pPr>
              <w:spacing w:after="0" w:line="240" w:lineRule="auto"/>
              <w:rPr>
                <w:rFonts w:ascii="Arial Narrow" w:eastAsia="Times New Roman" w:hAnsi="Arial Narrow" w:cs="Tahoma"/>
                <w:sz w:val="24"/>
                <w:szCs w:val="24"/>
                <w:lang w:eastAsia="sl-SI"/>
              </w:rPr>
            </w:pPr>
            <w:r w:rsidRPr="00100254">
              <w:rPr>
                <w:rFonts w:ascii="Arial Narrow" w:eastAsia="Times New Roman" w:hAnsi="Arial Narrow" w:cs="Tahoma"/>
                <w:b/>
                <w:sz w:val="24"/>
                <w:szCs w:val="24"/>
                <w:lang w:eastAsia="sl-SI"/>
              </w:rPr>
              <w:t>IV.</w:t>
            </w:r>
            <w:r w:rsidRPr="00100254">
              <w:rPr>
                <w:rFonts w:ascii="Arial Narrow" w:eastAsia="Times New Roman" w:hAnsi="Arial Narrow" w:cs="Tahoma"/>
                <w:b/>
                <w:sz w:val="24"/>
                <w:szCs w:val="24"/>
                <w:lang w:eastAsia="sl-SI"/>
              </w:rPr>
              <w:tab/>
              <w:t>RAZPISNI OBRAZCI IN VZORCI</w:t>
            </w:r>
          </w:p>
        </w:tc>
      </w:tr>
    </w:tbl>
    <w:p w14:paraId="3AF867B6"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p>
    <w:p w14:paraId="66AF7BF8" w14:textId="77777777" w:rsidR="00100254" w:rsidRPr="00100254" w:rsidRDefault="00100254" w:rsidP="00100254">
      <w:pPr>
        <w:spacing w:after="0" w:line="240" w:lineRule="auto"/>
        <w:jc w:val="right"/>
        <w:rPr>
          <w:rFonts w:ascii="Arial Narrow" w:eastAsia="Times New Roman" w:hAnsi="Arial Narrow" w:cs="Tahoma"/>
          <w:sz w:val="24"/>
          <w:szCs w:val="24"/>
          <w:lang w:val="x-none" w:eastAsia="x-none"/>
        </w:rPr>
      </w:pPr>
    </w:p>
    <w:p w14:paraId="7533C48A" w14:textId="77777777" w:rsidR="00100254" w:rsidRPr="00100254" w:rsidRDefault="00100254" w:rsidP="00100254">
      <w:pPr>
        <w:tabs>
          <w:tab w:val="left" w:pos="720"/>
          <w:tab w:val="center" w:pos="4536"/>
          <w:tab w:val="right" w:pos="9072"/>
        </w:tabs>
        <w:spacing w:after="0" w:line="240" w:lineRule="auto"/>
        <w:jc w:val="right"/>
        <w:rPr>
          <w:rFonts w:ascii="Arial Narrow" w:eastAsia="Times New Roman" w:hAnsi="Arial Narrow" w:cs="Times New Roman"/>
          <w:sz w:val="24"/>
          <w:szCs w:val="24"/>
          <w:lang w:val="x-none" w:eastAsia="x-none"/>
        </w:rPr>
      </w:pPr>
      <w:r w:rsidRPr="00100254">
        <w:rPr>
          <w:rFonts w:ascii="Arial Narrow" w:eastAsia="Times New Roman" w:hAnsi="Arial Narrow" w:cs="Tahoma"/>
          <w:sz w:val="24"/>
          <w:szCs w:val="24"/>
          <w:lang w:val="x-none" w:eastAsia="x-none"/>
        </w:rPr>
        <w:br w:type="page"/>
      </w:r>
      <w:r w:rsidRPr="00100254">
        <w:rPr>
          <w:rFonts w:ascii="Arial Narrow" w:eastAsia="Times New Roman" w:hAnsi="Arial Narrow" w:cs="Times New Roman"/>
          <w:b/>
          <w:sz w:val="24"/>
          <w:szCs w:val="24"/>
          <w:lang w:val="x-none" w:eastAsia="x-none"/>
        </w:rPr>
        <w:lastRenderedPageBreak/>
        <w:t>Razpisni obrazec št. 1a</w:t>
      </w:r>
    </w:p>
    <w:p w14:paraId="5E07CE1A"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b/>
          <w:sz w:val="24"/>
          <w:szCs w:val="24"/>
          <w:lang w:val="x-none" w:eastAsia="x-none"/>
        </w:rPr>
      </w:pPr>
    </w:p>
    <w:p w14:paraId="6C7AB1E8"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b/>
          <w:sz w:val="24"/>
          <w:szCs w:val="24"/>
          <w:lang w:val="x-none" w:eastAsia="x-none"/>
        </w:rPr>
      </w:pPr>
    </w:p>
    <w:p w14:paraId="3A07F1CA"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b/>
          <w:sz w:val="24"/>
          <w:szCs w:val="24"/>
          <w:lang w:val="x-none" w:eastAsia="x-none"/>
        </w:rPr>
      </w:pPr>
    </w:p>
    <w:p w14:paraId="5DD3AA6C" w14:textId="77777777" w:rsidR="00100254" w:rsidRPr="00100254" w:rsidRDefault="00100254" w:rsidP="00100254">
      <w:pPr>
        <w:tabs>
          <w:tab w:val="left" w:pos="720"/>
          <w:tab w:val="center" w:pos="4536"/>
          <w:tab w:val="right" w:pos="9072"/>
        </w:tabs>
        <w:spacing w:after="0" w:line="240" w:lineRule="auto"/>
        <w:jc w:val="center"/>
        <w:rPr>
          <w:rFonts w:ascii="Arial Narrow" w:eastAsia="Times New Roman" w:hAnsi="Arial Narrow" w:cs="Times New Roman"/>
          <w:b/>
          <w:sz w:val="24"/>
          <w:szCs w:val="24"/>
          <w:lang w:eastAsia="x-none"/>
        </w:rPr>
      </w:pPr>
      <w:r w:rsidRPr="00100254">
        <w:rPr>
          <w:rFonts w:ascii="Arial Narrow" w:eastAsia="Times New Roman" w:hAnsi="Arial Narrow" w:cs="Times New Roman"/>
          <w:b/>
          <w:sz w:val="24"/>
          <w:szCs w:val="24"/>
          <w:lang w:val="x-none" w:eastAsia="x-none"/>
        </w:rPr>
        <w:t xml:space="preserve">PODATKI O </w:t>
      </w:r>
      <w:r w:rsidRPr="00100254">
        <w:rPr>
          <w:rFonts w:ascii="Arial Narrow" w:eastAsia="Times New Roman" w:hAnsi="Arial Narrow" w:cs="Times New Roman"/>
          <w:b/>
          <w:sz w:val="24"/>
          <w:szCs w:val="24"/>
          <w:lang w:eastAsia="x-none"/>
        </w:rPr>
        <w:t>GOSPODARSKEM SUBJEKTU</w:t>
      </w:r>
    </w:p>
    <w:p w14:paraId="1C3DDB7C" w14:textId="77777777" w:rsidR="00100254" w:rsidRPr="00100254" w:rsidRDefault="00100254" w:rsidP="00F41AC5">
      <w:pPr>
        <w:numPr>
          <w:ilvl w:val="0"/>
          <w:numId w:val="8"/>
        </w:numPr>
        <w:tabs>
          <w:tab w:val="center" w:pos="4536"/>
          <w:tab w:val="right" w:pos="9072"/>
        </w:tabs>
        <w:spacing w:after="0" w:line="240" w:lineRule="auto"/>
        <w:jc w:val="center"/>
        <w:rPr>
          <w:rFonts w:ascii="Arial Narrow" w:eastAsia="Times New Roman" w:hAnsi="Arial Narrow" w:cs="Times New Roman"/>
          <w:b/>
          <w:sz w:val="24"/>
          <w:szCs w:val="24"/>
          <w:lang w:val="x-none" w:eastAsia="x-none"/>
        </w:rPr>
      </w:pPr>
      <w:r w:rsidRPr="00100254">
        <w:rPr>
          <w:rFonts w:ascii="Arial Narrow" w:eastAsia="Times New Roman" w:hAnsi="Arial Narrow" w:cs="Times New Roman"/>
          <w:b/>
          <w:sz w:val="24"/>
          <w:szCs w:val="24"/>
          <w:lang w:val="x-none" w:eastAsia="x-none"/>
        </w:rPr>
        <w:t xml:space="preserve"> V SAMOSTOJNEM NASTOPU</w:t>
      </w:r>
    </w:p>
    <w:p w14:paraId="0C19ED41"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val="x-none" w:eastAsia="x-none"/>
        </w:rPr>
      </w:pPr>
    </w:p>
    <w:p w14:paraId="59AF9BD9"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val="x-none" w:eastAsia="x-none"/>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gridCol w:w="6012"/>
      </w:tblGrid>
      <w:tr w:rsidR="00100254" w:rsidRPr="00100254" w14:paraId="2D18261B" w14:textId="77777777" w:rsidTr="0000190E">
        <w:trPr>
          <w:cantSplit/>
          <w:trHeight w:hRule="exact" w:val="480"/>
        </w:trPr>
        <w:tc>
          <w:tcPr>
            <w:tcW w:w="3310" w:type="dxa"/>
            <w:tcBorders>
              <w:top w:val="single" w:sz="24" w:space="0" w:color="auto"/>
            </w:tcBorders>
          </w:tcPr>
          <w:p w14:paraId="40FAA761"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Naziv</w:t>
            </w:r>
          </w:p>
        </w:tc>
        <w:tc>
          <w:tcPr>
            <w:tcW w:w="6012" w:type="dxa"/>
            <w:tcBorders>
              <w:top w:val="single" w:sz="24" w:space="0" w:color="auto"/>
              <w:left w:val="nil"/>
            </w:tcBorders>
          </w:tcPr>
          <w:p w14:paraId="6AF3FC04"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009982FE" w14:textId="77777777" w:rsidTr="0000190E">
        <w:trPr>
          <w:cantSplit/>
          <w:trHeight w:hRule="exact" w:val="480"/>
        </w:trPr>
        <w:tc>
          <w:tcPr>
            <w:tcW w:w="3310" w:type="dxa"/>
          </w:tcPr>
          <w:p w14:paraId="127AAF01"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Naslov in sedež</w:t>
            </w:r>
          </w:p>
        </w:tc>
        <w:tc>
          <w:tcPr>
            <w:tcW w:w="6012" w:type="dxa"/>
            <w:tcBorders>
              <w:left w:val="nil"/>
            </w:tcBorders>
          </w:tcPr>
          <w:p w14:paraId="07988100"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4CF204FC" w14:textId="77777777" w:rsidTr="0000190E">
        <w:trPr>
          <w:cantSplit/>
          <w:trHeight w:hRule="exact" w:val="480"/>
        </w:trPr>
        <w:tc>
          <w:tcPr>
            <w:tcW w:w="3310" w:type="dxa"/>
          </w:tcPr>
          <w:p w14:paraId="1C430146" w14:textId="77777777" w:rsidR="00100254" w:rsidRPr="00100254" w:rsidRDefault="00100254" w:rsidP="00100254">
            <w:pPr>
              <w:tabs>
                <w:tab w:val="left" w:pos="18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Pooblaščenec za podpis pogodbe</w:t>
            </w:r>
          </w:p>
        </w:tc>
        <w:tc>
          <w:tcPr>
            <w:tcW w:w="6012" w:type="dxa"/>
            <w:tcBorders>
              <w:left w:val="nil"/>
            </w:tcBorders>
          </w:tcPr>
          <w:p w14:paraId="51949A58"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401F0A9D" w14:textId="77777777" w:rsidTr="0000190E">
        <w:trPr>
          <w:cantSplit/>
          <w:trHeight w:hRule="exact" w:val="480"/>
        </w:trPr>
        <w:tc>
          <w:tcPr>
            <w:tcW w:w="3310" w:type="dxa"/>
          </w:tcPr>
          <w:p w14:paraId="7BB625FD"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Kontaktna oseba</w:t>
            </w:r>
          </w:p>
        </w:tc>
        <w:tc>
          <w:tcPr>
            <w:tcW w:w="6012" w:type="dxa"/>
            <w:tcBorders>
              <w:left w:val="nil"/>
            </w:tcBorders>
          </w:tcPr>
          <w:p w14:paraId="15DC5113"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571EF122" w14:textId="77777777" w:rsidTr="0000190E">
        <w:trPr>
          <w:cantSplit/>
          <w:trHeight w:hRule="exact" w:val="480"/>
        </w:trPr>
        <w:tc>
          <w:tcPr>
            <w:tcW w:w="3310" w:type="dxa"/>
          </w:tcPr>
          <w:p w14:paraId="01E6F22B"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Telefon in telefaks kontaktne osebe</w:t>
            </w:r>
          </w:p>
        </w:tc>
        <w:tc>
          <w:tcPr>
            <w:tcW w:w="6012" w:type="dxa"/>
            <w:tcBorders>
              <w:left w:val="nil"/>
            </w:tcBorders>
          </w:tcPr>
          <w:p w14:paraId="13E519E4" w14:textId="77777777" w:rsidR="00100254" w:rsidRPr="00100254" w:rsidRDefault="00100254" w:rsidP="00100254">
            <w:pPr>
              <w:tabs>
                <w:tab w:val="left" w:pos="2927"/>
                <w:tab w:val="right" w:pos="9072"/>
              </w:tabs>
              <w:spacing w:after="0" w:line="240" w:lineRule="auto"/>
              <w:rPr>
                <w:rFonts w:ascii="Arial Narrow" w:eastAsia="Times New Roman" w:hAnsi="Arial Narrow" w:cs="Times New Roman"/>
                <w:sz w:val="24"/>
                <w:szCs w:val="24"/>
                <w:lang w:eastAsia="sl-SI"/>
              </w:rPr>
            </w:pPr>
          </w:p>
        </w:tc>
      </w:tr>
      <w:tr w:rsidR="00100254" w:rsidRPr="00100254" w14:paraId="47F2D2AD" w14:textId="77777777" w:rsidTr="0000190E">
        <w:trPr>
          <w:cantSplit/>
          <w:trHeight w:hRule="exact" w:val="922"/>
        </w:trPr>
        <w:tc>
          <w:tcPr>
            <w:tcW w:w="3310" w:type="dxa"/>
          </w:tcPr>
          <w:p w14:paraId="591583C3" w14:textId="29009880"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E-pošta (za potrebe obveščanja preko portala javnih naročil in poziva po 89. členu ZJN</w:t>
            </w:r>
            <w:r w:rsidR="00145C43">
              <w:rPr>
                <w:rFonts w:ascii="Arial Narrow" w:eastAsia="Times New Roman" w:hAnsi="Arial Narrow" w:cs="Times New Roman"/>
                <w:sz w:val="24"/>
                <w:szCs w:val="24"/>
                <w:lang w:eastAsia="sl-SI"/>
              </w:rPr>
              <w:t>-</w:t>
            </w:r>
            <w:r w:rsidR="00AF70AB">
              <w:rPr>
                <w:rFonts w:ascii="Arial Narrow" w:eastAsia="Times New Roman" w:hAnsi="Arial Narrow" w:cs="Times New Roman"/>
                <w:sz w:val="24"/>
                <w:szCs w:val="24"/>
                <w:lang w:eastAsia="sl-SI"/>
              </w:rPr>
              <w:t>3</w:t>
            </w:r>
            <w:r w:rsidRPr="00100254">
              <w:rPr>
                <w:rFonts w:ascii="Arial Narrow" w:eastAsia="Times New Roman" w:hAnsi="Arial Narrow" w:cs="Times New Roman"/>
                <w:sz w:val="24"/>
                <w:szCs w:val="24"/>
                <w:lang w:eastAsia="sl-SI"/>
              </w:rPr>
              <w:t>)</w:t>
            </w:r>
          </w:p>
        </w:tc>
        <w:tc>
          <w:tcPr>
            <w:tcW w:w="6012" w:type="dxa"/>
            <w:tcBorders>
              <w:left w:val="nil"/>
            </w:tcBorders>
          </w:tcPr>
          <w:p w14:paraId="296CA496"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4456A2A9" w14:textId="77777777" w:rsidTr="0000190E">
        <w:trPr>
          <w:cantSplit/>
          <w:trHeight w:hRule="exact" w:val="480"/>
        </w:trPr>
        <w:tc>
          <w:tcPr>
            <w:tcW w:w="3310" w:type="dxa"/>
          </w:tcPr>
          <w:p w14:paraId="49891BED"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Transakcijski račun</w:t>
            </w:r>
          </w:p>
        </w:tc>
        <w:tc>
          <w:tcPr>
            <w:tcW w:w="6012" w:type="dxa"/>
            <w:tcBorders>
              <w:left w:val="nil"/>
            </w:tcBorders>
          </w:tcPr>
          <w:p w14:paraId="2C012E36"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0D0CDBE9" w14:textId="77777777" w:rsidTr="0000190E">
        <w:trPr>
          <w:cantSplit/>
          <w:trHeight w:hRule="exact" w:val="480"/>
        </w:trPr>
        <w:tc>
          <w:tcPr>
            <w:tcW w:w="3310" w:type="dxa"/>
          </w:tcPr>
          <w:p w14:paraId="4AAB0D74"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Matična številka</w:t>
            </w:r>
          </w:p>
        </w:tc>
        <w:tc>
          <w:tcPr>
            <w:tcW w:w="6012" w:type="dxa"/>
            <w:tcBorders>
              <w:left w:val="nil"/>
            </w:tcBorders>
          </w:tcPr>
          <w:p w14:paraId="1F2FEFBD"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36F168C9" w14:textId="77777777" w:rsidTr="0000190E">
        <w:trPr>
          <w:cantSplit/>
          <w:trHeight w:hRule="exact" w:val="480"/>
        </w:trPr>
        <w:tc>
          <w:tcPr>
            <w:tcW w:w="3310" w:type="dxa"/>
            <w:tcBorders>
              <w:bottom w:val="single" w:sz="24" w:space="0" w:color="auto"/>
            </w:tcBorders>
          </w:tcPr>
          <w:p w14:paraId="415D409A"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ID številka za DDV</w:t>
            </w:r>
          </w:p>
        </w:tc>
        <w:tc>
          <w:tcPr>
            <w:tcW w:w="6012" w:type="dxa"/>
            <w:tcBorders>
              <w:left w:val="nil"/>
              <w:bottom w:val="single" w:sz="24" w:space="0" w:color="auto"/>
            </w:tcBorders>
          </w:tcPr>
          <w:p w14:paraId="31842E4F"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bl>
    <w:p w14:paraId="664DC9EC"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val="x-none" w:eastAsia="x-none"/>
        </w:rPr>
      </w:pPr>
    </w:p>
    <w:p w14:paraId="514859F2"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val="x-none" w:eastAsia="x-none"/>
        </w:rPr>
      </w:pPr>
    </w:p>
    <w:p w14:paraId="5FAF7260"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val="x-none" w:eastAsia="x-none"/>
        </w:rPr>
      </w:pPr>
    </w:p>
    <w:p w14:paraId="68C3C86E"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val="x-none" w:eastAsia="x-none"/>
        </w:rPr>
      </w:pPr>
    </w:p>
    <w:p w14:paraId="39ED11F5"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val="x-none" w:eastAsia="x-none"/>
        </w:rPr>
      </w:pPr>
    </w:p>
    <w:p w14:paraId="56D6B05B"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val="x-none" w:eastAsia="x-none"/>
        </w:rPr>
      </w:pPr>
    </w:p>
    <w:p w14:paraId="0538706C"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val="x-none" w:eastAsia="x-none"/>
        </w:rPr>
      </w:pPr>
    </w:p>
    <w:p w14:paraId="613D9F26"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val="x-none" w:eastAsia="x-none"/>
        </w:rPr>
      </w:pPr>
    </w:p>
    <w:tbl>
      <w:tblPr>
        <w:tblW w:w="0" w:type="auto"/>
        <w:tblInd w:w="708" w:type="dxa"/>
        <w:tblCellMar>
          <w:left w:w="70" w:type="dxa"/>
          <w:right w:w="70" w:type="dxa"/>
        </w:tblCellMar>
        <w:tblLook w:val="0000" w:firstRow="0" w:lastRow="0" w:firstColumn="0" w:lastColumn="0" w:noHBand="0" w:noVBand="0"/>
      </w:tblPr>
      <w:tblGrid>
        <w:gridCol w:w="2786"/>
        <w:gridCol w:w="2759"/>
        <w:gridCol w:w="2817"/>
      </w:tblGrid>
      <w:tr w:rsidR="00100254" w:rsidRPr="00100254" w14:paraId="57ABF689" w14:textId="77777777" w:rsidTr="0000190E">
        <w:tc>
          <w:tcPr>
            <w:tcW w:w="2976" w:type="dxa"/>
          </w:tcPr>
          <w:p w14:paraId="140F4C53" w14:textId="77777777" w:rsidR="00100254" w:rsidRPr="00100254" w:rsidRDefault="00100254" w:rsidP="00100254">
            <w:pPr>
              <w:tabs>
                <w:tab w:val="left" w:pos="4395"/>
                <w:tab w:val="center" w:pos="4536"/>
                <w:tab w:val="right" w:pos="9072"/>
              </w:tabs>
              <w:spacing w:after="240" w:line="240" w:lineRule="auto"/>
              <w:jc w:val="center"/>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Datum:</w:t>
            </w:r>
          </w:p>
        </w:tc>
        <w:tc>
          <w:tcPr>
            <w:tcW w:w="2976" w:type="dxa"/>
          </w:tcPr>
          <w:p w14:paraId="29EFC5A0" w14:textId="77777777" w:rsidR="00100254" w:rsidRPr="00100254" w:rsidRDefault="00100254" w:rsidP="00100254">
            <w:pPr>
              <w:tabs>
                <w:tab w:val="left" w:pos="4395"/>
                <w:tab w:val="center" w:pos="4536"/>
                <w:tab w:val="right" w:pos="9072"/>
              </w:tabs>
              <w:spacing w:after="240" w:line="240" w:lineRule="auto"/>
              <w:jc w:val="center"/>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Žig:</w:t>
            </w:r>
          </w:p>
        </w:tc>
        <w:tc>
          <w:tcPr>
            <w:tcW w:w="2976" w:type="dxa"/>
          </w:tcPr>
          <w:p w14:paraId="6E7D4AD0" w14:textId="77777777" w:rsidR="00100254" w:rsidRPr="00100254" w:rsidRDefault="00100254" w:rsidP="00100254">
            <w:pPr>
              <w:tabs>
                <w:tab w:val="left" w:pos="4395"/>
                <w:tab w:val="center" w:pos="4536"/>
                <w:tab w:val="right" w:pos="9072"/>
              </w:tabs>
              <w:spacing w:after="240" w:line="240" w:lineRule="auto"/>
              <w:jc w:val="center"/>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Podpis</w:t>
            </w:r>
            <w:r w:rsidR="00786A70">
              <w:rPr>
                <w:rFonts w:ascii="Arial Narrow" w:eastAsia="Times New Roman" w:hAnsi="Arial Narrow" w:cs="Times New Roman"/>
                <w:sz w:val="24"/>
                <w:szCs w:val="24"/>
                <w:lang w:eastAsia="sl-SI"/>
              </w:rPr>
              <w:t xml:space="preserve"> zakonitega zastopnika</w:t>
            </w:r>
            <w:r w:rsidRPr="00100254">
              <w:rPr>
                <w:rFonts w:ascii="Arial Narrow" w:eastAsia="Times New Roman" w:hAnsi="Arial Narrow" w:cs="Times New Roman"/>
                <w:sz w:val="24"/>
                <w:szCs w:val="24"/>
                <w:lang w:eastAsia="sl-SI"/>
              </w:rPr>
              <w:t>:</w:t>
            </w:r>
          </w:p>
        </w:tc>
      </w:tr>
      <w:tr w:rsidR="00100254" w:rsidRPr="00100254" w14:paraId="645CEB87" w14:textId="77777777" w:rsidTr="0000190E">
        <w:tc>
          <w:tcPr>
            <w:tcW w:w="2976" w:type="dxa"/>
            <w:tcBorders>
              <w:top w:val="nil"/>
              <w:left w:val="nil"/>
              <w:bottom w:val="single" w:sz="4" w:space="0" w:color="auto"/>
              <w:right w:val="nil"/>
            </w:tcBorders>
          </w:tcPr>
          <w:p w14:paraId="7B1DD20A" w14:textId="77777777" w:rsidR="00100254" w:rsidRPr="00100254" w:rsidRDefault="00100254" w:rsidP="00100254">
            <w:pPr>
              <w:tabs>
                <w:tab w:val="left" w:pos="4395"/>
                <w:tab w:val="center" w:pos="4536"/>
                <w:tab w:val="right" w:pos="9072"/>
              </w:tabs>
              <w:spacing w:after="240" w:line="240" w:lineRule="auto"/>
              <w:rPr>
                <w:rFonts w:ascii="Arial Narrow" w:eastAsia="Times New Roman" w:hAnsi="Arial Narrow" w:cs="Times New Roman"/>
                <w:sz w:val="24"/>
                <w:szCs w:val="24"/>
                <w:lang w:eastAsia="sl-SI"/>
              </w:rPr>
            </w:pPr>
          </w:p>
        </w:tc>
        <w:tc>
          <w:tcPr>
            <w:tcW w:w="2976" w:type="dxa"/>
          </w:tcPr>
          <w:p w14:paraId="420FB588" w14:textId="77777777" w:rsidR="00100254" w:rsidRPr="00100254" w:rsidRDefault="00100254" w:rsidP="00100254">
            <w:pPr>
              <w:tabs>
                <w:tab w:val="left" w:pos="4395"/>
                <w:tab w:val="center" w:pos="4536"/>
                <w:tab w:val="right" w:pos="9072"/>
              </w:tabs>
              <w:spacing w:after="240" w:line="240" w:lineRule="auto"/>
              <w:rPr>
                <w:rFonts w:ascii="Arial Narrow" w:eastAsia="Times New Roman" w:hAnsi="Arial Narrow" w:cs="Times New Roman"/>
                <w:sz w:val="24"/>
                <w:szCs w:val="24"/>
                <w:lang w:eastAsia="sl-SI"/>
              </w:rPr>
            </w:pPr>
          </w:p>
        </w:tc>
        <w:tc>
          <w:tcPr>
            <w:tcW w:w="2976" w:type="dxa"/>
            <w:tcBorders>
              <w:top w:val="nil"/>
              <w:left w:val="nil"/>
              <w:bottom w:val="single" w:sz="4" w:space="0" w:color="auto"/>
              <w:right w:val="nil"/>
            </w:tcBorders>
          </w:tcPr>
          <w:p w14:paraId="6FB3EB75" w14:textId="77777777" w:rsidR="00100254" w:rsidRPr="00100254" w:rsidRDefault="00100254" w:rsidP="00100254">
            <w:pPr>
              <w:tabs>
                <w:tab w:val="left" w:pos="4395"/>
                <w:tab w:val="center" w:pos="4536"/>
                <w:tab w:val="right" w:pos="9072"/>
              </w:tabs>
              <w:spacing w:after="240" w:line="240" w:lineRule="auto"/>
              <w:rPr>
                <w:rFonts w:ascii="Arial Narrow" w:eastAsia="Times New Roman" w:hAnsi="Arial Narrow" w:cs="Times New Roman"/>
                <w:sz w:val="24"/>
                <w:szCs w:val="24"/>
                <w:lang w:eastAsia="sl-SI"/>
              </w:rPr>
            </w:pPr>
          </w:p>
        </w:tc>
      </w:tr>
    </w:tbl>
    <w:p w14:paraId="5BC475FB" w14:textId="77777777" w:rsidR="00100254" w:rsidRPr="00100254" w:rsidRDefault="00100254" w:rsidP="00100254">
      <w:pPr>
        <w:tabs>
          <w:tab w:val="left" w:pos="720"/>
          <w:tab w:val="center" w:pos="4536"/>
          <w:tab w:val="right" w:pos="9072"/>
        </w:tabs>
        <w:spacing w:after="0" w:line="240" w:lineRule="auto"/>
        <w:jc w:val="right"/>
        <w:rPr>
          <w:rFonts w:ascii="Arial Narrow" w:eastAsia="Times New Roman" w:hAnsi="Arial Narrow" w:cs="Times New Roman"/>
          <w:sz w:val="24"/>
          <w:szCs w:val="24"/>
          <w:lang w:val="x-none" w:eastAsia="x-none"/>
        </w:rPr>
      </w:pPr>
    </w:p>
    <w:p w14:paraId="1AEEF328" w14:textId="77777777" w:rsidR="00100254" w:rsidRPr="00100254" w:rsidRDefault="00100254" w:rsidP="00100254">
      <w:pPr>
        <w:tabs>
          <w:tab w:val="left" w:pos="720"/>
          <w:tab w:val="center" w:pos="4536"/>
          <w:tab w:val="right" w:pos="9072"/>
        </w:tabs>
        <w:spacing w:after="0" w:line="240" w:lineRule="auto"/>
        <w:jc w:val="right"/>
        <w:rPr>
          <w:rFonts w:ascii="Arial Narrow" w:eastAsia="Times New Roman" w:hAnsi="Arial Narrow" w:cs="Times New Roman"/>
          <w:sz w:val="24"/>
          <w:szCs w:val="24"/>
          <w:lang w:val="x-none" w:eastAsia="x-none"/>
        </w:rPr>
      </w:pPr>
    </w:p>
    <w:p w14:paraId="5BF2F842"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b/>
          <w:color w:val="C00000"/>
          <w:sz w:val="24"/>
          <w:szCs w:val="24"/>
          <w:lang w:eastAsia="x-none"/>
        </w:rPr>
      </w:pPr>
    </w:p>
    <w:p w14:paraId="132AD4B2"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b/>
          <w:color w:val="C00000"/>
          <w:sz w:val="24"/>
          <w:szCs w:val="24"/>
          <w:lang w:eastAsia="x-none"/>
        </w:rPr>
      </w:pPr>
    </w:p>
    <w:p w14:paraId="6D2E6689"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b/>
          <w:color w:val="C00000"/>
          <w:sz w:val="24"/>
          <w:szCs w:val="24"/>
          <w:lang w:eastAsia="x-none"/>
        </w:rPr>
      </w:pPr>
      <w:r w:rsidRPr="00100254">
        <w:rPr>
          <w:rFonts w:ascii="Arial Narrow" w:eastAsia="Times New Roman" w:hAnsi="Arial Narrow" w:cs="Times New Roman"/>
          <w:b/>
          <w:color w:val="C00000"/>
          <w:sz w:val="24"/>
          <w:szCs w:val="24"/>
          <w:lang w:eastAsia="x-none"/>
        </w:rPr>
        <w:t>OPOZORILO: Podatki iz predmetnega obrazca bodo javno objavljeni!</w:t>
      </w:r>
    </w:p>
    <w:p w14:paraId="2820869D" w14:textId="77777777" w:rsidR="00100254" w:rsidRPr="00100254" w:rsidRDefault="00100254" w:rsidP="00100254">
      <w:pPr>
        <w:tabs>
          <w:tab w:val="left" w:pos="720"/>
          <w:tab w:val="center" w:pos="4536"/>
          <w:tab w:val="right" w:pos="9072"/>
        </w:tabs>
        <w:spacing w:after="0" w:line="240" w:lineRule="auto"/>
        <w:jc w:val="right"/>
        <w:rPr>
          <w:rFonts w:ascii="Arial Narrow" w:eastAsia="Times New Roman" w:hAnsi="Arial Narrow" w:cs="Times New Roman"/>
          <w:sz w:val="24"/>
          <w:szCs w:val="24"/>
          <w:lang w:val="x-none" w:eastAsia="x-none"/>
        </w:rPr>
      </w:pPr>
      <w:r w:rsidRPr="00100254">
        <w:rPr>
          <w:rFonts w:ascii="Arial Narrow" w:eastAsia="Times New Roman" w:hAnsi="Arial Narrow" w:cs="Times New Roman"/>
          <w:sz w:val="24"/>
          <w:szCs w:val="24"/>
          <w:lang w:val="x-none" w:eastAsia="x-none"/>
        </w:rPr>
        <w:br w:type="page"/>
      </w:r>
      <w:r w:rsidRPr="00100254">
        <w:rPr>
          <w:rFonts w:ascii="Arial Narrow" w:eastAsia="Times New Roman" w:hAnsi="Arial Narrow" w:cs="Times New Roman"/>
          <w:b/>
          <w:sz w:val="24"/>
          <w:szCs w:val="24"/>
          <w:lang w:val="x-none" w:eastAsia="x-none"/>
        </w:rPr>
        <w:lastRenderedPageBreak/>
        <w:t>Razpisni obrazec št. 1b</w:t>
      </w:r>
    </w:p>
    <w:p w14:paraId="02D8FDCB"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b/>
          <w:sz w:val="24"/>
          <w:szCs w:val="24"/>
          <w:lang w:val="x-none" w:eastAsia="x-none"/>
        </w:rPr>
      </w:pPr>
    </w:p>
    <w:p w14:paraId="598D1688"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b/>
          <w:sz w:val="24"/>
          <w:szCs w:val="24"/>
          <w:lang w:val="x-none" w:eastAsia="x-none"/>
        </w:rPr>
      </w:pPr>
    </w:p>
    <w:p w14:paraId="14A64BAF" w14:textId="77777777" w:rsidR="00100254" w:rsidRPr="00100254" w:rsidRDefault="00100254" w:rsidP="00100254">
      <w:pPr>
        <w:tabs>
          <w:tab w:val="left" w:pos="720"/>
          <w:tab w:val="center" w:pos="4536"/>
          <w:tab w:val="right" w:pos="9072"/>
        </w:tabs>
        <w:spacing w:after="0" w:line="240" w:lineRule="auto"/>
        <w:jc w:val="center"/>
        <w:rPr>
          <w:rFonts w:ascii="Arial Narrow" w:eastAsia="Times New Roman" w:hAnsi="Arial Narrow" w:cs="Times New Roman"/>
          <w:b/>
          <w:sz w:val="24"/>
          <w:szCs w:val="24"/>
          <w:lang w:eastAsia="x-none"/>
        </w:rPr>
      </w:pPr>
      <w:r w:rsidRPr="00100254">
        <w:rPr>
          <w:rFonts w:ascii="Arial Narrow" w:eastAsia="Times New Roman" w:hAnsi="Arial Narrow" w:cs="Times New Roman"/>
          <w:b/>
          <w:sz w:val="24"/>
          <w:szCs w:val="24"/>
          <w:lang w:val="x-none" w:eastAsia="x-none"/>
        </w:rPr>
        <w:t xml:space="preserve">PODATKI O </w:t>
      </w:r>
      <w:r w:rsidRPr="00100254">
        <w:rPr>
          <w:rFonts w:ascii="Arial Narrow" w:eastAsia="Times New Roman" w:hAnsi="Arial Narrow" w:cs="Times New Roman"/>
          <w:b/>
          <w:sz w:val="24"/>
          <w:szCs w:val="24"/>
          <w:lang w:eastAsia="x-none"/>
        </w:rPr>
        <w:t>GOSPODARSKEM SUBJEKTU</w:t>
      </w:r>
    </w:p>
    <w:p w14:paraId="4AB22EBF" w14:textId="77777777" w:rsidR="00100254" w:rsidRPr="00100254" w:rsidRDefault="00100254" w:rsidP="00100254">
      <w:pPr>
        <w:tabs>
          <w:tab w:val="left" w:pos="720"/>
          <w:tab w:val="center" w:pos="4536"/>
          <w:tab w:val="right" w:pos="9072"/>
        </w:tabs>
        <w:spacing w:after="0" w:line="240" w:lineRule="auto"/>
        <w:jc w:val="center"/>
        <w:rPr>
          <w:rFonts w:ascii="Arial Narrow" w:eastAsia="Times New Roman" w:hAnsi="Arial Narrow" w:cs="Times New Roman"/>
          <w:b/>
          <w:sz w:val="24"/>
          <w:szCs w:val="24"/>
          <w:lang w:val="x-none" w:eastAsia="x-none"/>
        </w:rPr>
      </w:pPr>
      <w:r w:rsidRPr="00100254">
        <w:rPr>
          <w:rFonts w:ascii="Arial Narrow" w:eastAsia="Times New Roman" w:hAnsi="Arial Narrow" w:cs="Times New Roman"/>
          <w:b/>
          <w:sz w:val="24"/>
          <w:szCs w:val="24"/>
          <w:lang w:val="x-none" w:eastAsia="x-none"/>
        </w:rPr>
        <w:t>– SKUPINA IZVAJALCEV, KI DAJE SKUPNO PONUDBO</w:t>
      </w:r>
    </w:p>
    <w:p w14:paraId="30B83BBD"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val="x-none" w:eastAsia="x-none"/>
        </w:rPr>
      </w:pPr>
    </w:p>
    <w:p w14:paraId="26D8A026"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val="x-none" w:eastAsia="x-none"/>
        </w:rPr>
      </w:pPr>
      <w:proofErr w:type="spellStart"/>
      <w:r w:rsidRPr="00100254">
        <w:rPr>
          <w:rFonts w:ascii="Arial Narrow" w:eastAsia="Times New Roman" w:hAnsi="Arial Narrow" w:cs="Times New Roman"/>
          <w:sz w:val="24"/>
          <w:szCs w:val="24"/>
          <w:lang w:val="x-none" w:eastAsia="x-none"/>
        </w:rPr>
        <w:t>Poslovodeči</w:t>
      </w:r>
      <w:proofErr w:type="spellEnd"/>
      <w:r w:rsidRPr="00100254">
        <w:rPr>
          <w:rFonts w:ascii="Arial Narrow" w:eastAsia="Times New Roman" w:hAnsi="Arial Narrow" w:cs="Times New Roman"/>
          <w:sz w:val="24"/>
          <w:szCs w:val="24"/>
          <w:lang w:eastAsia="x-none"/>
        </w:rPr>
        <w:t xml:space="preserve"> partner</w:t>
      </w:r>
      <w:r w:rsidRPr="00100254">
        <w:rPr>
          <w:rFonts w:ascii="Arial Narrow" w:eastAsia="Times New Roman" w:hAnsi="Arial Narrow" w:cs="Times New Roman"/>
          <w:sz w:val="24"/>
          <w:szCs w:val="24"/>
          <w:lang w:val="x-none" w:eastAsia="x-none"/>
        </w:rPr>
        <w:t>:</w:t>
      </w: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gridCol w:w="6012"/>
      </w:tblGrid>
      <w:tr w:rsidR="00100254" w:rsidRPr="00100254" w14:paraId="48DFB1AC" w14:textId="77777777" w:rsidTr="0000190E">
        <w:trPr>
          <w:cantSplit/>
          <w:trHeight w:hRule="exact" w:val="480"/>
        </w:trPr>
        <w:tc>
          <w:tcPr>
            <w:tcW w:w="3310" w:type="dxa"/>
            <w:tcBorders>
              <w:top w:val="single" w:sz="24" w:space="0" w:color="auto"/>
            </w:tcBorders>
          </w:tcPr>
          <w:p w14:paraId="5F848727"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Naziv:</w:t>
            </w:r>
          </w:p>
        </w:tc>
        <w:tc>
          <w:tcPr>
            <w:tcW w:w="6012" w:type="dxa"/>
            <w:tcBorders>
              <w:top w:val="single" w:sz="24" w:space="0" w:color="auto"/>
              <w:left w:val="nil"/>
            </w:tcBorders>
          </w:tcPr>
          <w:p w14:paraId="7A41C997"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6A65951A" w14:textId="77777777" w:rsidTr="0000190E">
        <w:trPr>
          <w:cantSplit/>
          <w:trHeight w:hRule="exact" w:val="480"/>
        </w:trPr>
        <w:tc>
          <w:tcPr>
            <w:tcW w:w="3310" w:type="dxa"/>
          </w:tcPr>
          <w:p w14:paraId="48AFEB3A"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Naslov in sedež:</w:t>
            </w:r>
          </w:p>
        </w:tc>
        <w:tc>
          <w:tcPr>
            <w:tcW w:w="6012" w:type="dxa"/>
            <w:tcBorders>
              <w:left w:val="nil"/>
            </w:tcBorders>
          </w:tcPr>
          <w:p w14:paraId="1FDFDE73"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50BE4D77" w14:textId="77777777" w:rsidTr="0000190E">
        <w:trPr>
          <w:cantSplit/>
          <w:trHeight w:hRule="exact" w:val="480"/>
        </w:trPr>
        <w:tc>
          <w:tcPr>
            <w:tcW w:w="3310" w:type="dxa"/>
          </w:tcPr>
          <w:p w14:paraId="5615F08B"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Pooblaščenec za podpis pogodbe</w:t>
            </w:r>
          </w:p>
        </w:tc>
        <w:tc>
          <w:tcPr>
            <w:tcW w:w="6012" w:type="dxa"/>
            <w:tcBorders>
              <w:left w:val="nil"/>
            </w:tcBorders>
          </w:tcPr>
          <w:p w14:paraId="22B9E621"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799EEB48" w14:textId="77777777" w:rsidTr="0000190E">
        <w:trPr>
          <w:cantSplit/>
          <w:trHeight w:hRule="exact" w:val="480"/>
        </w:trPr>
        <w:tc>
          <w:tcPr>
            <w:tcW w:w="3310" w:type="dxa"/>
          </w:tcPr>
          <w:p w14:paraId="2FAEA107"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Kontaktna oseba</w:t>
            </w:r>
          </w:p>
        </w:tc>
        <w:tc>
          <w:tcPr>
            <w:tcW w:w="6012" w:type="dxa"/>
            <w:tcBorders>
              <w:left w:val="nil"/>
            </w:tcBorders>
          </w:tcPr>
          <w:p w14:paraId="5964585E"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7E2FF433" w14:textId="77777777" w:rsidTr="0000190E">
        <w:trPr>
          <w:cantSplit/>
          <w:trHeight w:hRule="exact" w:val="480"/>
        </w:trPr>
        <w:tc>
          <w:tcPr>
            <w:tcW w:w="3310" w:type="dxa"/>
          </w:tcPr>
          <w:p w14:paraId="60B520E4"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Telefon in telefaks kontaktne osebe</w:t>
            </w:r>
          </w:p>
        </w:tc>
        <w:tc>
          <w:tcPr>
            <w:tcW w:w="6012" w:type="dxa"/>
            <w:tcBorders>
              <w:left w:val="nil"/>
            </w:tcBorders>
          </w:tcPr>
          <w:p w14:paraId="1FBBAEDC" w14:textId="77777777" w:rsidR="00100254" w:rsidRPr="00100254" w:rsidRDefault="00100254" w:rsidP="00100254">
            <w:pPr>
              <w:tabs>
                <w:tab w:val="left" w:pos="2786"/>
                <w:tab w:val="right" w:pos="9072"/>
              </w:tabs>
              <w:spacing w:after="0" w:line="240" w:lineRule="auto"/>
              <w:rPr>
                <w:rFonts w:ascii="Arial Narrow" w:eastAsia="Times New Roman" w:hAnsi="Arial Narrow" w:cs="Times New Roman"/>
                <w:sz w:val="24"/>
                <w:szCs w:val="24"/>
                <w:lang w:eastAsia="sl-SI"/>
              </w:rPr>
            </w:pPr>
          </w:p>
        </w:tc>
      </w:tr>
      <w:tr w:rsidR="00100254" w:rsidRPr="00100254" w14:paraId="001BD55D" w14:textId="77777777" w:rsidTr="0000190E">
        <w:trPr>
          <w:cantSplit/>
          <w:trHeight w:hRule="exact" w:val="922"/>
        </w:trPr>
        <w:tc>
          <w:tcPr>
            <w:tcW w:w="3310" w:type="dxa"/>
          </w:tcPr>
          <w:p w14:paraId="10B85745" w14:textId="3FECC32B"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E-pošta (za potrebe obveščanja preko portala javnih naročil in poziva po 89. členu ZJN</w:t>
            </w:r>
            <w:r w:rsidR="00145C43">
              <w:rPr>
                <w:rFonts w:ascii="Arial Narrow" w:eastAsia="Times New Roman" w:hAnsi="Arial Narrow" w:cs="Times New Roman"/>
                <w:sz w:val="24"/>
                <w:szCs w:val="24"/>
                <w:lang w:eastAsia="sl-SI"/>
              </w:rPr>
              <w:t>-</w:t>
            </w:r>
            <w:r w:rsidR="00AF70AB">
              <w:rPr>
                <w:rFonts w:ascii="Arial Narrow" w:eastAsia="Times New Roman" w:hAnsi="Arial Narrow" w:cs="Times New Roman"/>
                <w:sz w:val="24"/>
                <w:szCs w:val="24"/>
                <w:lang w:eastAsia="sl-SI"/>
              </w:rPr>
              <w:t>3</w:t>
            </w:r>
            <w:r w:rsidRPr="00100254">
              <w:rPr>
                <w:rFonts w:ascii="Arial Narrow" w:eastAsia="Times New Roman" w:hAnsi="Arial Narrow" w:cs="Times New Roman"/>
                <w:sz w:val="24"/>
                <w:szCs w:val="24"/>
                <w:lang w:eastAsia="sl-SI"/>
              </w:rPr>
              <w:t>)</w:t>
            </w:r>
          </w:p>
        </w:tc>
        <w:tc>
          <w:tcPr>
            <w:tcW w:w="6012" w:type="dxa"/>
            <w:tcBorders>
              <w:left w:val="nil"/>
            </w:tcBorders>
          </w:tcPr>
          <w:p w14:paraId="0AF8A698"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7B9A37BA" w14:textId="77777777" w:rsidTr="0000190E">
        <w:trPr>
          <w:cantSplit/>
          <w:trHeight w:hRule="exact" w:val="480"/>
        </w:trPr>
        <w:tc>
          <w:tcPr>
            <w:tcW w:w="3310" w:type="dxa"/>
          </w:tcPr>
          <w:p w14:paraId="46D4F07B"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Transakcijski račun</w:t>
            </w:r>
          </w:p>
        </w:tc>
        <w:tc>
          <w:tcPr>
            <w:tcW w:w="6012" w:type="dxa"/>
            <w:tcBorders>
              <w:left w:val="nil"/>
            </w:tcBorders>
          </w:tcPr>
          <w:p w14:paraId="721A7227"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064C8C6E" w14:textId="77777777" w:rsidTr="0000190E">
        <w:trPr>
          <w:cantSplit/>
          <w:trHeight w:hRule="exact" w:val="480"/>
        </w:trPr>
        <w:tc>
          <w:tcPr>
            <w:tcW w:w="3310" w:type="dxa"/>
          </w:tcPr>
          <w:p w14:paraId="6658DA9F"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Matična številka</w:t>
            </w:r>
          </w:p>
        </w:tc>
        <w:tc>
          <w:tcPr>
            <w:tcW w:w="6012" w:type="dxa"/>
            <w:tcBorders>
              <w:left w:val="nil"/>
            </w:tcBorders>
          </w:tcPr>
          <w:p w14:paraId="79C7EFEF"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4CB037DD" w14:textId="77777777" w:rsidTr="0000190E">
        <w:trPr>
          <w:cantSplit/>
          <w:trHeight w:hRule="exact" w:val="480"/>
        </w:trPr>
        <w:tc>
          <w:tcPr>
            <w:tcW w:w="3310" w:type="dxa"/>
            <w:tcBorders>
              <w:bottom w:val="single" w:sz="24" w:space="0" w:color="auto"/>
            </w:tcBorders>
          </w:tcPr>
          <w:p w14:paraId="41B3FAF4"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ID številka za DDV</w:t>
            </w:r>
          </w:p>
        </w:tc>
        <w:tc>
          <w:tcPr>
            <w:tcW w:w="6012" w:type="dxa"/>
            <w:tcBorders>
              <w:left w:val="nil"/>
              <w:bottom w:val="single" w:sz="24" w:space="0" w:color="auto"/>
            </w:tcBorders>
          </w:tcPr>
          <w:p w14:paraId="30AF35D0"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bl>
    <w:p w14:paraId="1F5C082E"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val="x-none" w:eastAsia="x-none"/>
        </w:rPr>
      </w:pPr>
    </w:p>
    <w:p w14:paraId="28B29FF5"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val="x-none" w:eastAsia="x-none"/>
        </w:rPr>
      </w:pPr>
    </w:p>
    <w:p w14:paraId="67AF4C46"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val="x-none" w:eastAsia="x-none"/>
        </w:rPr>
      </w:pPr>
      <w:r w:rsidRPr="00100254">
        <w:rPr>
          <w:rFonts w:ascii="Arial Narrow" w:eastAsia="Times New Roman" w:hAnsi="Arial Narrow" w:cs="Times New Roman"/>
          <w:sz w:val="24"/>
          <w:szCs w:val="24"/>
          <w:lang w:val="x-none" w:eastAsia="x-none"/>
        </w:rPr>
        <w:t>Ostali ponudniki v skupni ponudbi:</w:t>
      </w: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gridCol w:w="6012"/>
      </w:tblGrid>
      <w:tr w:rsidR="00100254" w:rsidRPr="00100254" w14:paraId="4406FA57" w14:textId="77777777" w:rsidTr="0000190E">
        <w:trPr>
          <w:cantSplit/>
          <w:trHeight w:hRule="exact" w:val="480"/>
        </w:trPr>
        <w:tc>
          <w:tcPr>
            <w:tcW w:w="3310" w:type="dxa"/>
            <w:tcBorders>
              <w:top w:val="single" w:sz="24" w:space="0" w:color="auto"/>
            </w:tcBorders>
          </w:tcPr>
          <w:p w14:paraId="4B0E0434"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Naziv</w:t>
            </w:r>
          </w:p>
        </w:tc>
        <w:tc>
          <w:tcPr>
            <w:tcW w:w="6012" w:type="dxa"/>
            <w:tcBorders>
              <w:top w:val="single" w:sz="24" w:space="0" w:color="auto"/>
              <w:left w:val="nil"/>
            </w:tcBorders>
          </w:tcPr>
          <w:p w14:paraId="73C41282"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4E6052A1" w14:textId="77777777" w:rsidTr="0000190E">
        <w:trPr>
          <w:cantSplit/>
          <w:trHeight w:hRule="exact" w:val="480"/>
        </w:trPr>
        <w:tc>
          <w:tcPr>
            <w:tcW w:w="3310" w:type="dxa"/>
          </w:tcPr>
          <w:p w14:paraId="5ABEB1D9"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Naslov in sedež</w:t>
            </w:r>
          </w:p>
        </w:tc>
        <w:tc>
          <w:tcPr>
            <w:tcW w:w="6012" w:type="dxa"/>
            <w:tcBorders>
              <w:left w:val="nil"/>
            </w:tcBorders>
          </w:tcPr>
          <w:p w14:paraId="60B9AE4B"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1F791C09" w14:textId="77777777" w:rsidTr="0000190E">
        <w:trPr>
          <w:cantSplit/>
          <w:trHeight w:hRule="exact" w:val="480"/>
        </w:trPr>
        <w:tc>
          <w:tcPr>
            <w:tcW w:w="3310" w:type="dxa"/>
          </w:tcPr>
          <w:p w14:paraId="604ECD18"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Pooblaščenec za podpis pogodbe</w:t>
            </w:r>
          </w:p>
        </w:tc>
        <w:tc>
          <w:tcPr>
            <w:tcW w:w="6012" w:type="dxa"/>
            <w:tcBorders>
              <w:left w:val="nil"/>
            </w:tcBorders>
          </w:tcPr>
          <w:p w14:paraId="4A1EED0E"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3A49FAD3" w14:textId="77777777" w:rsidTr="0000190E">
        <w:trPr>
          <w:cantSplit/>
          <w:trHeight w:hRule="exact" w:val="480"/>
        </w:trPr>
        <w:tc>
          <w:tcPr>
            <w:tcW w:w="3310" w:type="dxa"/>
          </w:tcPr>
          <w:p w14:paraId="043558F8"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Kontaktna oseba</w:t>
            </w:r>
          </w:p>
        </w:tc>
        <w:tc>
          <w:tcPr>
            <w:tcW w:w="6012" w:type="dxa"/>
            <w:tcBorders>
              <w:left w:val="nil"/>
            </w:tcBorders>
          </w:tcPr>
          <w:p w14:paraId="0DA2D174"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04E4239A" w14:textId="77777777" w:rsidTr="0000190E">
        <w:trPr>
          <w:cantSplit/>
          <w:trHeight w:hRule="exact" w:val="480"/>
        </w:trPr>
        <w:tc>
          <w:tcPr>
            <w:tcW w:w="3310" w:type="dxa"/>
          </w:tcPr>
          <w:p w14:paraId="43284685"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Telefon in telefaks kontaktne osebe</w:t>
            </w:r>
          </w:p>
        </w:tc>
        <w:tc>
          <w:tcPr>
            <w:tcW w:w="6012" w:type="dxa"/>
            <w:tcBorders>
              <w:left w:val="nil"/>
            </w:tcBorders>
          </w:tcPr>
          <w:p w14:paraId="7B263C4C" w14:textId="77777777" w:rsidR="00100254" w:rsidRPr="00100254" w:rsidRDefault="00100254" w:rsidP="00100254">
            <w:pPr>
              <w:tabs>
                <w:tab w:val="left" w:pos="2786"/>
                <w:tab w:val="right" w:pos="9072"/>
              </w:tabs>
              <w:spacing w:after="0" w:line="240" w:lineRule="auto"/>
              <w:rPr>
                <w:rFonts w:ascii="Arial Narrow" w:eastAsia="Times New Roman" w:hAnsi="Arial Narrow" w:cs="Times New Roman"/>
                <w:sz w:val="24"/>
                <w:szCs w:val="24"/>
                <w:lang w:eastAsia="sl-SI"/>
              </w:rPr>
            </w:pPr>
          </w:p>
        </w:tc>
      </w:tr>
      <w:tr w:rsidR="00100254" w:rsidRPr="00100254" w14:paraId="42D5999D" w14:textId="77777777" w:rsidTr="0000190E">
        <w:trPr>
          <w:cantSplit/>
          <w:trHeight w:hRule="exact" w:val="804"/>
        </w:trPr>
        <w:tc>
          <w:tcPr>
            <w:tcW w:w="3310" w:type="dxa"/>
          </w:tcPr>
          <w:p w14:paraId="3F368551" w14:textId="457B58EE"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E-pošta (za potrebe obveščanja preko portala javnih naročil in poziva po 89. členu ZJN</w:t>
            </w:r>
            <w:r w:rsidR="00145C43">
              <w:rPr>
                <w:rFonts w:ascii="Arial Narrow" w:eastAsia="Times New Roman" w:hAnsi="Arial Narrow" w:cs="Times New Roman"/>
                <w:sz w:val="24"/>
                <w:szCs w:val="24"/>
                <w:lang w:eastAsia="sl-SI"/>
              </w:rPr>
              <w:t>-</w:t>
            </w:r>
            <w:r w:rsidR="00AF70AB">
              <w:rPr>
                <w:rFonts w:ascii="Arial Narrow" w:eastAsia="Times New Roman" w:hAnsi="Arial Narrow" w:cs="Times New Roman"/>
                <w:sz w:val="24"/>
                <w:szCs w:val="24"/>
                <w:lang w:eastAsia="sl-SI"/>
              </w:rPr>
              <w:t>3</w:t>
            </w:r>
            <w:r w:rsidRPr="00100254">
              <w:rPr>
                <w:rFonts w:ascii="Arial Narrow" w:eastAsia="Times New Roman" w:hAnsi="Arial Narrow" w:cs="Times New Roman"/>
                <w:sz w:val="24"/>
                <w:szCs w:val="24"/>
                <w:lang w:eastAsia="sl-SI"/>
              </w:rPr>
              <w:t>)</w:t>
            </w:r>
          </w:p>
        </w:tc>
        <w:tc>
          <w:tcPr>
            <w:tcW w:w="6012" w:type="dxa"/>
            <w:tcBorders>
              <w:left w:val="nil"/>
            </w:tcBorders>
          </w:tcPr>
          <w:p w14:paraId="29A53B03"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45CE5A62" w14:textId="77777777" w:rsidTr="0000190E">
        <w:trPr>
          <w:cantSplit/>
          <w:trHeight w:hRule="exact" w:val="480"/>
        </w:trPr>
        <w:tc>
          <w:tcPr>
            <w:tcW w:w="3310" w:type="dxa"/>
          </w:tcPr>
          <w:p w14:paraId="1772E65E"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Transakcijski račun</w:t>
            </w:r>
          </w:p>
        </w:tc>
        <w:tc>
          <w:tcPr>
            <w:tcW w:w="6012" w:type="dxa"/>
            <w:tcBorders>
              <w:left w:val="nil"/>
            </w:tcBorders>
          </w:tcPr>
          <w:p w14:paraId="2DFC5ED2"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72E9FBBE" w14:textId="77777777" w:rsidTr="0000190E">
        <w:trPr>
          <w:cantSplit/>
          <w:trHeight w:hRule="exact" w:val="480"/>
        </w:trPr>
        <w:tc>
          <w:tcPr>
            <w:tcW w:w="3310" w:type="dxa"/>
          </w:tcPr>
          <w:p w14:paraId="186E2F01"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Matična številka</w:t>
            </w:r>
          </w:p>
        </w:tc>
        <w:tc>
          <w:tcPr>
            <w:tcW w:w="6012" w:type="dxa"/>
            <w:tcBorders>
              <w:left w:val="nil"/>
            </w:tcBorders>
          </w:tcPr>
          <w:p w14:paraId="560E0531"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149455E5" w14:textId="77777777" w:rsidTr="0000190E">
        <w:trPr>
          <w:cantSplit/>
          <w:trHeight w:hRule="exact" w:val="480"/>
        </w:trPr>
        <w:tc>
          <w:tcPr>
            <w:tcW w:w="3310" w:type="dxa"/>
            <w:tcBorders>
              <w:bottom w:val="single" w:sz="24" w:space="0" w:color="auto"/>
            </w:tcBorders>
          </w:tcPr>
          <w:p w14:paraId="156BAB27"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ID številka za DDV</w:t>
            </w:r>
          </w:p>
        </w:tc>
        <w:tc>
          <w:tcPr>
            <w:tcW w:w="6012" w:type="dxa"/>
            <w:tcBorders>
              <w:left w:val="nil"/>
              <w:bottom w:val="single" w:sz="24" w:space="0" w:color="auto"/>
            </w:tcBorders>
          </w:tcPr>
          <w:p w14:paraId="5E91A5D9"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bl>
    <w:p w14:paraId="19AFE06D"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val="x-none" w:eastAsia="x-none"/>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gridCol w:w="6012"/>
      </w:tblGrid>
      <w:tr w:rsidR="00100254" w:rsidRPr="00100254" w14:paraId="2B1D61BF" w14:textId="77777777" w:rsidTr="0000190E">
        <w:trPr>
          <w:cantSplit/>
          <w:trHeight w:hRule="exact" w:val="480"/>
        </w:trPr>
        <w:tc>
          <w:tcPr>
            <w:tcW w:w="3310" w:type="dxa"/>
            <w:tcBorders>
              <w:top w:val="single" w:sz="24" w:space="0" w:color="auto"/>
            </w:tcBorders>
          </w:tcPr>
          <w:p w14:paraId="0B416BD9"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Naziv</w:t>
            </w:r>
          </w:p>
        </w:tc>
        <w:tc>
          <w:tcPr>
            <w:tcW w:w="6012" w:type="dxa"/>
            <w:tcBorders>
              <w:top w:val="single" w:sz="24" w:space="0" w:color="auto"/>
              <w:left w:val="nil"/>
            </w:tcBorders>
          </w:tcPr>
          <w:p w14:paraId="67D32AC9"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06C5DB23" w14:textId="77777777" w:rsidTr="0000190E">
        <w:trPr>
          <w:cantSplit/>
          <w:trHeight w:hRule="exact" w:val="480"/>
        </w:trPr>
        <w:tc>
          <w:tcPr>
            <w:tcW w:w="3310" w:type="dxa"/>
          </w:tcPr>
          <w:p w14:paraId="213BB87A"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Naslov in sedež</w:t>
            </w:r>
          </w:p>
        </w:tc>
        <w:tc>
          <w:tcPr>
            <w:tcW w:w="6012" w:type="dxa"/>
            <w:tcBorders>
              <w:left w:val="nil"/>
            </w:tcBorders>
          </w:tcPr>
          <w:p w14:paraId="0B20DCDE"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0CDE17F9" w14:textId="77777777" w:rsidTr="0000190E">
        <w:trPr>
          <w:cantSplit/>
          <w:trHeight w:hRule="exact" w:val="480"/>
        </w:trPr>
        <w:tc>
          <w:tcPr>
            <w:tcW w:w="3310" w:type="dxa"/>
          </w:tcPr>
          <w:p w14:paraId="6F7480D0"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Pooblaščenec za podpis pogodbe</w:t>
            </w:r>
          </w:p>
        </w:tc>
        <w:tc>
          <w:tcPr>
            <w:tcW w:w="6012" w:type="dxa"/>
            <w:tcBorders>
              <w:left w:val="nil"/>
            </w:tcBorders>
          </w:tcPr>
          <w:p w14:paraId="637EA71E"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74B28D09" w14:textId="77777777" w:rsidTr="0000190E">
        <w:trPr>
          <w:cantSplit/>
          <w:trHeight w:hRule="exact" w:val="480"/>
        </w:trPr>
        <w:tc>
          <w:tcPr>
            <w:tcW w:w="3310" w:type="dxa"/>
          </w:tcPr>
          <w:p w14:paraId="3F4A586A"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Kontaktna oseba</w:t>
            </w:r>
          </w:p>
        </w:tc>
        <w:tc>
          <w:tcPr>
            <w:tcW w:w="6012" w:type="dxa"/>
            <w:tcBorders>
              <w:left w:val="nil"/>
            </w:tcBorders>
          </w:tcPr>
          <w:p w14:paraId="222EB3C0"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2DA17F48" w14:textId="77777777" w:rsidTr="0000190E">
        <w:trPr>
          <w:cantSplit/>
          <w:trHeight w:hRule="exact" w:val="480"/>
        </w:trPr>
        <w:tc>
          <w:tcPr>
            <w:tcW w:w="3310" w:type="dxa"/>
          </w:tcPr>
          <w:p w14:paraId="00D98CA2"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Telefon in telefaks kontaktne osebe</w:t>
            </w:r>
          </w:p>
        </w:tc>
        <w:tc>
          <w:tcPr>
            <w:tcW w:w="6012" w:type="dxa"/>
            <w:tcBorders>
              <w:left w:val="nil"/>
            </w:tcBorders>
          </w:tcPr>
          <w:p w14:paraId="34F4C7CB" w14:textId="77777777" w:rsidR="00100254" w:rsidRPr="00100254" w:rsidRDefault="00100254" w:rsidP="00100254">
            <w:pPr>
              <w:tabs>
                <w:tab w:val="left" w:pos="2786"/>
                <w:tab w:val="right" w:pos="9072"/>
              </w:tabs>
              <w:spacing w:after="0" w:line="240" w:lineRule="auto"/>
              <w:rPr>
                <w:rFonts w:ascii="Arial Narrow" w:eastAsia="Times New Roman" w:hAnsi="Arial Narrow" w:cs="Times New Roman"/>
                <w:sz w:val="24"/>
                <w:szCs w:val="24"/>
                <w:lang w:eastAsia="sl-SI"/>
              </w:rPr>
            </w:pPr>
          </w:p>
        </w:tc>
      </w:tr>
      <w:tr w:rsidR="00100254" w:rsidRPr="00100254" w14:paraId="4C485DE8" w14:textId="77777777" w:rsidTr="0000190E">
        <w:trPr>
          <w:cantSplit/>
          <w:trHeight w:hRule="exact" w:val="866"/>
        </w:trPr>
        <w:tc>
          <w:tcPr>
            <w:tcW w:w="3310" w:type="dxa"/>
          </w:tcPr>
          <w:p w14:paraId="279CA58B" w14:textId="7679581F"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E-pošta (za potrebe obveščanja preko portala javnih naročil in poziva po 89. členu ZJN</w:t>
            </w:r>
            <w:r w:rsidR="00145C43">
              <w:rPr>
                <w:rFonts w:ascii="Arial Narrow" w:eastAsia="Times New Roman" w:hAnsi="Arial Narrow" w:cs="Times New Roman"/>
                <w:sz w:val="24"/>
                <w:szCs w:val="24"/>
                <w:lang w:eastAsia="sl-SI"/>
              </w:rPr>
              <w:t>-</w:t>
            </w:r>
            <w:r w:rsidR="00AF70AB">
              <w:rPr>
                <w:rFonts w:ascii="Arial Narrow" w:eastAsia="Times New Roman" w:hAnsi="Arial Narrow" w:cs="Times New Roman"/>
                <w:sz w:val="24"/>
                <w:szCs w:val="24"/>
                <w:lang w:eastAsia="sl-SI"/>
              </w:rPr>
              <w:t>3</w:t>
            </w:r>
            <w:r w:rsidRPr="00100254">
              <w:rPr>
                <w:rFonts w:ascii="Arial Narrow" w:eastAsia="Times New Roman" w:hAnsi="Arial Narrow" w:cs="Times New Roman"/>
                <w:sz w:val="24"/>
                <w:szCs w:val="24"/>
                <w:lang w:eastAsia="sl-SI"/>
              </w:rPr>
              <w:t>)</w:t>
            </w:r>
          </w:p>
        </w:tc>
        <w:tc>
          <w:tcPr>
            <w:tcW w:w="6012" w:type="dxa"/>
            <w:tcBorders>
              <w:left w:val="nil"/>
            </w:tcBorders>
          </w:tcPr>
          <w:p w14:paraId="3F87800E"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1CBCF64D" w14:textId="77777777" w:rsidTr="0000190E">
        <w:trPr>
          <w:cantSplit/>
          <w:trHeight w:hRule="exact" w:val="480"/>
        </w:trPr>
        <w:tc>
          <w:tcPr>
            <w:tcW w:w="3310" w:type="dxa"/>
          </w:tcPr>
          <w:p w14:paraId="0F477416"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Transakcijski račun</w:t>
            </w:r>
          </w:p>
        </w:tc>
        <w:tc>
          <w:tcPr>
            <w:tcW w:w="6012" w:type="dxa"/>
            <w:tcBorders>
              <w:left w:val="nil"/>
            </w:tcBorders>
          </w:tcPr>
          <w:p w14:paraId="433D2B8F"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555E6784" w14:textId="77777777" w:rsidTr="0000190E">
        <w:trPr>
          <w:cantSplit/>
          <w:trHeight w:hRule="exact" w:val="480"/>
        </w:trPr>
        <w:tc>
          <w:tcPr>
            <w:tcW w:w="3310" w:type="dxa"/>
          </w:tcPr>
          <w:p w14:paraId="1841AA49"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Matična številka</w:t>
            </w:r>
          </w:p>
        </w:tc>
        <w:tc>
          <w:tcPr>
            <w:tcW w:w="6012" w:type="dxa"/>
            <w:tcBorders>
              <w:left w:val="nil"/>
            </w:tcBorders>
          </w:tcPr>
          <w:p w14:paraId="2A2E82D8"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5A8311F2" w14:textId="77777777" w:rsidTr="0000190E">
        <w:trPr>
          <w:cantSplit/>
          <w:trHeight w:hRule="exact" w:val="480"/>
        </w:trPr>
        <w:tc>
          <w:tcPr>
            <w:tcW w:w="3310" w:type="dxa"/>
            <w:tcBorders>
              <w:bottom w:val="single" w:sz="24" w:space="0" w:color="auto"/>
            </w:tcBorders>
          </w:tcPr>
          <w:p w14:paraId="21B624FF"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ID številka za DDV</w:t>
            </w:r>
          </w:p>
        </w:tc>
        <w:tc>
          <w:tcPr>
            <w:tcW w:w="6012" w:type="dxa"/>
            <w:tcBorders>
              <w:left w:val="nil"/>
              <w:bottom w:val="single" w:sz="24" w:space="0" w:color="auto"/>
            </w:tcBorders>
          </w:tcPr>
          <w:p w14:paraId="63B60FA5"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bl>
    <w:p w14:paraId="7154450E"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val="x-none" w:eastAsia="x-none"/>
        </w:rPr>
      </w:pPr>
    </w:p>
    <w:p w14:paraId="48EA299D"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val="x-none" w:eastAsia="x-none"/>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gridCol w:w="6012"/>
      </w:tblGrid>
      <w:tr w:rsidR="00100254" w:rsidRPr="00100254" w14:paraId="45A5E100" w14:textId="77777777" w:rsidTr="0000190E">
        <w:trPr>
          <w:cantSplit/>
          <w:trHeight w:hRule="exact" w:val="480"/>
        </w:trPr>
        <w:tc>
          <w:tcPr>
            <w:tcW w:w="3310" w:type="dxa"/>
            <w:tcBorders>
              <w:top w:val="single" w:sz="24" w:space="0" w:color="auto"/>
            </w:tcBorders>
          </w:tcPr>
          <w:p w14:paraId="5A4B4BDE"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Naziv</w:t>
            </w:r>
          </w:p>
        </w:tc>
        <w:tc>
          <w:tcPr>
            <w:tcW w:w="6012" w:type="dxa"/>
            <w:tcBorders>
              <w:top w:val="single" w:sz="24" w:space="0" w:color="auto"/>
              <w:left w:val="nil"/>
            </w:tcBorders>
          </w:tcPr>
          <w:p w14:paraId="15AA69B4"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3A910DE5" w14:textId="77777777" w:rsidTr="0000190E">
        <w:trPr>
          <w:cantSplit/>
          <w:trHeight w:hRule="exact" w:val="480"/>
        </w:trPr>
        <w:tc>
          <w:tcPr>
            <w:tcW w:w="3310" w:type="dxa"/>
          </w:tcPr>
          <w:p w14:paraId="07B5A933"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Naslov in sedež</w:t>
            </w:r>
          </w:p>
        </w:tc>
        <w:tc>
          <w:tcPr>
            <w:tcW w:w="6012" w:type="dxa"/>
            <w:tcBorders>
              <w:left w:val="nil"/>
            </w:tcBorders>
          </w:tcPr>
          <w:p w14:paraId="5F28C817"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423E8620" w14:textId="77777777" w:rsidTr="0000190E">
        <w:trPr>
          <w:cantSplit/>
          <w:trHeight w:hRule="exact" w:val="480"/>
        </w:trPr>
        <w:tc>
          <w:tcPr>
            <w:tcW w:w="3310" w:type="dxa"/>
          </w:tcPr>
          <w:p w14:paraId="69CEE77A"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Pooblaščenec za podpis pogodbe</w:t>
            </w:r>
          </w:p>
        </w:tc>
        <w:tc>
          <w:tcPr>
            <w:tcW w:w="6012" w:type="dxa"/>
            <w:tcBorders>
              <w:left w:val="nil"/>
            </w:tcBorders>
          </w:tcPr>
          <w:p w14:paraId="419312A1"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492AF62F" w14:textId="77777777" w:rsidTr="0000190E">
        <w:trPr>
          <w:cantSplit/>
          <w:trHeight w:hRule="exact" w:val="480"/>
        </w:trPr>
        <w:tc>
          <w:tcPr>
            <w:tcW w:w="3310" w:type="dxa"/>
          </w:tcPr>
          <w:p w14:paraId="73AC5915"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Kontaktna oseba</w:t>
            </w:r>
          </w:p>
        </w:tc>
        <w:tc>
          <w:tcPr>
            <w:tcW w:w="6012" w:type="dxa"/>
            <w:tcBorders>
              <w:left w:val="nil"/>
            </w:tcBorders>
          </w:tcPr>
          <w:p w14:paraId="35E26434"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2C54885C" w14:textId="77777777" w:rsidTr="0000190E">
        <w:trPr>
          <w:cantSplit/>
          <w:trHeight w:hRule="exact" w:val="480"/>
        </w:trPr>
        <w:tc>
          <w:tcPr>
            <w:tcW w:w="3310" w:type="dxa"/>
          </w:tcPr>
          <w:p w14:paraId="10333401"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Telefon in telefaks kontaktne osebe</w:t>
            </w:r>
          </w:p>
        </w:tc>
        <w:tc>
          <w:tcPr>
            <w:tcW w:w="6012" w:type="dxa"/>
            <w:tcBorders>
              <w:left w:val="nil"/>
            </w:tcBorders>
          </w:tcPr>
          <w:p w14:paraId="175ED66B" w14:textId="77777777" w:rsidR="00100254" w:rsidRPr="00100254" w:rsidRDefault="00100254" w:rsidP="00100254">
            <w:pPr>
              <w:tabs>
                <w:tab w:val="left" w:pos="2786"/>
                <w:tab w:val="right" w:pos="9072"/>
              </w:tabs>
              <w:spacing w:after="0" w:line="240" w:lineRule="auto"/>
              <w:rPr>
                <w:rFonts w:ascii="Arial Narrow" w:eastAsia="Times New Roman" w:hAnsi="Arial Narrow" w:cs="Times New Roman"/>
                <w:sz w:val="24"/>
                <w:szCs w:val="24"/>
                <w:lang w:eastAsia="sl-SI"/>
              </w:rPr>
            </w:pPr>
          </w:p>
        </w:tc>
      </w:tr>
      <w:tr w:rsidR="00100254" w:rsidRPr="00100254" w14:paraId="1F82BD42" w14:textId="77777777" w:rsidTr="0000190E">
        <w:trPr>
          <w:cantSplit/>
          <w:trHeight w:hRule="exact" w:val="946"/>
        </w:trPr>
        <w:tc>
          <w:tcPr>
            <w:tcW w:w="3310" w:type="dxa"/>
          </w:tcPr>
          <w:p w14:paraId="420001D2" w14:textId="52D36983"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E-pošta (za potrebe obveščanja preko portala javnih naročil in poziva po 89. členu ZJN</w:t>
            </w:r>
            <w:r w:rsidR="00145C43">
              <w:rPr>
                <w:rFonts w:ascii="Arial Narrow" w:eastAsia="Times New Roman" w:hAnsi="Arial Narrow" w:cs="Times New Roman"/>
                <w:sz w:val="24"/>
                <w:szCs w:val="24"/>
                <w:lang w:eastAsia="sl-SI"/>
              </w:rPr>
              <w:t>-</w:t>
            </w:r>
            <w:r w:rsidR="00AF70AB">
              <w:rPr>
                <w:rFonts w:ascii="Arial Narrow" w:eastAsia="Times New Roman" w:hAnsi="Arial Narrow" w:cs="Times New Roman"/>
                <w:sz w:val="24"/>
                <w:szCs w:val="24"/>
                <w:lang w:eastAsia="sl-SI"/>
              </w:rPr>
              <w:t>3</w:t>
            </w:r>
            <w:r w:rsidRPr="00100254">
              <w:rPr>
                <w:rFonts w:ascii="Arial Narrow" w:eastAsia="Times New Roman" w:hAnsi="Arial Narrow" w:cs="Times New Roman"/>
                <w:sz w:val="24"/>
                <w:szCs w:val="24"/>
                <w:lang w:eastAsia="sl-SI"/>
              </w:rPr>
              <w:t>)</w:t>
            </w:r>
          </w:p>
        </w:tc>
        <w:tc>
          <w:tcPr>
            <w:tcW w:w="6012" w:type="dxa"/>
            <w:tcBorders>
              <w:left w:val="nil"/>
            </w:tcBorders>
          </w:tcPr>
          <w:p w14:paraId="1552AB4F"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07E0A7E6" w14:textId="77777777" w:rsidTr="0000190E">
        <w:trPr>
          <w:cantSplit/>
          <w:trHeight w:hRule="exact" w:val="480"/>
        </w:trPr>
        <w:tc>
          <w:tcPr>
            <w:tcW w:w="3310" w:type="dxa"/>
          </w:tcPr>
          <w:p w14:paraId="75A3525B"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Transakcijski račun</w:t>
            </w:r>
          </w:p>
        </w:tc>
        <w:tc>
          <w:tcPr>
            <w:tcW w:w="6012" w:type="dxa"/>
            <w:tcBorders>
              <w:left w:val="nil"/>
            </w:tcBorders>
          </w:tcPr>
          <w:p w14:paraId="159B74E8"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0670973E" w14:textId="77777777" w:rsidTr="0000190E">
        <w:trPr>
          <w:cantSplit/>
          <w:trHeight w:hRule="exact" w:val="480"/>
        </w:trPr>
        <w:tc>
          <w:tcPr>
            <w:tcW w:w="3310" w:type="dxa"/>
          </w:tcPr>
          <w:p w14:paraId="5095DE32"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Matična številka</w:t>
            </w:r>
          </w:p>
        </w:tc>
        <w:tc>
          <w:tcPr>
            <w:tcW w:w="6012" w:type="dxa"/>
            <w:tcBorders>
              <w:left w:val="nil"/>
            </w:tcBorders>
          </w:tcPr>
          <w:p w14:paraId="207A147C"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563B7736" w14:textId="77777777" w:rsidTr="0000190E">
        <w:trPr>
          <w:cantSplit/>
          <w:trHeight w:hRule="exact" w:val="480"/>
        </w:trPr>
        <w:tc>
          <w:tcPr>
            <w:tcW w:w="3310" w:type="dxa"/>
            <w:tcBorders>
              <w:bottom w:val="single" w:sz="24" w:space="0" w:color="auto"/>
            </w:tcBorders>
          </w:tcPr>
          <w:p w14:paraId="2866CFDC"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ID številka za DDV</w:t>
            </w:r>
          </w:p>
        </w:tc>
        <w:tc>
          <w:tcPr>
            <w:tcW w:w="6012" w:type="dxa"/>
            <w:tcBorders>
              <w:left w:val="nil"/>
              <w:bottom w:val="single" w:sz="24" w:space="0" w:color="auto"/>
            </w:tcBorders>
          </w:tcPr>
          <w:p w14:paraId="0B40F674"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bl>
    <w:p w14:paraId="42593FDD"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val="x-none" w:eastAsia="x-none"/>
        </w:rPr>
      </w:pPr>
    </w:p>
    <w:p w14:paraId="74F3D4AD"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val="x-none" w:eastAsia="x-none"/>
        </w:rPr>
      </w:pPr>
    </w:p>
    <w:tbl>
      <w:tblPr>
        <w:tblW w:w="0" w:type="auto"/>
        <w:tblInd w:w="708" w:type="dxa"/>
        <w:tblCellMar>
          <w:left w:w="70" w:type="dxa"/>
          <w:right w:w="70" w:type="dxa"/>
        </w:tblCellMar>
        <w:tblLook w:val="0000" w:firstRow="0" w:lastRow="0" w:firstColumn="0" w:lastColumn="0" w:noHBand="0" w:noVBand="0"/>
      </w:tblPr>
      <w:tblGrid>
        <w:gridCol w:w="2786"/>
        <w:gridCol w:w="2759"/>
        <w:gridCol w:w="2817"/>
      </w:tblGrid>
      <w:tr w:rsidR="00100254" w:rsidRPr="00100254" w14:paraId="728BBA16" w14:textId="77777777" w:rsidTr="0000190E">
        <w:tc>
          <w:tcPr>
            <w:tcW w:w="2976" w:type="dxa"/>
          </w:tcPr>
          <w:p w14:paraId="4932F76B" w14:textId="77777777" w:rsidR="00100254" w:rsidRPr="00100254" w:rsidRDefault="00100254" w:rsidP="00100254">
            <w:pPr>
              <w:tabs>
                <w:tab w:val="left" w:pos="4395"/>
                <w:tab w:val="center" w:pos="4536"/>
                <w:tab w:val="right" w:pos="9072"/>
              </w:tabs>
              <w:spacing w:after="240" w:line="240" w:lineRule="auto"/>
              <w:jc w:val="center"/>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Datum:</w:t>
            </w:r>
          </w:p>
        </w:tc>
        <w:tc>
          <w:tcPr>
            <w:tcW w:w="2976" w:type="dxa"/>
          </w:tcPr>
          <w:p w14:paraId="434AA667" w14:textId="77777777" w:rsidR="00100254" w:rsidRPr="00100254" w:rsidRDefault="00100254" w:rsidP="00100254">
            <w:pPr>
              <w:tabs>
                <w:tab w:val="left" w:pos="4395"/>
                <w:tab w:val="center" w:pos="4536"/>
                <w:tab w:val="right" w:pos="9072"/>
              </w:tabs>
              <w:spacing w:after="240" w:line="240" w:lineRule="auto"/>
              <w:jc w:val="center"/>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Žig:</w:t>
            </w:r>
          </w:p>
        </w:tc>
        <w:tc>
          <w:tcPr>
            <w:tcW w:w="2976" w:type="dxa"/>
          </w:tcPr>
          <w:p w14:paraId="21DE91CA" w14:textId="77777777" w:rsidR="00100254" w:rsidRPr="00100254" w:rsidRDefault="00100254" w:rsidP="00100254">
            <w:pPr>
              <w:tabs>
                <w:tab w:val="left" w:pos="4395"/>
                <w:tab w:val="center" w:pos="4536"/>
                <w:tab w:val="right" w:pos="9072"/>
              </w:tabs>
              <w:spacing w:after="240" w:line="240" w:lineRule="auto"/>
              <w:jc w:val="center"/>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Podpis</w:t>
            </w:r>
            <w:r w:rsidR="00786A70">
              <w:rPr>
                <w:rFonts w:ascii="Arial Narrow" w:eastAsia="Times New Roman" w:hAnsi="Arial Narrow" w:cs="Times New Roman"/>
                <w:sz w:val="24"/>
                <w:szCs w:val="24"/>
                <w:lang w:eastAsia="sl-SI"/>
              </w:rPr>
              <w:t xml:space="preserve"> zakonitega zastopnika</w:t>
            </w:r>
            <w:r w:rsidRPr="00100254">
              <w:rPr>
                <w:rFonts w:ascii="Arial Narrow" w:eastAsia="Times New Roman" w:hAnsi="Arial Narrow" w:cs="Times New Roman"/>
                <w:sz w:val="24"/>
                <w:szCs w:val="24"/>
                <w:lang w:eastAsia="sl-SI"/>
              </w:rPr>
              <w:t>:</w:t>
            </w:r>
          </w:p>
        </w:tc>
      </w:tr>
      <w:tr w:rsidR="00100254" w:rsidRPr="00100254" w14:paraId="1B3840CF" w14:textId="77777777" w:rsidTr="0000190E">
        <w:tc>
          <w:tcPr>
            <w:tcW w:w="2976" w:type="dxa"/>
            <w:tcBorders>
              <w:top w:val="nil"/>
              <w:left w:val="nil"/>
              <w:bottom w:val="single" w:sz="4" w:space="0" w:color="auto"/>
              <w:right w:val="nil"/>
            </w:tcBorders>
          </w:tcPr>
          <w:p w14:paraId="756ED7AC" w14:textId="77777777" w:rsidR="00100254" w:rsidRPr="00100254" w:rsidRDefault="00100254" w:rsidP="00100254">
            <w:pPr>
              <w:tabs>
                <w:tab w:val="left" w:pos="4395"/>
                <w:tab w:val="center" w:pos="4536"/>
                <w:tab w:val="right" w:pos="9072"/>
              </w:tabs>
              <w:spacing w:after="240" w:line="240" w:lineRule="auto"/>
              <w:rPr>
                <w:rFonts w:ascii="Arial Narrow" w:eastAsia="Times New Roman" w:hAnsi="Arial Narrow" w:cs="Times New Roman"/>
                <w:sz w:val="24"/>
                <w:szCs w:val="24"/>
                <w:lang w:eastAsia="sl-SI"/>
              </w:rPr>
            </w:pPr>
          </w:p>
        </w:tc>
        <w:tc>
          <w:tcPr>
            <w:tcW w:w="2976" w:type="dxa"/>
          </w:tcPr>
          <w:p w14:paraId="3854E117" w14:textId="77777777" w:rsidR="00100254" w:rsidRPr="00100254" w:rsidRDefault="00100254" w:rsidP="00100254">
            <w:pPr>
              <w:tabs>
                <w:tab w:val="left" w:pos="4395"/>
                <w:tab w:val="center" w:pos="4536"/>
                <w:tab w:val="right" w:pos="9072"/>
              </w:tabs>
              <w:spacing w:after="240" w:line="240" w:lineRule="auto"/>
              <w:rPr>
                <w:rFonts w:ascii="Arial Narrow" w:eastAsia="Times New Roman" w:hAnsi="Arial Narrow" w:cs="Times New Roman"/>
                <w:sz w:val="24"/>
                <w:szCs w:val="24"/>
                <w:lang w:eastAsia="sl-SI"/>
              </w:rPr>
            </w:pPr>
          </w:p>
        </w:tc>
        <w:tc>
          <w:tcPr>
            <w:tcW w:w="2976" w:type="dxa"/>
            <w:tcBorders>
              <w:top w:val="nil"/>
              <w:left w:val="nil"/>
              <w:bottom w:val="single" w:sz="4" w:space="0" w:color="auto"/>
              <w:right w:val="nil"/>
            </w:tcBorders>
          </w:tcPr>
          <w:p w14:paraId="2B4BEFB8" w14:textId="77777777" w:rsidR="00100254" w:rsidRPr="00100254" w:rsidRDefault="00100254" w:rsidP="00100254">
            <w:pPr>
              <w:tabs>
                <w:tab w:val="left" w:pos="4395"/>
                <w:tab w:val="center" w:pos="4536"/>
                <w:tab w:val="right" w:pos="9072"/>
              </w:tabs>
              <w:spacing w:after="240" w:line="240" w:lineRule="auto"/>
              <w:rPr>
                <w:rFonts w:ascii="Arial Narrow" w:eastAsia="Times New Roman" w:hAnsi="Arial Narrow" w:cs="Times New Roman"/>
                <w:sz w:val="24"/>
                <w:szCs w:val="24"/>
                <w:lang w:eastAsia="sl-SI"/>
              </w:rPr>
            </w:pPr>
          </w:p>
        </w:tc>
      </w:tr>
    </w:tbl>
    <w:p w14:paraId="581B0C4E"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val="x-none" w:eastAsia="x-none"/>
        </w:rPr>
      </w:pPr>
    </w:p>
    <w:p w14:paraId="20B3F4A3" w14:textId="77777777" w:rsidR="00100254" w:rsidRPr="00100254" w:rsidRDefault="00100254" w:rsidP="00100254">
      <w:pPr>
        <w:tabs>
          <w:tab w:val="left" w:pos="720"/>
          <w:tab w:val="center" w:pos="4536"/>
          <w:tab w:val="right" w:pos="9072"/>
        </w:tabs>
        <w:spacing w:after="0" w:line="240" w:lineRule="auto"/>
        <w:ind w:left="3252" w:firstLine="3120"/>
        <w:rPr>
          <w:rFonts w:ascii="Arial Narrow" w:eastAsia="Times New Roman" w:hAnsi="Arial Narrow" w:cs="Times New Roman"/>
          <w:sz w:val="24"/>
          <w:szCs w:val="24"/>
          <w:lang w:val="x-none" w:eastAsia="x-none"/>
        </w:rPr>
      </w:pPr>
      <w:r w:rsidRPr="00100254">
        <w:rPr>
          <w:rFonts w:ascii="Arial Narrow" w:eastAsia="Times New Roman" w:hAnsi="Arial Narrow" w:cs="Times New Roman"/>
          <w:sz w:val="24"/>
          <w:szCs w:val="24"/>
          <w:lang w:val="x-none" w:eastAsia="x-none"/>
        </w:rPr>
        <w:br w:type="page"/>
      </w:r>
      <w:r w:rsidRPr="00100254">
        <w:rPr>
          <w:rFonts w:ascii="Arial Narrow" w:eastAsia="Times New Roman" w:hAnsi="Arial Narrow" w:cs="Times New Roman"/>
          <w:b/>
          <w:sz w:val="24"/>
          <w:szCs w:val="24"/>
          <w:lang w:val="x-none" w:eastAsia="x-none"/>
        </w:rPr>
        <w:lastRenderedPageBreak/>
        <w:t>Razpisni obrazec št. 1c</w:t>
      </w:r>
    </w:p>
    <w:p w14:paraId="32BCE510" w14:textId="77777777" w:rsidR="00100254" w:rsidRPr="00100254" w:rsidRDefault="00100254" w:rsidP="00100254">
      <w:pPr>
        <w:tabs>
          <w:tab w:val="left" w:pos="720"/>
          <w:tab w:val="center" w:pos="4536"/>
          <w:tab w:val="right" w:pos="9072"/>
        </w:tabs>
        <w:spacing w:after="0" w:line="240" w:lineRule="auto"/>
        <w:jc w:val="center"/>
        <w:rPr>
          <w:rFonts w:ascii="Arial Narrow" w:eastAsia="Times New Roman" w:hAnsi="Arial Narrow" w:cs="Times New Roman"/>
          <w:b/>
          <w:sz w:val="24"/>
          <w:szCs w:val="24"/>
          <w:lang w:val="x-none" w:eastAsia="x-none"/>
        </w:rPr>
      </w:pPr>
    </w:p>
    <w:p w14:paraId="13AC541B" w14:textId="77777777" w:rsidR="00100254" w:rsidRPr="00100254" w:rsidRDefault="00100254" w:rsidP="00100254">
      <w:pPr>
        <w:tabs>
          <w:tab w:val="left" w:pos="720"/>
          <w:tab w:val="center" w:pos="4536"/>
          <w:tab w:val="right" w:pos="9072"/>
        </w:tabs>
        <w:spacing w:after="0" w:line="240" w:lineRule="auto"/>
        <w:jc w:val="center"/>
        <w:rPr>
          <w:rFonts w:ascii="Arial Narrow" w:eastAsia="Times New Roman" w:hAnsi="Arial Narrow" w:cs="Times New Roman"/>
          <w:b/>
          <w:sz w:val="24"/>
          <w:szCs w:val="24"/>
          <w:lang w:val="x-none" w:eastAsia="x-none"/>
        </w:rPr>
      </w:pPr>
    </w:p>
    <w:p w14:paraId="5523599D" w14:textId="77777777" w:rsidR="00100254" w:rsidRPr="00100254" w:rsidRDefault="00100254" w:rsidP="00100254">
      <w:pPr>
        <w:tabs>
          <w:tab w:val="left" w:pos="720"/>
          <w:tab w:val="center" w:pos="4536"/>
          <w:tab w:val="right" w:pos="9072"/>
        </w:tabs>
        <w:spacing w:after="0" w:line="240" w:lineRule="auto"/>
        <w:jc w:val="center"/>
        <w:rPr>
          <w:rFonts w:ascii="Arial Narrow" w:eastAsia="Times New Roman" w:hAnsi="Arial Narrow" w:cs="Times New Roman"/>
          <w:b/>
          <w:sz w:val="24"/>
          <w:szCs w:val="24"/>
          <w:lang w:eastAsia="x-none"/>
        </w:rPr>
      </w:pPr>
      <w:r w:rsidRPr="00100254">
        <w:rPr>
          <w:rFonts w:ascii="Arial Narrow" w:eastAsia="Times New Roman" w:hAnsi="Arial Narrow" w:cs="Times New Roman"/>
          <w:b/>
          <w:sz w:val="24"/>
          <w:szCs w:val="24"/>
          <w:lang w:val="x-none" w:eastAsia="x-none"/>
        </w:rPr>
        <w:t xml:space="preserve">PODATKI O </w:t>
      </w:r>
      <w:r w:rsidRPr="00100254">
        <w:rPr>
          <w:rFonts w:ascii="Arial Narrow" w:eastAsia="Times New Roman" w:hAnsi="Arial Narrow" w:cs="Times New Roman"/>
          <w:b/>
          <w:sz w:val="24"/>
          <w:szCs w:val="24"/>
          <w:lang w:eastAsia="x-none"/>
        </w:rPr>
        <w:t>GOSPODARSKEM SUBJEKTU</w:t>
      </w:r>
    </w:p>
    <w:p w14:paraId="4831B2A7" w14:textId="77777777" w:rsidR="00100254" w:rsidRPr="00100254" w:rsidRDefault="00100254" w:rsidP="00100254">
      <w:pPr>
        <w:tabs>
          <w:tab w:val="left" w:pos="720"/>
          <w:tab w:val="center" w:pos="4536"/>
          <w:tab w:val="right" w:pos="9072"/>
        </w:tabs>
        <w:spacing w:after="0" w:line="240" w:lineRule="auto"/>
        <w:jc w:val="center"/>
        <w:rPr>
          <w:rFonts w:ascii="Arial Narrow" w:eastAsia="Times New Roman" w:hAnsi="Arial Narrow" w:cs="Times New Roman"/>
          <w:sz w:val="24"/>
          <w:szCs w:val="24"/>
          <w:lang w:val="x-none" w:eastAsia="x-none"/>
        </w:rPr>
      </w:pPr>
      <w:r w:rsidRPr="00100254">
        <w:rPr>
          <w:rFonts w:ascii="Arial Narrow" w:eastAsia="Times New Roman" w:hAnsi="Arial Narrow" w:cs="Times New Roman"/>
          <w:b/>
          <w:sz w:val="24"/>
          <w:szCs w:val="24"/>
          <w:lang w:val="x-none" w:eastAsia="x-none"/>
        </w:rPr>
        <w:t xml:space="preserve"> – PODIZVAJALCI</w:t>
      </w:r>
    </w:p>
    <w:p w14:paraId="359F899C"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val="x-none" w:eastAsia="x-none"/>
        </w:rPr>
      </w:pPr>
    </w:p>
    <w:p w14:paraId="446EF073" w14:textId="77777777" w:rsidR="00100254" w:rsidRPr="00100254" w:rsidRDefault="00100254" w:rsidP="00100254">
      <w:pPr>
        <w:tabs>
          <w:tab w:val="left" w:pos="720"/>
          <w:tab w:val="center" w:pos="4536"/>
          <w:tab w:val="right" w:pos="9072"/>
        </w:tabs>
        <w:spacing w:after="0" w:line="240" w:lineRule="auto"/>
        <w:ind w:left="708" w:hanging="708"/>
        <w:rPr>
          <w:rFonts w:ascii="Arial Narrow" w:eastAsia="Times New Roman" w:hAnsi="Arial Narrow" w:cs="Times New Roman"/>
          <w:b/>
          <w:sz w:val="24"/>
          <w:szCs w:val="24"/>
          <w:lang w:val="x-none" w:eastAsia="x-none"/>
        </w:rPr>
      </w:pPr>
      <w:r w:rsidRPr="00100254">
        <w:rPr>
          <w:rFonts w:ascii="Arial Narrow" w:eastAsia="Times New Roman" w:hAnsi="Arial Narrow" w:cs="Times New Roman"/>
          <w:sz w:val="24"/>
          <w:szCs w:val="24"/>
          <w:lang w:val="x-none" w:eastAsia="x-none"/>
        </w:rPr>
        <w:t>Pri izvedbi javnega naročila bodo sodelovali sledeči podizvajalci:</w:t>
      </w:r>
    </w:p>
    <w:p w14:paraId="6F0B5041"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val="x-none" w:eastAsia="x-none"/>
        </w:rPr>
      </w:pPr>
    </w:p>
    <w:tbl>
      <w:tblPr>
        <w:tblW w:w="928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2126"/>
        <w:gridCol w:w="1559"/>
        <w:gridCol w:w="1276"/>
        <w:gridCol w:w="2126"/>
      </w:tblGrid>
      <w:tr w:rsidR="00100254" w:rsidRPr="00100254" w14:paraId="64CB65B3" w14:textId="77777777" w:rsidTr="0000190E">
        <w:tc>
          <w:tcPr>
            <w:tcW w:w="2197" w:type="dxa"/>
            <w:tcBorders>
              <w:top w:val="single" w:sz="18" w:space="0" w:color="auto"/>
            </w:tcBorders>
            <w:shd w:val="pct10" w:color="auto" w:fill="auto"/>
            <w:vAlign w:val="center"/>
          </w:tcPr>
          <w:p w14:paraId="2012BDB5"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Podizvajalec</w:t>
            </w:r>
          </w:p>
          <w:p w14:paraId="0A049868"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(firma in sedež)</w:t>
            </w:r>
          </w:p>
        </w:tc>
        <w:tc>
          <w:tcPr>
            <w:tcW w:w="2126" w:type="dxa"/>
            <w:tcBorders>
              <w:top w:val="single" w:sz="18" w:space="0" w:color="auto"/>
            </w:tcBorders>
            <w:shd w:val="pct10" w:color="auto" w:fill="auto"/>
            <w:vAlign w:val="center"/>
          </w:tcPr>
          <w:p w14:paraId="6D57847A"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Vrsta del, ki jih bodo izvajali</w:t>
            </w:r>
          </w:p>
        </w:tc>
        <w:tc>
          <w:tcPr>
            <w:tcW w:w="1559" w:type="dxa"/>
            <w:tcBorders>
              <w:top w:val="single" w:sz="18" w:space="0" w:color="auto"/>
            </w:tcBorders>
            <w:shd w:val="pct10" w:color="auto" w:fill="auto"/>
            <w:vAlign w:val="center"/>
          </w:tcPr>
          <w:p w14:paraId="51822D16" w14:textId="77777777" w:rsidR="00100254" w:rsidRPr="00100254" w:rsidRDefault="00100254" w:rsidP="00100254">
            <w:pPr>
              <w:tabs>
                <w:tab w:val="left" w:pos="720"/>
                <w:tab w:val="center" w:pos="4536"/>
                <w:tab w:val="right" w:pos="9072"/>
              </w:tabs>
              <w:spacing w:after="0" w:line="240" w:lineRule="auto"/>
              <w:jc w:val="center"/>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Vrednost del, ki jih bodo izvajali</w:t>
            </w:r>
          </w:p>
          <w:p w14:paraId="0A088D12" w14:textId="77777777" w:rsidR="00100254" w:rsidRPr="00100254" w:rsidRDefault="00100254" w:rsidP="00100254">
            <w:pPr>
              <w:tabs>
                <w:tab w:val="left" w:pos="720"/>
                <w:tab w:val="center" w:pos="4536"/>
                <w:tab w:val="right" w:pos="9072"/>
              </w:tabs>
              <w:spacing w:after="0" w:line="240" w:lineRule="auto"/>
              <w:jc w:val="center"/>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(v EUR)</w:t>
            </w:r>
          </w:p>
        </w:tc>
        <w:tc>
          <w:tcPr>
            <w:tcW w:w="1276" w:type="dxa"/>
            <w:tcBorders>
              <w:top w:val="single" w:sz="18" w:space="0" w:color="auto"/>
            </w:tcBorders>
            <w:shd w:val="pct10" w:color="auto" w:fill="auto"/>
            <w:vAlign w:val="center"/>
          </w:tcPr>
          <w:p w14:paraId="0518AA7C" w14:textId="77777777" w:rsidR="00100254" w:rsidRPr="00100254" w:rsidRDefault="00100254" w:rsidP="00100254">
            <w:pPr>
              <w:tabs>
                <w:tab w:val="left" w:pos="720"/>
                <w:tab w:val="center" w:pos="4536"/>
                <w:tab w:val="right" w:pos="9072"/>
              </w:tabs>
              <w:spacing w:after="0" w:line="240" w:lineRule="auto"/>
              <w:jc w:val="center"/>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Delež</w:t>
            </w:r>
          </w:p>
          <w:p w14:paraId="1E50FA57" w14:textId="77777777" w:rsidR="00100254" w:rsidRPr="00100254" w:rsidRDefault="00100254" w:rsidP="00100254">
            <w:pPr>
              <w:tabs>
                <w:tab w:val="left" w:pos="720"/>
                <w:tab w:val="center" w:pos="4536"/>
                <w:tab w:val="right" w:pos="9072"/>
              </w:tabs>
              <w:spacing w:after="0" w:line="240" w:lineRule="auto"/>
              <w:jc w:val="center"/>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(v %)</w:t>
            </w:r>
          </w:p>
        </w:tc>
        <w:tc>
          <w:tcPr>
            <w:tcW w:w="2126" w:type="dxa"/>
            <w:tcBorders>
              <w:top w:val="single" w:sz="18" w:space="0" w:color="auto"/>
            </w:tcBorders>
            <w:shd w:val="pct10" w:color="auto" w:fill="auto"/>
            <w:vAlign w:val="center"/>
          </w:tcPr>
          <w:p w14:paraId="23A0A44A" w14:textId="77777777" w:rsidR="00100254" w:rsidRPr="00100254" w:rsidRDefault="00100254" w:rsidP="00100254">
            <w:pPr>
              <w:tabs>
                <w:tab w:val="left" w:pos="720"/>
                <w:tab w:val="center" w:pos="4536"/>
                <w:tab w:val="right" w:pos="9072"/>
              </w:tabs>
              <w:spacing w:after="0" w:line="240" w:lineRule="auto"/>
              <w:jc w:val="center"/>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Zakoniti zastopnik ali pooblaščena oseba za zastopanje</w:t>
            </w:r>
          </w:p>
        </w:tc>
      </w:tr>
      <w:tr w:rsidR="00100254" w:rsidRPr="00100254" w14:paraId="06BD816C" w14:textId="77777777" w:rsidTr="0000190E">
        <w:tc>
          <w:tcPr>
            <w:tcW w:w="2197" w:type="dxa"/>
          </w:tcPr>
          <w:p w14:paraId="6A09746B"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p w14:paraId="07C41866"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c>
          <w:tcPr>
            <w:tcW w:w="2126" w:type="dxa"/>
          </w:tcPr>
          <w:p w14:paraId="08E8A746"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c>
          <w:tcPr>
            <w:tcW w:w="1559" w:type="dxa"/>
          </w:tcPr>
          <w:p w14:paraId="6065CDF8"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c>
          <w:tcPr>
            <w:tcW w:w="1276" w:type="dxa"/>
          </w:tcPr>
          <w:p w14:paraId="3C9B7D02"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c>
          <w:tcPr>
            <w:tcW w:w="2126" w:type="dxa"/>
          </w:tcPr>
          <w:p w14:paraId="34178E5E"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049909DB" w14:textId="77777777" w:rsidTr="0000190E">
        <w:tc>
          <w:tcPr>
            <w:tcW w:w="2197" w:type="dxa"/>
          </w:tcPr>
          <w:p w14:paraId="2F1AB479"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p w14:paraId="2E8A4E30"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c>
          <w:tcPr>
            <w:tcW w:w="2126" w:type="dxa"/>
          </w:tcPr>
          <w:p w14:paraId="0AE6652D"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c>
          <w:tcPr>
            <w:tcW w:w="1559" w:type="dxa"/>
          </w:tcPr>
          <w:p w14:paraId="43C42BBD"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c>
          <w:tcPr>
            <w:tcW w:w="1276" w:type="dxa"/>
          </w:tcPr>
          <w:p w14:paraId="57CEDAEF"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c>
          <w:tcPr>
            <w:tcW w:w="2126" w:type="dxa"/>
          </w:tcPr>
          <w:p w14:paraId="35B1E488"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16EB13A2" w14:textId="77777777" w:rsidTr="0000190E">
        <w:tc>
          <w:tcPr>
            <w:tcW w:w="2197" w:type="dxa"/>
          </w:tcPr>
          <w:p w14:paraId="7E1BBEDE"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p w14:paraId="09764037"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c>
          <w:tcPr>
            <w:tcW w:w="2126" w:type="dxa"/>
          </w:tcPr>
          <w:p w14:paraId="188A314F"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c>
          <w:tcPr>
            <w:tcW w:w="1559" w:type="dxa"/>
          </w:tcPr>
          <w:p w14:paraId="08926770"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c>
          <w:tcPr>
            <w:tcW w:w="1276" w:type="dxa"/>
          </w:tcPr>
          <w:p w14:paraId="7396EEF4"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c>
          <w:tcPr>
            <w:tcW w:w="2126" w:type="dxa"/>
          </w:tcPr>
          <w:p w14:paraId="0059FA7C"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440762A0" w14:textId="77777777" w:rsidTr="0000190E">
        <w:tc>
          <w:tcPr>
            <w:tcW w:w="2197" w:type="dxa"/>
          </w:tcPr>
          <w:p w14:paraId="535CE440"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p w14:paraId="2DAD4E83"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c>
          <w:tcPr>
            <w:tcW w:w="2126" w:type="dxa"/>
          </w:tcPr>
          <w:p w14:paraId="6CA9CCC8"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c>
          <w:tcPr>
            <w:tcW w:w="1559" w:type="dxa"/>
          </w:tcPr>
          <w:p w14:paraId="492202A7"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c>
          <w:tcPr>
            <w:tcW w:w="1276" w:type="dxa"/>
          </w:tcPr>
          <w:p w14:paraId="38CC8D05"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c>
          <w:tcPr>
            <w:tcW w:w="2126" w:type="dxa"/>
          </w:tcPr>
          <w:p w14:paraId="1A4AD62E"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264D30A8" w14:textId="77777777" w:rsidTr="0000190E">
        <w:tc>
          <w:tcPr>
            <w:tcW w:w="2197" w:type="dxa"/>
          </w:tcPr>
          <w:p w14:paraId="6A5F6BA4"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p w14:paraId="69B15269"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c>
          <w:tcPr>
            <w:tcW w:w="2126" w:type="dxa"/>
          </w:tcPr>
          <w:p w14:paraId="52B36C32"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c>
          <w:tcPr>
            <w:tcW w:w="1559" w:type="dxa"/>
          </w:tcPr>
          <w:p w14:paraId="484AA323"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c>
          <w:tcPr>
            <w:tcW w:w="1276" w:type="dxa"/>
          </w:tcPr>
          <w:p w14:paraId="726161E9"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c>
          <w:tcPr>
            <w:tcW w:w="2126" w:type="dxa"/>
          </w:tcPr>
          <w:p w14:paraId="1CF60C93"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28D001FC" w14:textId="77777777" w:rsidTr="0000190E">
        <w:tc>
          <w:tcPr>
            <w:tcW w:w="2197" w:type="dxa"/>
          </w:tcPr>
          <w:p w14:paraId="7A505AEB"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p w14:paraId="77BCEAEB"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c>
          <w:tcPr>
            <w:tcW w:w="2126" w:type="dxa"/>
          </w:tcPr>
          <w:p w14:paraId="258D3BD3"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c>
          <w:tcPr>
            <w:tcW w:w="1559" w:type="dxa"/>
          </w:tcPr>
          <w:p w14:paraId="363CCA45"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c>
          <w:tcPr>
            <w:tcW w:w="1276" w:type="dxa"/>
          </w:tcPr>
          <w:p w14:paraId="552890E2"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c>
          <w:tcPr>
            <w:tcW w:w="2126" w:type="dxa"/>
          </w:tcPr>
          <w:p w14:paraId="104B0373"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37F13F1F" w14:textId="77777777" w:rsidTr="0000190E">
        <w:tc>
          <w:tcPr>
            <w:tcW w:w="2197" w:type="dxa"/>
            <w:tcBorders>
              <w:bottom w:val="single" w:sz="18" w:space="0" w:color="auto"/>
            </w:tcBorders>
          </w:tcPr>
          <w:p w14:paraId="4EE8E4A8"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p w14:paraId="5798DF24"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c>
          <w:tcPr>
            <w:tcW w:w="2126" w:type="dxa"/>
            <w:tcBorders>
              <w:bottom w:val="single" w:sz="18" w:space="0" w:color="auto"/>
            </w:tcBorders>
          </w:tcPr>
          <w:p w14:paraId="1EB54750"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c>
          <w:tcPr>
            <w:tcW w:w="1559" w:type="dxa"/>
            <w:tcBorders>
              <w:bottom w:val="single" w:sz="18" w:space="0" w:color="auto"/>
            </w:tcBorders>
          </w:tcPr>
          <w:p w14:paraId="2B7D9CBC"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c>
          <w:tcPr>
            <w:tcW w:w="1276" w:type="dxa"/>
            <w:tcBorders>
              <w:bottom w:val="single" w:sz="18" w:space="0" w:color="auto"/>
            </w:tcBorders>
          </w:tcPr>
          <w:p w14:paraId="0CF29584"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c>
          <w:tcPr>
            <w:tcW w:w="2126" w:type="dxa"/>
            <w:tcBorders>
              <w:bottom w:val="single" w:sz="18" w:space="0" w:color="auto"/>
            </w:tcBorders>
          </w:tcPr>
          <w:p w14:paraId="515EABCA"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bl>
    <w:p w14:paraId="3D0F60D4"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val="x-none" w:eastAsia="x-none"/>
        </w:rPr>
      </w:pPr>
    </w:p>
    <w:p w14:paraId="12027352"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val="x-none" w:eastAsia="x-none"/>
        </w:rPr>
      </w:pPr>
    </w:p>
    <w:p w14:paraId="030EBD27"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val="x-none" w:eastAsia="x-none"/>
        </w:rPr>
      </w:pPr>
    </w:p>
    <w:p w14:paraId="677B22A9"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val="x-none" w:eastAsia="x-none"/>
        </w:rPr>
      </w:pPr>
    </w:p>
    <w:tbl>
      <w:tblPr>
        <w:tblW w:w="0" w:type="auto"/>
        <w:tblInd w:w="708" w:type="dxa"/>
        <w:tblCellMar>
          <w:left w:w="70" w:type="dxa"/>
          <w:right w:w="70" w:type="dxa"/>
        </w:tblCellMar>
        <w:tblLook w:val="0000" w:firstRow="0" w:lastRow="0" w:firstColumn="0" w:lastColumn="0" w:noHBand="0" w:noVBand="0"/>
      </w:tblPr>
      <w:tblGrid>
        <w:gridCol w:w="2786"/>
        <w:gridCol w:w="2759"/>
        <w:gridCol w:w="2817"/>
      </w:tblGrid>
      <w:tr w:rsidR="00100254" w:rsidRPr="00100254" w14:paraId="14DFC048" w14:textId="77777777" w:rsidTr="0000190E">
        <w:tc>
          <w:tcPr>
            <w:tcW w:w="2976" w:type="dxa"/>
          </w:tcPr>
          <w:p w14:paraId="79ED8EA7" w14:textId="77777777" w:rsidR="00100254" w:rsidRPr="00100254" w:rsidRDefault="00100254" w:rsidP="00100254">
            <w:pPr>
              <w:tabs>
                <w:tab w:val="left" w:pos="4395"/>
                <w:tab w:val="center" w:pos="4536"/>
                <w:tab w:val="right" w:pos="9072"/>
              </w:tabs>
              <w:spacing w:after="240" w:line="240" w:lineRule="auto"/>
              <w:jc w:val="center"/>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Datum:</w:t>
            </w:r>
          </w:p>
        </w:tc>
        <w:tc>
          <w:tcPr>
            <w:tcW w:w="2976" w:type="dxa"/>
          </w:tcPr>
          <w:p w14:paraId="298684AC" w14:textId="77777777" w:rsidR="00100254" w:rsidRPr="00100254" w:rsidRDefault="00100254" w:rsidP="00100254">
            <w:pPr>
              <w:tabs>
                <w:tab w:val="left" w:pos="4395"/>
                <w:tab w:val="center" w:pos="4536"/>
                <w:tab w:val="right" w:pos="9072"/>
              </w:tabs>
              <w:spacing w:after="240" w:line="240" w:lineRule="auto"/>
              <w:jc w:val="center"/>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Žig:</w:t>
            </w:r>
          </w:p>
        </w:tc>
        <w:tc>
          <w:tcPr>
            <w:tcW w:w="2976" w:type="dxa"/>
          </w:tcPr>
          <w:p w14:paraId="289C7275" w14:textId="77777777" w:rsidR="00100254" w:rsidRPr="00100254" w:rsidRDefault="00100254" w:rsidP="00100254">
            <w:pPr>
              <w:tabs>
                <w:tab w:val="left" w:pos="4395"/>
                <w:tab w:val="center" w:pos="4536"/>
                <w:tab w:val="right" w:pos="9072"/>
              </w:tabs>
              <w:spacing w:after="240" w:line="240" w:lineRule="auto"/>
              <w:jc w:val="center"/>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Podpis</w:t>
            </w:r>
            <w:r w:rsidR="00786A70">
              <w:rPr>
                <w:rFonts w:ascii="Arial Narrow" w:eastAsia="Times New Roman" w:hAnsi="Arial Narrow" w:cs="Times New Roman"/>
                <w:sz w:val="24"/>
                <w:szCs w:val="24"/>
                <w:lang w:eastAsia="sl-SI"/>
              </w:rPr>
              <w:t xml:space="preserve"> zakonitega zastopnika</w:t>
            </w:r>
            <w:r w:rsidRPr="00100254">
              <w:rPr>
                <w:rFonts w:ascii="Arial Narrow" w:eastAsia="Times New Roman" w:hAnsi="Arial Narrow" w:cs="Times New Roman"/>
                <w:sz w:val="24"/>
                <w:szCs w:val="24"/>
                <w:lang w:eastAsia="sl-SI"/>
              </w:rPr>
              <w:t>:</w:t>
            </w:r>
          </w:p>
        </w:tc>
      </w:tr>
      <w:tr w:rsidR="00100254" w:rsidRPr="00100254" w14:paraId="021A1823" w14:textId="77777777" w:rsidTr="0000190E">
        <w:tc>
          <w:tcPr>
            <w:tcW w:w="2976" w:type="dxa"/>
            <w:tcBorders>
              <w:top w:val="nil"/>
              <w:left w:val="nil"/>
              <w:bottom w:val="single" w:sz="4" w:space="0" w:color="auto"/>
              <w:right w:val="nil"/>
            </w:tcBorders>
          </w:tcPr>
          <w:p w14:paraId="66E05276" w14:textId="77777777" w:rsidR="00100254" w:rsidRPr="00100254" w:rsidRDefault="00100254" w:rsidP="00100254">
            <w:pPr>
              <w:tabs>
                <w:tab w:val="left" w:pos="4395"/>
                <w:tab w:val="center" w:pos="4536"/>
                <w:tab w:val="right" w:pos="9072"/>
              </w:tabs>
              <w:spacing w:after="240" w:line="240" w:lineRule="auto"/>
              <w:rPr>
                <w:rFonts w:ascii="Arial Narrow" w:eastAsia="Times New Roman" w:hAnsi="Arial Narrow" w:cs="Times New Roman"/>
                <w:sz w:val="24"/>
                <w:szCs w:val="24"/>
                <w:lang w:eastAsia="sl-SI"/>
              </w:rPr>
            </w:pPr>
          </w:p>
        </w:tc>
        <w:tc>
          <w:tcPr>
            <w:tcW w:w="2976" w:type="dxa"/>
          </w:tcPr>
          <w:p w14:paraId="46C85D92" w14:textId="77777777" w:rsidR="00100254" w:rsidRPr="00100254" w:rsidRDefault="00100254" w:rsidP="00100254">
            <w:pPr>
              <w:tabs>
                <w:tab w:val="left" w:pos="4395"/>
                <w:tab w:val="center" w:pos="4536"/>
                <w:tab w:val="right" w:pos="9072"/>
              </w:tabs>
              <w:spacing w:after="240" w:line="240" w:lineRule="auto"/>
              <w:rPr>
                <w:rFonts w:ascii="Arial Narrow" w:eastAsia="Times New Roman" w:hAnsi="Arial Narrow" w:cs="Times New Roman"/>
                <w:sz w:val="24"/>
                <w:szCs w:val="24"/>
                <w:lang w:eastAsia="sl-SI"/>
              </w:rPr>
            </w:pPr>
          </w:p>
        </w:tc>
        <w:tc>
          <w:tcPr>
            <w:tcW w:w="2976" w:type="dxa"/>
            <w:tcBorders>
              <w:top w:val="nil"/>
              <w:left w:val="nil"/>
              <w:bottom w:val="single" w:sz="4" w:space="0" w:color="auto"/>
              <w:right w:val="nil"/>
            </w:tcBorders>
          </w:tcPr>
          <w:p w14:paraId="0FBA88AD" w14:textId="77777777" w:rsidR="00100254" w:rsidRPr="00100254" w:rsidRDefault="00100254" w:rsidP="00100254">
            <w:pPr>
              <w:tabs>
                <w:tab w:val="left" w:pos="4395"/>
                <w:tab w:val="center" w:pos="4536"/>
                <w:tab w:val="right" w:pos="9072"/>
              </w:tabs>
              <w:spacing w:after="240" w:line="240" w:lineRule="auto"/>
              <w:rPr>
                <w:rFonts w:ascii="Arial Narrow" w:eastAsia="Times New Roman" w:hAnsi="Arial Narrow" w:cs="Times New Roman"/>
                <w:sz w:val="24"/>
                <w:szCs w:val="24"/>
                <w:lang w:eastAsia="sl-SI"/>
              </w:rPr>
            </w:pPr>
          </w:p>
        </w:tc>
      </w:tr>
    </w:tbl>
    <w:p w14:paraId="3E1CAE89"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val="x-none" w:eastAsia="x-none"/>
        </w:rPr>
      </w:pPr>
    </w:p>
    <w:p w14:paraId="6D60A3F9" w14:textId="77777777" w:rsidR="00100254" w:rsidRPr="00100254" w:rsidRDefault="00100254" w:rsidP="00100254">
      <w:pPr>
        <w:tabs>
          <w:tab w:val="left" w:pos="720"/>
          <w:tab w:val="center" w:pos="4536"/>
          <w:tab w:val="right" w:pos="9072"/>
        </w:tabs>
        <w:spacing w:after="0" w:line="240" w:lineRule="auto"/>
        <w:jc w:val="right"/>
        <w:rPr>
          <w:rFonts w:ascii="Arial Narrow" w:eastAsia="Times New Roman" w:hAnsi="Arial Narrow" w:cs="Times New Roman"/>
          <w:sz w:val="24"/>
          <w:szCs w:val="24"/>
          <w:lang w:val="x-none" w:eastAsia="x-none"/>
        </w:rPr>
      </w:pPr>
      <w:r w:rsidRPr="00100254">
        <w:rPr>
          <w:rFonts w:ascii="Arial Narrow" w:eastAsia="Times New Roman" w:hAnsi="Arial Narrow" w:cs="Tahoma"/>
          <w:sz w:val="24"/>
          <w:szCs w:val="24"/>
          <w:lang w:val="x-none" w:eastAsia="x-none"/>
        </w:rPr>
        <w:br w:type="page"/>
      </w:r>
      <w:r w:rsidRPr="00100254">
        <w:rPr>
          <w:rFonts w:ascii="Arial Narrow" w:eastAsia="Times New Roman" w:hAnsi="Arial Narrow" w:cs="Times New Roman"/>
          <w:b/>
          <w:sz w:val="24"/>
          <w:szCs w:val="24"/>
          <w:lang w:val="x-none" w:eastAsia="x-none"/>
        </w:rPr>
        <w:lastRenderedPageBreak/>
        <w:t>Razpisni obrazec št. 1d</w:t>
      </w:r>
    </w:p>
    <w:p w14:paraId="2F7F6F02"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b/>
          <w:sz w:val="24"/>
          <w:szCs w:val="24"/>
          <w:lang w:val="x-none" w:eastAsia="x-none"/>
        </w:rPr>
      </w:pPr>
    </w:p>
    <w:p w14:paraId="46D27AC4" w14:textId="77777777" w:rsidR="00100254" w:rsidRPr="00100254" w:rsidRDefault="00100254" w:rsidP="00100254">
      <w:pPr>
        <w:tabs>
          <w:tab w:val="left" w:pos="720"/>
          <w:tab w:val="center" w:pos="4536"/>
          <w:tab w:val="right" w:pos="9072"/>
        </w:tabs>
        <w:spacing w:after="0" w:line="240" w:lineRule="auto"/>
        <w:jc w:val="center"/>
        <w:rPr>
          <w:rFonts w:ascii="Arial Narrow" w:eastAsia="Times New Roman" w:hAnsi="Arial Narrow" w:cs="Times New Roman"/>
          <w:b/>
          <w:sz w:val="24"/>
          <w:szCs w:val="24"/>
          <w:lang w:eastAsia="x-none"/>
        </w:rPr>
      </w:pPr>
      <w:r w:rsidRPr="00100254">
        <w:rPr>
          <w:rFonts w:ascii="Arial Narrow" w:eastAsia="Times New Roman" w:hAnsi="Arial Narrow" w:cs="Times New Roman"/>
          <w:b/>
          <w:sz w:val="24"/>
          <w:szCs w:val="24"/>
          <w:lang w:val="x-none" w:eastAsia="x-none"/>
        </w:rPr>
        <w:t xml:space="preserve">PODATKI O </w:t>
      </w:r>
      <w:r w:rsidRPr="00100254">
        <w:rPr>
          <w:rFonts w:ascii="Arial Narrow" w:eastAsia="Times New Roman" w:hAnsi="Arial Narrow" w:cs="Times New Roman"/>
          <w:b/>
          <w:sz w:val="24"/>
          <w:szCs w:val="24"/>
          <w:lang w:eastAsia="x-none"/>
        </w:rPr>
        <w:t>GOSPODARSKEM SUBJEKTU</w:t>
      </w:r>
    </w:p>
    <w:p w14:paraId="13BC7F48" w14:textId="77777777" w:rsidR="00100254" w:rsidRPr="00100254" w:rsidRDefault="00100254" w:rsidP="00100254">
      <w:pPr>
        <w:tabs>
          <w:tab w:val="left" w:pos="720"/>
          <w:tab w:val="center" w:pos="4536"/>
          <w:tab w:val="right" w:pos="9072"/>
        </w:tabs>
        <w:spacing w:after="0" w:line="240" w:lineRule="auto"/>
        <w:jc w:val="center"/>
        <w:rPr>
          <w:rFonts w:ascii="Arial Narrow" w:eastAsia="Times New Roman" w:hAnsi="Arial Narrow" w:cs="Times New Roman"/>
          <w:b/>
          <w:sz w:val="24"/>
          <w:szCs w:val="24"/>
          <w:lang w:val="x-none" w:eastAsia="x-none"/>
        </w:rPr>
      </w:pPr>
      <w:r w:rsidRPr="00100254">
        <w:rPr>
          <w:rFonts w:ascii="Arial Narrow" w:eastAsia="Times New Roman" w:hAnsi="Arial Narrow" w:cs="Times New Roman"/>
          <w:b/>
          <w:sz w:val="24"/>
          <w:szCs w:val="24"/>
          <w:lang w:eastAsia="x-none"/>
        </w:rPr>
        <w:t xml:space="preserve"> - </w:t>
      </w:r>
      <w:r w:rsidRPr="00100254">
        <w:rPr>
          <w:rFonts w:ascii="Arial Narrow" w:eastAsia="Times New Roman" w:hAnsi="Arial Narrow" w:cs="Times New Roman"/>
          <w:b/>
          <w:sz w:val="24"/>
          <w:szCs w:val="24"/>
          <w:lang w:val="x-none" w:eastAsia="x-none"/>
        </w:rPr>
        <w:t>PODIZVAJALCU</w:t>
      </w:r>
    </w:p>
    <w:p w14:paraId="416BAAF9"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val="x-none" w:eastAsia="x-none"/>
        </w:rPr>
      </w:pPr>
    </w:p>
    <w:tbl>
      <w:tblPr>
        <w:tblW w:w="932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gridCol w:w="6012"/>
      </w:tblGrid>
      <w:tr w:rsidR="00100254" w:rsidRPr="00100254" w14:paraId="776F2ABE" w14:textId="77777777" w:rsidTr="0000190E">
        <w:trPr>
          <w:cantSplit/>
          <w:trHeight w:hRule="exact" w:val="480"/>
        </w:trPr>
        <w:tc>
          <w:tcPr>
            <w:tcW w:w="3310" w:type="dxa"/>
            <w:tcBorders>
              <w:top w:val="single" w:sz="24" w:space="0" w:color="auto"/>
            </w:tcBorders>
          </w:tcPr>
          <w:p w14:paraId="5A8AE6AD"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Naziv podizvajalca:</w:t>
            </w:r>
          </w:p>
        </w:tc>
        <w:tc>
          <w:tcPr>
            <w:tcW w:w="6012" w:type="dxa"/>
            <w:tcBorders>
              <w:top w:val="single" w:sz="24" w:space="0" w:color="auto"/>
              <w:left w:val="nil"/>
            </w:tcBorders>
          </w:tcPr>
          <w:p w14:paraId="1DC05AFC"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6735CD53" w14:textId="77777777" w:rsidTr="0000190E">
        <w:trPr>
          <w:cantSplit/>
          <w:trHeight w:hRule="exact" w:val="480"/>
        </w:trPr>
        <w:tc>
          <w:tcPr>
            <w:tcW w:w="3310" w:type="dxa"/>
          </w:tcPr>
          <w:p w14:paraId="7EC7B9E0"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Naslov in sedež:</w:t>
            </w:r>
          </w:p>
        </w:tc>
        <w:tc>
          <w:tcPr>
            <w:tcW w:w="6012" w:type="dxa"/>
            <w:tcBorders>
              <w:left w:val="nil"/>
            </w:tcBorders>
          </w:tcPr>
          <w:p w14:paraId="4F32B425"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57EB54F4" w14:textId="77777777" w:rsidTr="0000190E">
        <w:trPr>
          <w:cantSplit/>
          <w:trHeight w:hRule="exact" w:val="480"/>
        </w:trPr>
        <w:tc>
          <w:tcPr>
            <w:tcW w:w="3310" w:type="dxa"/>
          </w:tcPr>
          <w:p w14:paraId="1612D9D9" w14:textId="77777777" w:rsidR="00100254" w:rsidRPr="00100254" w:rsidRDefault="00100254" w:rsidP="00100254">
            <w:pPr>
              <w:tabs>
                <w:tab w:val="left" w:pos="18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Zakoniti zastopnik:</w:t>
            </w:r>
          </w:p>
        </w:tc>
        <w:tc>
          <w:tcPr>
            <w:tcW w:w="6012" w:type="dxa"/>
            <w:tcBorders>
              <w:left w:val="nil"/>
            </w:tcBorders>
          </w:tcPr>
          <w:p w14:paraId="6C3C1480"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38F38C8D" w14:textId="77777777" w:rsidTr="0000190E">
        <w:trPr>
          <w:cantSplit/>
          <w:trHeight w:hRule="exact" w:val="480"/>
        </w:trPr>
        <w:tc>
          <w:tcPr>
            <w:tcW w:w="3310" w:type="dxa"/>
          </w:tcPr>
          <w:p w14:paraId="7A27088D" w14:textId="77777777" w:rsidR="00100254" w:rsidRPr="00100254" w:rsidRDefault="00100254" w:rsidP="00100254">
            <w:pPr>
              <w:tabs>
                <w:tab w:val="left" w:pos="18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Matična številka:</w:t>
            </w:r>
          </w:p>
        </w:tc>
        <w:tc>
          <w:tcPr>
            <w:tcW w:w="6012" w:type="dxa"/>
            <w:tcBorders>
              <w:left w:val="nil"/>
            </w:tcBorders>
          </w:tcPr>
          <w:p w14:paraId="4680095A"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4EBEA4CC" w14:textId="77777777" w:rsidTr="0000190E">
        <w:trPr>
          <w:cantSplit/>
          <w:trHeight w:hRule="exact" w:val="480"/>
        </w:trPr>
        <w:tc>
          <w:tcPr>
            <w:tcW w:w="3310" w:type="dxa"/>
          </w:tcPr>
          <w:p w14:paraId="7263C24E"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ID številka za DDV:</w:t>
            </w:r>
          </w:p>
        </w:tc>
        <w:tc>
          <w:tcPr>
            <w:tcW w:w="6012" w:type="dxa"/>
            <w:tcBorders>
              <w:left w:val="nil"/>
            </w:tcBorders>
          </w:tcPr>
          <w:p w14:paraId="7822164E"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6D8623D4" w14:textId="77777777" w:rsidTr="0000190E">
        <w:trPr>
          <w:cantSplit/>
          <w:trHeight w:hRule="exact" w:val="480"/>
        </w:trPr>
        <w:tc>
          <w:tcPr>
            <w:tcW w:w="3310" w:type="dxa"/>
          </w:tcPr>
          <w:p w14:paraId="02C506B2" w14:textId="77777777" w:rsidR="00100254" w:rsidRPr="00100254" w:rsidRDefault="00100254" w:rsidP="00100254">
            <w:pPr>
              <w:tabs>
                <w:tab w:val="left" w:pos="18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Transakcijski račun/i:</w:t>
            </w:r>
          </w:p>
        </w:tc>
        <w:tc>
          <w:tcPr>
            <w:tcW w:w="6012" w:type="dxa"/>
            <w:tcBorders>
              <w:left w:val="nil"/>
            </w:tcBorders>
          </w:tcPr>
          <w:p w14:paraId="5B9E934F"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7644BEDA" w14:textId="77777777" w:rsidTr="0000190E">
        <w:trPr>
          <w:cantSplit/>
          <w:trHeight w:hRule="exact" w:val="480"/>
        </w:trPr>
        <w:tc>
          <w:tcPr>
            <w:tcW w:w="3310" w:type="dxa"/>
          </w:tcPr>
          <w:p w14:paraId="4E195C99"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Kontaktna oseba podizvajalca:</w:t>
            </w:r>
          </w:p>
        </w:tc>
        <w:tc>
          <w:tcPr>
            <w:tcW w:w="6012" w:type="dxa"/>
            <w:tcBorders>
              <w:left w:val="nil"/>
            </w:tcBorders>
          </w:tcPr>
          <w:p w14:paraId="3E0238AB"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364E8192" w14:textId="77777777" w:rsidTr="0000190E">
        <w:trPr>
          <w:cantSplit/>
          <w:trHeight w:hRule="exact" w:val="480"/>
        </w:trPr>
        <w:tc>
          <w:tcPr>
            <w:tcW w:w="3310" w:type="dxa"/>
          </w:tcPr>
          <w:p w14:paraId="465A9D04" w14:textId="77777777" w:rsidR="00100254" w:rsidRPr="00100254" w:rsidRDefault="00100254" w:rsidP="00100254">
            <w:pPr>
              <w:tabs>
                <w:tab w:val="left" w:pos="720"/>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Telefon in telefaks kontaktne osebe:</w:t>
            </w:r>
          </w:p>
        </w:tc>
        <w:tc>
          <w:tcPr>
            <w:tcW w:w="6012" w:type="dxa"/>
            <w:tcBorders>
              <w:left w:val="nil"/>
            </w:tcBorders>
          </w:tcPr>
          <w:p w14:paraId="1D468AFB" w14:textId="77777777" w:rsidR="00100254" w:rsidRPr="00100254" w:rsidRDefault="00100254" w:rsidP="00100254">
            <w:pPr>
              <w:tabs>
                <w:tab w:val="left" w:pos="2927"/>
                <w:tab w:val="right" w:pos="9072"/>
              </w:tabs>
              <w:spacing w:after="0" w:line="240" w:lineRule="auto"/>
              <w:rPr>
                <w:rFonts w:ascii="Arial Narrow" w:eastAsia="Times New Roman" w:hAnsi="Arial Narrow" w:cs="Times New Roman"/>
                <w:sz w:val="24"/>
                <w:szCs w:val="24"/>
                <w:lang w:eastAsia="sl-SI"/>
              </w:rPr>
            </w:pPr>
          </w:p>
        </w:tc>
      </w:tr>
      <w:tr w:rsidR="00100254" w:rsidRPr="00100254" w14:paraId="2CE6D941" w14:textId="77777777" w:rsidTr="0000190E">
        <w:trPr>
          <w:cantSplit/>
          <w:trHeight w:hRule="exact" w:val="874"/>
        </w:trPr>
        <w:tc>
          <w:tcPr>
            <w:tcW w:w="3310" w:type="dxa"/>
          </w:tcPr>
          <w:p w14:paraId="7CCD9554" w14:textId="3A865AF4"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E-pošta (za potrebe obveščanja preko portala javnih naročil in poziva po 89. členu ZJN</w:t>
            </w:r>
            <w:r w:rsidR="00145C43">
              <w:rPr>
                <w:rFonts w:ascii="Arial Narrow" w:eastAsia="Times New Roman" w:hAnsi="Arial Narrow" w:cs="Times New Roman"/>
                <w:sz w:val="24"/>
                <w:szCs w:val="24"/>
                <w:lang w:eastAsia="sl-SI"/>
              </w:rPr>
              <w:t>-</w:t>
            </w:r>
            <w:r w:rsidR="00AF70AB">
              <w:rPr>
                <w:rFonts w:ascii="Arial Narrow" w:eastAsia="Times New Roman" w:hAnsi="Arial Narrow" w:cs="Times New Roman"/>
                <w:sz w:val="24"/>
                <w:szCs w:val="24"/>
                <w:lang w:eastAsia="sl-SI"/>
              </w:rPr>
              <w:t>3</w:t>
            </w:r>
            <w:r w:rsidRPr="00100254">
              <w:rPr>
                <w:rFonts w:ascii="Arial Narrow" w:eastAsia="Times New Roman" w:hAnsi="Arial Narrow" w:cs="Times New Roman"/>
                <w:sz w:val="24"/>
                <w:szCs w:val="24"/>
                <w:lang w:eastAsia="sl-SI"/>
              </w:rPr>
              <w:t>)</w:t>
            </w:r>
          </w:p>
        </w:tc>
        <w:tc>
          <w:tcPr>
            <w:tcW w:w="6012" w:type="dxa"/>
            <w:tcBorders>
              <w:left w:val="nil"/>
            </w:tcBorders>
          </w:tcPr>
          <w:p w14:paraId="75E6A8CE"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0FDA5361" w14:textId="77777777" w:rsidTr="0000190E">
        <w:trPr>
          <w:cantSplit/>
          <w:trHeight w:hRule="exact" w:val="723"/>
        </w:trPr>
        <w:tc>
          <w:tcPr>
            <w:tcW w:w="3310" w:type="dxa"/>
          </w:tcPr>
          <w:p w14:paraId="2F29542D"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Dela, ki jih prevzema podizvajalec:</w:t>
            </w:r>
          </w:p>
        </w:tc>
        <w:tc>
          <w:tcPr>
            <w:tcW w:w="6012" w:type="dxa"/>
            <w:tcBorders>
              <w:left w:val="nil"/>
            </w:tcBorders>
          </w:tcPr>
          <w:p w14:paraId="5F8F19B6"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7BC5DEB5" w14:textId="77777777" w:rsidTr="0000190E">
        <w:trPr>
          <w:cantSplit/>
          <w:trHeight w:hRule="exact" w:val="715"/>
        </w:trPr>
        <w:tc>
          <w:tcPr>
            <w:tcW w:w="3310" w:type="dxa"/>
          </w:tcPr>
          <w:p w14:paraId="45BD782B"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Kraj in rok izvedbe del, ki jih prevzema podizvajalec:</w:t>
            </w:r>
          </w:p>
        </w:tc>
        <w:tc>
          <w:tcPr>
            <w:tcW w:w="6012" w:type="dxa"/>
            <w:tcBorders>
              <w:left w:val="nil"/>
            </w:tcBorders>
          </w:tcPr>
          <w:p w14:paraId="10B7F1D9"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tc>
      </w:tr>
      <w:tr w:rsidR="00100254" w:rsidRPr="00100254" w14:paraId="2DD3A90C" w14:textId="77777777" w:rsidTr="0000190E">
        <w:trPr>
          <w:cantSplit/>
          <w:trHeight w:hRule="exact" w:val="708"/>
        </w:trPr>
        <w:tc>
          <w:tcPr>
            <w:tcW w:w="3310" w:type="dxa"/>
            <w:tcBorders>
              <w:bottom w:val="single" w:sz="24" w:space="0" w:color="auto"/>
            </w:tcBorders>
          </w:tcPr>
          <w:p w14:paraId="70FDAD87"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Vrednost del, ki jih prevzema podizvajalec brez DDV:</w:t>
            </w:r>
          </w:p>
        </w:tc>
        <w:tc>
          <w:tcPr>
            <w:tcW w:w="6012" w:type="dxa"/>
            <w:tcBorders>
              <w:left w:val="nil"/>
              <w:bottom w:val="single" w:sz="24" w:space="0" w:color="auto"/>
            </w:tcBorders>
          </w:tcPr>
          <w:p w14:paraId="4EF703E9"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p>
          <w:p w14:paraId="755DE2D3"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________________________________ EUR</w:t>
            </w:r>
          </w:p>
        </w:tc>
      </w:tr>
    </w:tbl>
    <w:p w14:paraId="2C08F685"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val="x-none" w:eastAsia="x-none"/>
        </w:rPr>
      </w:pPr>
    </w:p>
    <w:p w14:paraId="6EE618E4" w14:textId="77777777" w:rsidR="00100254" w:rsidRPr="00100254" w:rsidRDefault="00100254" w:rsidP="00100254">
      <w:pPr>
        <w:tabs>
          <w:tab w:val="left" w:pos="720"/>
          <w:tab w:val="center" w:pos="4536"/>
          <w:tab w:val="right" w:pos="9072"/>
        </w:tabs>
        <w:spacing w:after="0" w:line="240" w:lineRule="auto"/>
        <w:jc w:val="right"/>
        <w:rPr>
          <w:rFonts w:ascii="Arial Narrow" w:eastAsia="Times New Roman" w:hAnsi="Arial Narrow" w:cs="Times New Roman"/>
          <w:b/>
          <w:sz w:val="24"/>
          <w:szCs w:val="24"/>
          <w:lang w:eastAsia="x-none"/>
        </w:rPr>
      </w:pPr>
      <w:r w:rsidRPr="00100254">
        <w:rPr>
          <w:rFonts w:ascii="Arial Narrow" w:eastAsia="Times New Roman" w:hAnsi="Arial Narrow" w:cs="Times New Roman"/>
          <w:b/>
          <w:sz w:val="24"/>
          <w:szCs w:val="24"/>
          <w:lang w:eastAsia="x-none"/>
        </w:rPr>
        <w:br w:type="page"/>
      </w:r>
    </w:p>
    <w:p w14:paraId="0C55D519" w14:textId="77777777" w:rsidR="00100254" w:rsidRPr="00100254" w:rsidRDefault="00100254" w:rsidP="00100254">
      <w:pPr>
        <w:tabs>
          <w:tab w:val="left" w:pos="720"/>
          <w:tab w:val="center" w:pos="4536"/>
          <w:tab w:val="right" w:pos="9072"/>
        </w:tabs>
        <w:spacing w:after="0" w:line="240" w:lineRule="auto"/>
        <w:jc w:val="right"/>
        <w:rPr>
          <w:rFonts w:ascii="Arial Narrow" w:eastAsia="Times New Roman" w:hAnsi="Arial Narrow" w:cs="Times New Roman"/>
          <w:b/>
          <w:sz w:val="24"/>
          <w:szCs w:val="24"/>
          <w:lang w:eastAsia="x-none"/>
        </w:rPr>
      </w:pPr>
    </w:p>
    <w:p w14:paraId="53DCD3B5" w14:textId="77777777" w:rsidR="00100254" w:rsidRPr="00100254" w:rsidRDefault="00100254" w:rsidP="00100254">
      <w:pPr>
        <w:tabs>
          <w:tab w:val="left" w:pos="720"/>
          <w:tab w:val="center" w:pos="4536"/>
          <w:tab w:val="right" w:pos="9072"/>
        </w:tabs>
        <w:spacing w:after="0" w:line="240" w:lineRule="auto"/>
        <w:jc w:val="right"/>
        <w:rPr>
          <w:rFonts w:ascii="Arial Narrow" w:eastAsia="Times New Roman" w:hAnsi="Arial Narrow" w:cs="Times New Roman"/>
          <w:sz w:val="24"/>
          <w:szCs w:val="24"/>
          <w:lang w:val="x-none" w:eastAsia="x-none"/>
        </w:rPr>
      </w:pPr>
      <w:r w:rsidRPr="00100254">
        <w:rPr>
          <w:rFonts w:ascii="Arial Narrow" w:eastAsia="Times New Roman" w:hAnsi="Arial Narrow" w:cs="Times New Roman"/>
          <w:b/>
          <w:sz w:val="24"/>
          <w:szCs w:val="24"/>
          <w:lang w:eastAsia="x-none"/>
        </w:rPr>
        <w:t>R</w:t>
      </w:r>
      <w:proofErr w:type="spellStart"/>
      <w:r w:rsidRPr="00100254">
        <w:rPr>
          <w:rFonts w:ascii="Arial Narrow" w:eastAsia="Times New Roman" w:hAnsi="Arial Narrow" w:cs="Times New Roman"/>
          <w:b/>
          <w:sz w:val="24"/>
          <w:szCs w:val="24"/>
          <w:lang w:val="x-none" w:eastAsia="x-none"/>
        </w:rPr>
        <w:t>azpisni</w:t>
      </w:r>
      <w:proofErr w:type="spellEnd"/>
      <w:r w:rsidRPr="00100254">
        <w:rPr>
          <w:rFonts w:ascii="Arial Narrow" w:eastAsia="Times New Roman" w:hAnsi="Arial Narrow" w:cs="Times New Roman"/>
          <w:b/>
          <w:sz w:val="24"/>
          <w:szCs w:val="24"/>
          <w:lang w:val="x-none" w:eastAsia="x-none"/>
        </w:rPr>
        <w:t xml:space="preserve"> obrazec št. 1e</w:t>
      </w:r>
    </w:p>
    <w:p w14:paraId="59B2A65C"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35A50EEF" w14:textId="77777777" w:rsidR="00100254" w:rsidRPr="00100254" w:rsidRDefault="00100254" w:rsidP="00100254">
      <w:pPr>
        <w:spacing w:after="0" w:line="240" w:lineRule="auto"/>
        <w:rPr>
          <w:rFonts w:ascii="Arial Narrow" w:eastAsia="Times New Roman" w:hAnsi="Arial Narrow" w:cs="Tahoma"/>
          <w:b/>
          <w:sz w:val="24"/>
          <w:szCs w:val="24"/>
          <w:lang w:val="x-none" w:eastAsia="x-none"/>
        </w:rPr>
      </w:pPr>
    </w:p>
    <w:p w14:paraId="183AB5CD" w14:textId="77777777" w:rsidR="00100254" w:rsidRPr="00100254" w:rsidRDefault="00100254" w:rsidP="00100254">
      <w:pPr>
        <w:spacing w:after="0" w:line="240" w:lineRule="auto"/>
        <w:rPr>
          <w:rFonts w:ascii="Arial Narrow" w:eastAsia="Times New Roman" w:hAnsi="Arial Narrow" w:cs="Tahoma"/>
          <w:b/>
          <w:sz w:val="24"/>
          <w:szCs w:val="24"/>
          <w:lang w:val="x-none" w:eastAsia="x-none"/>
        </w:rPr>
      </w:pPr>
    </w:p>
    <w:p w14:paraId="1F5D3E2F" w14:textId="77777777" w:rsidR="00100254" w:rsidRPr="00100254" w:rsidRDefault="00100254" w:rsidP="00100254">
      <w:pPr>
        <w:spacing w:after="0" w:line="240" w:lineRule="auto"/>
        <w:jc w:val="center"/>
        <w:rPr>
          <w:rFonts w:ascii="Arial Narrow" w:eastAsia="Times New Roman" w:hAnsi="Arial Narrow" w:cs="Tahoma"/>
          <w:b/>
          <w:sz w:val="24"/>
          <w:szCs w:val="24"/>
          <w:lang w:val="x-none" w:eastAsia="x-none"/>
        </w:rPr>
      </w:pPr>
      <w:r w:rsidRPr="00100254">
        <w:rPr>
          <w:rFonts w:ascii="Arial Narrow" w:eastAsia="Times New Roman" w:hAnsi="Arial Narrow" w:cs="Tahoma"/>
          <w:b/>
          <w:sz w:val="24"/>
          <w:szCs w:val="24"/>
          <w:lang w:eastAsia="x-none"/>
        </w:rPr>
        <w:t>IZRECNA ZAHTEVA</w:t>
      </w:r>
      <w:r w:rsidRPr="00100254">
        <w:rPr>
          <w:rFonts w:ascii="Arial Narrow" w:eastAsia="Times New Roman" w:hAnsi="Arial Narrow" w:cs="Tahoma"/>
          <w:b/>
          <w:sz w:val="24"/>
          <w:szCs w:val="24"/>
          <w:lang w:val="x-none" w:eastAsia="x-none"/>
        </w:rPr>
        <w:t xml:space="preserve"> PODIZVAJALCA</w:t>
      </w:r>
      <w:r w:rsidRPr="00100254">
        <w:rPr>
          <w:rFonts w:ascii="Arial Narrow" w:eastAsia="Times New Roman" w:hAnsi="Arial Narrow" w:cs="Tahoma"/>
          <w:b/>
          <w:sz w:val="24"/>
          <w:szCs w:val="24"/>
          <w:lang w:eastAsia="x-none"/>
        </w:rPr>
        <w:t xml:space="preserve"> ZA NEPOSREDNA PLAČILA</w:t>
      </w:r>
    </w:p>
    <w:p w14:paraId="57275A34"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p>
    <w:p w14:paraId="1BBC6186"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 xml:space="preserve">Podizvajalec _______________________________________________________________________________ </w:t>
      </w:r>
    </w:p>
    <w:p w14:paraId="24F602FC"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ab/>
      </w:r>
      <w:r w:rsidRPr="00100254">
        <w:rPr>
          <w:rFonts w:ascii="Arial Narrow" w:eastAsia="Times New Roman" w:hAnsi="Arial Narrow" w:cs="Tahoma"/>
          <w:sz w:val="24"/>
          <w:szCs w:val="24"/>
          <w:lang w:val="x-none" w:eastAsia="x-none"/>
        </w:rPr>
        <w:tab/>
      </w:r>
      <w:r w:rsidRPr="00100254">
        <w:rPr>
          <w:rFonts w:ascii="Arial Narrow" w:eastAsia="Times New Roman" w:hAnsi="Arial Narrow" w:cs="Tahoma"/>
          <w:sz w:val="24"/>
          <w:szCs w:val="24"/>
          <w:lang w:val="x-none" w:eastAsia="x-none"/>
        </w:rPr>
        <w:tab/>
      </w:r>
      <w:r w:rsidRPr="00100254">
        <w:rPr>
          <w:rFonts w:ascii="Arial Narrow" w:eastAsia="Times New Roman" w:hAnsi="Arial Narrow" w:cs="Tahoma"/>
          <w:sz w:val="24"/>
          <w:szCs w:val="24"/>
          <w:lang w:val="x-none" w:eastAsia="x-none"/>
        </w:rPr>
        <w:tab/>
      </w:r>
      <w:r w:rsidRPr="00100254">
        <w:rPr>
          <w:rFonts w:ascii="Arial Narrow" w:eastAsia="Times New Roman" w:hAnsi="Arial Narrow" w:cs="Tahoma"/>
          <w:sz w:val="24"/>
          <w:szCs w:val="24"/>
          <w:lang w:val="x-none" w:eastAsia="x-none"/>
        </w:rPr>
        <w:tab/>
        <w:t>(naziv in naslov podizvajalca)</w:t>
      </w:r>
    </w:p>
    <w:p w14:paraId="0CDD44F5"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1FAB2274"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soglašam, da naročnik naše terjatve do ponudnika, ki bodo izhajale iz opravljenega dela pri izvedbi naročila, plačuje neposredno na naš transakcijski račun, in sicer na podlagi izstavljenih situacij, ki jih bo predhodno potrdil izvajalec in bodo priloga situacijam, ki jo bo naročniku izstavil izvajalec.</w:t>
      </w:r>
    </w:p>
    <w:p w14:paraId="03557F81" w14:textId="77777777" w:rsidR="00100254" w:rsidRPr="00100254" w:rsidRDefault="00100254" w:rsidP="00100254">
      <w:pPr>
        <w:spacing w:after="0" w:line="240" w:lineRule="auto"/>
        <w:jc w:val="both"/>
        <w:rPr>
          <w:rFonts w:ascii="Arial Narrow" w:eastAsia="Times New Roman" w:hAnsi="Arial Narrow" w:cs="Tahoma"/>
          <w:sz w:val="24"/>
          <w:szCs w:val="24"/>
          <w:lang w:eastAsia="x-none"/>
        </w:rPr>
      </w:pPr>
    </w:p>
    <w:tbl>
      <w:tblPr>
        <w:tblW w:w="0" w:type="auto"/>
        <w:tblInd w:w="708" w:type="dxa"/>
        <w:tblCellMar>
          <w:left w:w="70" w:type="dxa"/>
          <w:right w:w="70" w:type="dxa"/>
        </w:tblCellMar>
        <w:tblLook w:val="0000" w:firstRow="0" w:lastRow="0" w:firstColumn="0" w:lastColumn="0" w:noHBand="0" w:noVBand="0"/>
      </w:tblPr>
      <w:tblGrid>
        <w:gridCol w:w="2730"/>
        <w:gridCol w:w="2697"/>
        <w:gridCol w:w="2793"/>
      </w:tblGrid>
      <w:tr w:rsidR="00100254" w:rsidRPr="00100254" w14:paraId="48EF71EB" w14:textId="77777777" w:rsidTr="0000190E">
        <w:tc>
          <w:tcPr>
            <w:tcW w:w="2730" w:type="dxa"/>
          </w:tcPr>
          <w:p w14:paraId="020936A8" w14:textId="77777777" w:rsidR="00100254" w:rsidRPr="00100254" w:rsidRDefault="00100254" w:rsidP="00100254">
            <w:pPr>
              <w:tabs>
                <w:tab w:val="left" w:pos="4395"/>
                <w:tab w:val="center" w:pos="4536"/>
                <w:tab w:val="right" w:pos="9072"/>
              </w:tabs>
              <w:spacing w:after="240" w:line="240" w:lineRule="auto"/>
              <w:jc w:val="center"/>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Kraj in datum:</w:t>
            </w:r>
          </w:p>
        </w:tc>
        <w:tc>
          <w:tcPr>
            <w:tcW w:w="2697" w:type="dxa"/>
          </w:tcPr>
          <w:p w14:paraId="368286C0" w14:textId="77777777" w:rsidR="00100254" w:rsidRPr="00100254" w:rsidRDefault="00100254" w:rsidP="00100254">
            <w:pPr>
              <w:tabs>
                <w:tab w:val="left" w:pos="4395"/>
                <w:tab w:val="center" w:pos="4536"/>
                <w:tab w:val="right" w:pos="9072"/>
              </w:tabs>
              <w:spacing w:after="240" w:line="240" w:lineRule="auto"/>
              <w:jc w:val="center"/>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Žig:</w:t>
            </w:r>
          </w:p>
        </w:tc>
        <w:tc>
          <w:tcPr>
            <w:tcW w:w="2793" w:type="dxa"/>
          </w:tcPr>
          <w:p w14:paraId="487844AD" w14:textId="77777777" w:rsidR="00100254" w:rsidRPr="00100254" w:rsidRDefault="00100254" w:rsidP="00786A70">
            <w:pPr>
              <w:tabs>
                <w:tab w:val="left" w:pos="4395"/>
                <w:tab w:val="center" w:pos="4536"/>
                <w:tab w:val="right" w:pos="9072"/>
              </w:tabs>
              <w:spacing w:after="240" w:line="240" w:lineRule="auto"/>
              <w:jc w:val="center"/>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 xml:space="preserve">Podpis </w:t>
            </w:r>
            <w:r w:rsidR="00786A70">
              <w:rPr>
                <w:rFonts w:ascii="Arial Narrow" w:eastAsia="Times New Roman" w:hAnsi="Arial Narrow" w:cs="Times New Roman"/>
                <w:sz w:val="24"/>
                <w:szCs w:val="24"/>
                <w:lang w:eastAsia="sl-SI"/>
              </w:rPr>
              <w:t>zakonitega zastopnika</w:t>
            </w:r>
            <w:r w:rsidRPr="00100254">
              <w:rPr>
                <w:rFonts w:ascii="Arial Narrow" w:eastAsia="Times New Roman" w:hAnsi="Arial Narrow" w:cs="Times New Roman"/>
                <w:sz w:val="24"/>
                <w:szCs w:val="24"/>
                <w:lang w:eastAsia="sl-SI"/>
              </w:rPr>
              <w:t xml:space="preserve"> podizvajalca:</w:t>
            </w:r>
          </w:p>
        </w:tc>
      </w:tr>
      <w:tr w:rsidR="00100254" w:rsidRPr="00100254" w14:paraId="2CB1DA4A" w14:textId="77777777" w:rsidTr="0000190E">
        <w:tc>
          <w:tcPr>
            <w:tcW w:w="2730" w:type="dxa"/>
            <w:tcBorders>
              <w:top w:val="nil"/>
              <w:left w:val="nil"/>
              <w:bottom w:val="single" w:sz="4" w:space="0" w:color="auto"/>
              <w:right w:val="nil"/>
            </w:tcBorders>
          </w:tcPr>
          <w:p w14:paraId="24F232BE" w14:textId="77777777" w:rsidR="00100254" w:rsidRPr="00100254" w:rsidRDefault="00100254" w:rsidP="00100254">
            <w:pPr>
              <w:tabs>
                <w:tab w:val="left" w:pos="4395"/>
                <w:tab w:val="center" w:pos="4536"/>
                <w:tab w:val="right" w:pos="9072"/>
              </w:tabs>
              <w:spacing w:after="240" w:line="240" w:lineRule="auto"/>
              <w:rPr>
                <w:rFonts w:ascii="Arial Narrow" w:eastAsia="Times New Roman" w:hAnsi="Arial Narrow" w:cs="Times New Roman"/>
                <w:sz w:val="24"/>
                <w:szCs w:val="24"/>
                <w:lang w:eastAsia="sl-SI"/>
              </w:rPr>
            </w:pPr>
          </w:p>
        </w:tc>
        <w:tc>
          <w:tcPr>
            <w:tcW w:w="2697" w:type="dxa"/>
          </w:tcPr>
          <w:p w14:paraId="7A916BDA" w14:textId="77777777" w:rsidR="00100254" w:rsidRPr="00100254" w:rsidRDefault="00100254" w:rsidP="00100254">
            <w:pPr>
              <w:tabs>
                <w:tab w:val="left" w:pos="4395"/>
                <w:tab w:val="center" w:pos="4536"/>
                <w:tab w:val="right" w:pos="9072"/>
              </w:tabs>
              <w:spacing w:after="240" w:line="240" w:lineRule="auto"/>
              <w:rPr>
                <w:rFonts w:ascii="Arial Narrow" w:eastAsia="Times New Roman" w:hAnsi="Arial Narrow" w:cs="Times New Roman"/>
                <w:sz w:val="24"/>
                <w:szCs w:val="24"/>
                <w:lang w:eastAsia="sl-SI"/>
              </w:rPr>
            </w:pPr>
          </w:p>
        </w:tc>
        <w:tc>
          <w:tcPr>
            <w:tcW w:w="2793" w:type="dxa"/>
            <w:tcBorders>
              <w:top w:val="nil"/>
              <w:left w:val="nil"/>
              <w:bottom w:val="single" w:sz="4" w:space="0" w:color="auto"/>
              <w:right w:val="nil"/>
            </w:tcBorders>
          </w:tcPr>
          <w:p w14:paraId="37E37951" w14:textId="77777777" w:rsidR="00100254" w:rsidRPr="00100254" w:rsidRDefault="00100254" w:rsidP="00100254">
            <w:pPr>
              <w:tabs>
                <w:tab w:val="left" w:pos="4395"/>
                <w:tab w:val="center" w:pos="4536"/>
                <w:tab w:val="right" w:pos="9072"/>
              </w:tabs>
              <w:spacing w:after="240" w:line="240" w:lineRule="auto"/>
              <w:rPr>
                <w:rFonts w:ascii="Arial Narrow" w:eastAsia="Times New Roman" w:hAnsi="Arial Narrow" w:cs="Times New Roman"/>
                <w:sz w:val="24"/>
                <w:szCs w:val="24"/>
                <w:lang w:eastAsia="sl-SI"/>
              </w:rPr>
            </w:pPr>
          </w:p>
        </w:tc>
      </w:tr>
    </w:tbl>
    <w:p w14:paraId="3E1015C2"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val="x-none" w:eastAsia="x-none"/>
        </w:rPr>
      </w:pPr>
    </w:p>
    <w:p w14:paraId="0A1F9B42" w14:textId="77777777" w:rsidR="00100254" w:rsidRPr="00100254" w:rsidRDefault="00100254" w:rsidP="00100254">
      <w:pPr>
        <w:pBdr>
          <w:bottom w:val="single" w:sz="12" w:space="1" w:color="auto"/>
        </w:pBdr>
        <w:tabs>
          <w:tab w:val="left" w:pos="720"/>
          <w:tab w:val="center" w:pos="4536"/>
          <w:tab w:val="right" w:pos="9072"/>
        </w:tabs>
        <w:spacing w:after="0" w:line="240" w:lineRule="auto"/>
        <w:rPr>
          <w:rFonts w:ascii="Arial Narrow" w:eastAsia="Times New Roman" w:hAnsi="Arial Narrow" w:cs="Times New Roman"/>
          <w:sz w:val="24"/>
          <w:szCs w:val="24"/>
          <w:lang w:val="x-none" w:eastAsia="x-none"/>
        </w:rPr>
      </w:pPr>
    </w:p>
    <w:p w14:paraId="7993D60A" w14:textId="77777777" w:rsidR="00100254" w:rsidRPr="00100254" w:rsidRDefault="00100254" w:rsidP="00100254">
      <w:pPr>
        <w:spacing w:after="0" w:line="240" w:lineRule="auto"/>
        <w:jc w:val="center"/>
        <w:rPr>
          <w:rFonts w:ascii="Arial Narrow" w:eastAsia="Times New Roman" w:hAnsi="Arial Narrow" w:cs="Tahoma"/>
          <w:b/>
          <w:sz w:val="24"/>
          <w:szCs w:val="24"/>
          <w:lang w:val="x-none" w:eastAsia="x-none"/>
        </w:rPr>
      </w:pPr>
    </w:p>
    <w:p w14:paraId="37873E23" w14:textId="77777777" w:rsidR="00100254" w:rsidRPr="00100254" w:rsidRDefault="00100254" w:rsidP="00100254">
      <w:pPr>
        <w:spacing w:after="0" w:line="240" w:lineRule="auto"/>
        <w:jc w:val="center"/>
        <w:rPr>
          <w:rFonts w:ascii="Arial Narrow" w:eastAsia="Times New Roman" w:hAnsi="Arial Narrow" w:cs="Tahoma"/>
          <w:b/>
          <w:sz w:val="24"/>
          <w:szCs w:val="24"/>
          <w:lang w:val="x-none" w:eastAsia="x-none"/>
        </w:rPr>
      </w:pPr>
    </w:p>
    <w:p w14:paraId="5A678BF8" w14:textId="77777777" w:rsidR="00100254" w:rsidRPr="00100254" w:rsidRDefault="00100254" w:rsidP="00100254">
      <w:pPr>
        <w:spacing w:after="0" w:line="240" w:lineRule="auto"/>
        <w:jc w:val="both"/>
        <w:rPr>
          <w:rFonts w:ascii="Arial Narrow" w:eastAsia="Times New Roman" w:hAnsi="Arial Narrow" w:cs="Tahoma"/>
          <w:b/>
          <w:sz w:val="24"/>
          <w:szCs w:val="24"/>
          <w:u w:val="single"/>
          <w:lang w:val="x-none" w:eastAsia="x-none"/>
        </w:rPr>
      </w:pPr>
    </w:p>
    <w:p w14:paraId="51719F54"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ahoma"/>
          <w:sz w:val="24"/>
          <w:szCs w:val="24"/>
          <w:lang w:val="x-none" w:eastAsia="x-none"/>
        </w:rPr>
      </w:pPr>
    </w:p>
    <w:p w14:paraId="0EFA4B7C" w14:textId="77777777" w:rsidR="00100254" w:rsidRPr="00100254" w:rsidRDefault="00100254" w:rsidP="00100254">
      <w:pPr>
        <w:spacing w:after="0" w:line="240" w:lineRule="auto"/>
        <w:jc w:val="center"/>
        <w:rPr>
          <w:rFonts w:ascii="Arial Narrow" w:eastAsia="Times New Roman" w:hAnsi="Arial Narrow" w:cs="Tahoma"/>
          <w:b/>
          <w:sz w:val="24"/>
          <w:szCs w:val="24"/>
          <w:lang w:val="x-none" w:eastAsia="x-none"/>
        </w:rPr>
      </w:pPr>
      <w:r w:rsidRPr="00100254">
        <w:rPr>
          <w:rFonts w:ascii="Arial Narrow" w:eastAsia="Times New Roman" w:hAnsi="Arial Narrow" w:cs="Tahoma"/>
          <w:b/>
          <w:sz w:val="24"/>
          <w:szCs w:val="24"/>
          <w:lang w:val="x-none" w:eastAsia="x-none"/>
        </w:rPr>
        <w:t xml:space="preserve">POOBLASTILO ZA NEPOSREDNO PLAČEVANJE </w:t>
      </w:r>
      <w:r w:rsidRPr="00100254">
        <w:rPr>
          <w:rFonts w:ascii="Arial Narrow" w:eastAsia="Times New Roman" w:hAnsi="Arial Narrow" w:cs="Tahoma"/>
          <w:b/>
          <w:sz w:val="24"/>
          <w:szCs w:val="24"/>
          <w:lang w:eastAsia="x-none"/>
        </w:rPr>
        <w:t>P</w:t>
      </w:r>
      <w:r w:rsidRPr="00100254">
        <w:rPr>
          <w:rFonts w:ascii="Arial Narrow" w:eastAsia="Times New Roman" w:hAnsi="Arial Narrow" w:cs="Tahoma"/>
          <w:b/>
          <w:sz w:val="24"/>
          <w:szCs w:val="24"/>
          <w:lang w:val="x-none" w:eastAsia="x-none"/>
        </w:rPr>
        <w:t>ODIZVAJALCEM</w:t>
      </w:r>
    </w:p>
    <w:p w14:paraId="332E9217"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1CA73F1E"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Ponudnik:</w:t>
      </w:r>
    </w:p>
    <w:p w14:paraId="572D35AB" w14:textId="77777777" w:rsidR="00100254" w:rsidRPr="00100254" w:rsidRDefault="00100254" w:rsidP="00100254">
      <w:pPr>
        <w:pBdr>
          <w:bottom w:val="single" w:sz="4" w:space="1" w:color="auto"/>
        </w:pBdr>
        <w:spacing w:after="0" w:line="240" w:lineRule="auto"/>
        <w:rPr>
          <w:rFonts w:ascii="Arial Narrow" w:eastAsia="Times New Roman" w:hAnsi="Arial Narrow" w:cs="Tahoma"/>
          <w:sz w:val="24"/>
          <w:szCs w:val="24"/>
          <w:lang w:val="x-none" w:eastAsia="x-none"/>
        </w:rPr>
      </w:pPr>
    </w:p>
    <w:p w14:paraId="7C70BDCE" w14:textId="77777777" w:rsidR="00100254" w:rsidRPr="00100254" w:rsidRDefault="00100254" w:rsidP="00100254">
      <w:pPr>
        <w:spacing w:after="0" w:line="240" w:lineRule="auto"/>
        <w:jc w:val="center"/>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(naziv)</w:t>
      </w:r>
    </w:p>
    <w:p w14:paraId="0C2E7C21" w14:textId="77777777" w:rsidR="00100254" w:rsidRPr="00100254" w:rsidRDefault="00100254" w:rsidP="00100254">
      <w:pPr>
        <w:spacing w:after="0" w:line="240" w:lineRule="auto"/>
        <w:jc w:val="both"/>
        <w:rPr>
          <w:rFonts w:ascii="Arial Narrow" w:eastAsia="Times New Roman" w:hAnsi="Arial Narrow" w:cs="Tahoma"/>
          <w:sz w:val="24"/>
          <w:szCs w:val="24"/>
          <w:lang w:eastAsia="x-none"/>
        </w:rPr>
      </w:pPr>
    </w:p>
    <w:p w14:paraId="6E5CADDD" w14:textId="77777777" w:rsidR="00100254" w:rsidRPr="00100254" w:rsidRDefault="00100254" w:rsidP="00100254">
      <w:pPr>
        <w:spacing w:after="0" w:line="240" w:lineRule="auto"/>
        <w:jc w:val="both"/>
        <w:rPr>
          <w:rFonts w:ascii="Arial Narrow" w:eastAsia="Times New Roman" w:hAnsi="Arial Narrow" w:cs="Tahoma"/>
          <w:sz w:val="24"/>
          <w:szCs w:val="24"/>
          <w:lang w:eastAsia="x-none"/>
        </w:rPr>
      </w:pPr>
      <w:r w:rsidRPr="00100254">
        <w:rPr>
          <w:rFonts w:ascii="Arial Narrow" w:eastAsia="Times New Roman" w:hAnsi="Arial Narrow" w:cs="Tahoma"/>
          <w:sz w:val="24"/>
          <w:szCs w:val="24"/>
          <w:lang w:eastAsia="x-none"/>
        </w:rPr>
        <w:t xml:space="preserve">pooblaščam </w:t>
      </w:r>
      <w:r w:rsidRPr="00100254">
        <w:rPr>
          <w:rFonts w:ascii="Arial Narrow" w:eastAsia="Times New Roman" w:hAnsi="Arial Narrow" w:cs="Tahoma"/>
          <w:sz w:val="24"/>
          <w:szCs w:val="24"/>
          <w:lang w:val="x-none" w:eastAsia="x-none"/>
        </w:rPr>
        <w:t xml:space="preserve">naročnika </w:t>
      </w:r>
      <w:r w:rsidRPr="00100254">
        <w:rPr>
          <w:rFonts w:ascii="Arial Narrow" w:eastAsia="Times New Roman" w:hAnsi="Arial Narrow" w:cs="Tahoma"/>
          <w:sz w:val="24"/>
          <w:szCs w:val="24"/>
          <w:lang w:eastAsia="x-none"/>
        </w:rPr>
        <w:t>Osnovno šolo Jurija Vege Moravče, Vegova ulica 38, 1251 Moravče</w:t>
      </w:r>
      <w:r w:rsidRPr="00100254">
        <w:rPr>
          <w:rFonts w:ascii="Arial Narrow" w:eastAsia="Times New Roman" w:hAnsi="Arial Narrow" w:cs="Tahoma"/>
          <w:b/>
          <w:sz w:val="24"/>
          <w:szCs w:val="24"/>
          <w:lang w:eastAsia="x-none"/>
        </w:rPr>
        <w:t xml:space="preserve">, </w:t>
      </w:r>
      <w:r w:rsidRPr="00100254">
        <w:rPr>
          <w:rFonts w:ascii="Arial Narrow" w:eastAsia="Times New Roman" w:hAnsi="Arial Narrow" w:cs="Tahoma"/>
          <w:sz w:val="24"/>
          <w:szCs w:val="24"/>
          <w:lang w:eastAsia="x-none"/>
        </w:rPr>
        <w:t>da na podlagi potrjenega računa neposredno plačuje podizvajalcem, ki smo jih kot ponudnik navedli v razpisnem obrazcu 1c in zanje priložili podatke na razpisnem obrazcu 1d.</w:t>
      </w:r>
    </w:p>
    <w:p w14:paraId="7486FA1B" w14:textId="77777777" w:rsidR="00100254" w:rsidRPr="00100254" w:rsidRDefault="00100254" w:rsidP="00100254">
      <w:pPr>
        <w:spacing w:after="0" w:line="240" w:lineRule="auto"/>
        <w:jc w:val="both"/>
        <w:rPr>
          <w:rFonts w:ascii="Arial Narrow" w:eastAsia="Times New Roman" w:hAnsi="Arial Narrow" w:cs="Tahoma"/>
          <w:sz w:val="24"/>
          <w:szCs w:val="24"/>
          <w:lang w:eastAsia="x-none"/>
        </w:rPr>
      </w:pPr>
    </w:p>
    <w:p w14:paraId="7935E3B4" w14:textId="77777777" w:rsidR="00100254" w:rsidRPr="00100254" w:rsidRDefault="00100254" w:rsidP="00100254">
      <w:pPr>
        <w:spacing w:after="0" w:line="240" w:lineRule="auto"/>
        <w:jc w:val="both"/>
        <w:rPr>
          <w:rFonts w:ascii="Arial Narrow" w:eastAsia="Times New Roman" w:hAnsi="Arial Narrow" w:cs="Tahoma"/>
          <w:sz w:val="24"/>
          <w:szCs w:val="24"/>
          <w:lang w:eastAsia="x-none"/>
        </w:rPr>
      </w:pPr>
    </w:p>
    <w:p w14:paraId="236D6103" w14:textId="77777777" w:rsidR="00100254" w:rsidRPr="00100254" w:rsidRDefault="00100254" w:rsidP="00100254">
      <w:pPr>
        <w:spacing w:after="0" w:line="240" w:lineRule="auto"/>
        <w:jc w:val="both"/>
        <w:rPr>
          <w:rFonts w:ascii="Arial Narrow" w:eastAsia="Times New Roman" w:hAnsi="Arial Narrow" w:cs="Tahoma"/>
          <w:b/>
          <w:sz w:val="24"/>
          <w:szCs w:val="24"/>
          <w:lang w:val="x-none" w:eastAsia="x-none"/>
        </w:rPr>
      </w:pPr>
    </w:p>
    <w:tbl>
      <w:tblPr>
        <w:tblW w:w="0" w:type="auto"/>
        <w:tblInd w:w="708" w:type="dxa"/>
        <w:tblCellMar>
          <w:left w:w="70" w:type="dxa"/>
          <w:right w:w="70" w:type="dxa"/>
        </w:tblCellMar>
        <w:tblLook w:val="0000" w:firstRow="0" w:lastRow="0" w:firstColumn="0" w:lastColumn="0" w:noHBand="0" w:noVBand="0"/>
      </w:tblPr>
      <w:tblGrid>
        <w:gridCol w:w="2730"/>
        <w:gridCol w:w="2697"/>
        <w:gridCol w:w="2793"/>
      </w:tblGrid>
      <w:tr w:rsidR="00100254" w:rsidRPr="00100254" w14:paraId="5497B63E" w14:textId="77777777" w:rsidTr="0000190E">
        <w:tc>
          <w:tcPr>
            <w:tcW w:w="2730" w:type="dxa"/>
          </w:tcPr>
          <w:p w14:paraId="362F63DE" w14:textId="77777777" w:rsidR="00100254" w:rsidRPr="00100254" w:rsidRDefault="00100254" w:rsidP="00100254">
            <w:pPr>
              <w:tabs>
                <w:tab w:val="left" w:pos="4395"/>
                <w:tab w:val="center" w:pos="4536"/>
                <w:tab w:val="right" w:pos="9072"/>
              </w:tabs>
              <w:spacing w:after="240" w:line="240" w:lineRule="auto"/>
              <w:jc w:val="center"/>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Kraj in datum:</w:t>
            </w:r>
          </w:p>
        </w:tc>
        <w:tc>
          <w:tcPr>
            <w:tcW w:w="2697" w:type="dxa"/>
          </w:tcPr>
          <w:p w14:paraId="531702D4" w14:textId="77777777" w:rsidR="00100254" w:rsidRPr="00100254" w:rsidRDefault="00100254" w:rsidP="00100254">
            <w:pPr>
              <w:tabs>
                <w:tab w:val="left" w:pos="4395"/>
                <w:tab w:val="center" w:pos="4536"/>
                <w:tab w:val="right" w:pos="9072"/>
              </w:tabs>
              <w:spacing w:after="240" w:line="240" w:lineRule="auto"/>
              <w:jc w:val="center"/>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Žig:</w:t>
            </w:r>
          </w:p>
        </w:tc>
        <w:tc>
          <w:tcPr>
            <w:tcW w:w="2793" w:type="dxa"/>
          </w:tcPr>
          <w:p w14:paraId="34D46E49" w14:textId="77777777" w:rsidR="00100254" w:rsidRPr="00100254" w:rsidRDefault="00100254" w:rsidP="00786A70">
            <w:pPr>
              <w:tabs>
                <w:tab w:val="left" w:pos="4395"/>
                <w:tab w:val="center" w:pos="4536"/>
                <w:tab w:val="right" w:pos="9072"/>
              </w:tabs>
              <w:spacing w:after="240" w:line="240" w:lineRule="auto"/>
              <w:jc w:val="center"/>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 xml:space="preserve">Podpis </w:t>
            </w:r>
            <w:r w:rsidR="00786A70">
              <w:rPr>
                <w:rFonts w:ascii="Arial Narrow" w:eastAsia="Times New Roman" w:hAnsi="Arial Narrow" w:cs="Times New Roman"/>
                <w:sz w:val="24"/>
                <w:szCs w:val="24"/>
                <w:lang w:eastAsia="sl-SI"/>
              </w:rPr>
              <w:t>zakonitega zastopnika</w:t>
            </w:r>
            <w:r w:rsidRPr="00100254">
              <w:rPr>
                <w:rFonts w:ascii="Arial Narrow" w:eastAsia="Times New Roman" w:hAnsi="Arial Narrow" w:cs="Times New Roman"/>
                <w:sz w:val="24"/>
                <w:szCs w:val="24"/>
                <w:lang w:eastAsia="sl-SI"/>
              </w:rPr>
              <w:t xml:space="preserve"> podizvajalca:</w:t>
            </w:r>
          </w:p>
        </w:tc>
      </w:tr>
      <w:tr w:rsidR="00100254" w:rsidRPr="00100254" w14:paraId="194BCB12" w14:textId="77777777" w:rsidTr="0000190E">
        <w:tc>
          <w:tcPr>
            <w:tcW w:w="2730" w:type="dxa"/>
            <w:tcBorders>
              <w:top w:val="nil"/>
              <w:left w:val="nil"/>
              <w:bottom w:val="single" w:sz="4" w:space="0" w:color="auto"/>
              <w:right w:val="nil"/>
            </w:tcBorders>
          </w:tcPr>
          <w:p w14:paraId="5B374C8D" w14:textId="77777777" w:rsidR="00100254" w:rsidRPr="00100254" w:rsidRDefault="00100254" w:rsidP="00100254">
            <w:pPr>
              <w:tabs>
                <w:tab w:val="left" w:pos="4395"/>
                <w:tab w:val="center" w:pos="4536"/>
                <w:tab w:val="right" w:pos="9072"/>
              </w:tabs>
              <w:spacing w:after="240" w:line="240" w:lineRule="auto"/>
              <w:rPr>
                <w:rFonts w:ascii="Arial Narrow" w:eastAsia="Times New Roman" w:hAnsi="Arial Narrow" w:cs="Times New Roman"/>
                <w:sz w:val="24"/>
                <w:szCs w:val="24"/>
                <w:lang w:eastAsia="sl-SI"/>
              </w:rPr>
            </w:pPr>
          </w:p>
        </w:tc>
        <w:tc>
          <w:tcPr>
            <w:tcW w:w="2697" w:type="dxa"/>
          </w:tcPr>
          <w:p w14:paraId="7380A9DE" w14:textId="77777777" w:rsidR="00100254" w:rsidRPr="00100254" w:rsidRDefault="00100254" w:rsidP="00100254">
            <w:pPr>
              <w:tabs>
                <w:tab w:val="left" w:pos="4395"/>
                <w:tab w:val="center" w:pos="4536"/>
                <w:tab w:val="right" w:pos="9072"/>
              </w:tabs>
              <w:spacing w:after="240" w:line="240" w:lineRule="auto"/>
              <w:rPr>
                <w:rFonts w:ascii="Arial Narrow" w:eastAsia="Times New Roman" w:hAnsi="Arial Narrow" w:cs="Times New Roman"/>
                <w:sz w:val="24"/>
                <w:szCs w:val="24"/>
                <w:lang w:eastAsia="sl-SI"/>
              </w:rPr>
            </w:pPr>
          </w:p>
        </w:tc>
        <w:tc>
          <w:tcPr>
            <w:tcW w:w="2793" w:type="dxa"/>
            <w:tcBorders>
              <w:top w:val="nil"/>
              <w:left w:val="nil"/>
              <w:bottom w:val="single" w:sz="4" w:space="0" w:color="auto"/>
              <w:right w:val="nil"/>
            </w:tcBorders>
          </w:tcPr>
          <w:p w14:paraId="2A019206" w14:textId="77777777" w:rsidR="00100254" w:rsidRPr="00100254" w:rsidRDefault="00100254" w:rsidP="00100254">
            <w:pPr>
              <w:tabs>
                <w:tab w:val="left" w:pos="4395"/>
                <w:tab w:val="center" w:pos="4536"/>
                <w:tab w:val="right" w:pos="9072"/>
              </w:tabs>
              <w:spacing w:after="240" w:line="240" w:lineRule="auto"/>
              <w:rPr>
                <w:rFonts w:ascii="Arial Narrow" w:eastAsia="Times New Roman" w:hAnsi="Arial Narrow" w:cs="Times New Roman"/>
                <w:sz w:val="24"/>
                <w:szCs w:val="24"/>
                <w:lang w:eastAsia="sl-SI"/>
              </w:rPr>
            </w:pPr>
          </w:p>
        </w:tc>
      </w:tr>
    </w:tbl>
    <w:p w14:paraId="0BBA31AE"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val="x-none" w:eastAsia="x-none"/>
        </w:rPr>
      </w:pPr>
    </w:p>
    <w:p w14:paraId="0110A646"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b/>
          <w:sz w:val="24"/>
          <w:szCs w:val="24"/>
          <w:lang w:val="x-none" w:eastAsia="x-none"/>
        </w:rPr>
      </w:pPr>
      <w:r w:rsidRPr="00100254">
        <w:rPr>
          <w:rFonts w:ascii="Arial Narrow" w:eastAsia="Times New Roman" w:hAnsi="Arial Narrow" w:cs="Times New Roman"/>
          <w:b/>
          <w:sz w:val="24"/>
          <w:szCs w:val="24"/>
          <w:lang w:val="x-none" w:eastAsia="x-none"/>
        </w:rPr>
        <w:br w:type="page"/>
      </w:r>
    </w:p>
    <w:p w14:paraId="76C77889"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val="x-none" w:eastAsia="x-none"/>
        </w:rPr>
      </w:pPr>
      <w:r w:rsidRPr="00100254">
        <w:rPr>
          <w:rFonts w:ascii="Arial Narrow" w:eastAsia="Times New Roman" w:hAnsi="Arial Narrow" w:cs="Times New Roman"/>
          <w:b/>
          <w:sz w:val="24"/>
          <w:szCs w:val="24"/>
          <w:lang w:val="x-none" w:eastAsia="x-none"/>
        </w:rPr>
        <w:lastRenderedPageBreak/>
        <w:tab/>
      </w:r>
      <w:r w:rsidRPr="00100254">
        <w:rPr>
          <w:rFonts w:ascii="Arial Narrow" w:eastAsia="Times New Roman" w:hAnsi="Arial Narrow" w:cs="Times New Roman"/>
          <w:b/>
          <w:sz w:val="24"/>
          <w:szCs w:val="24"/>
          <w:lang w:val="x-none" w:eastAsia="x-none"/>
        </w:rPr>
        <w:tab/>
      </w:r>
      <w:r w:rsidRPr="00100254">
        <w:rPr>
          <w:rFonts w:ascii="Arial Narrow" w:eastAsia="Times New Roman" w:hAnsi="Arial Narrow" w:cs="Times New Roman"/>
          <w:b/>
          <w:sz w:val="24"/>
          <w:szCs w:val="24"/>
          <w:lang w:val="x-none" w:eastAsia="x-none"/>
        </w:rPr>
        <w:tab/>
        <w:t xml:space="preserve">Razpisni obrazec št. </w:t>
      </w:r>
      <w:smartTag w:uri="urn:schemas-microsoft-com:office:smarttags" w:element="metricconverter">
        <w:smartTagPr>
          <w:attr w:name="ProductID" w:val="1f"/>
        </w:smartTagPr>
        <w:r w:rsidRPr="00100254">
          <w:rPr>
            <w:rFonts w:ascii="Arial Narrow" w:eastAsia="Times New Roman" w:hAnsi="Arial Narrow" w:cs="Times New Roman"/>
            <w:b/>
            <w:sz w:val="24"/>
            <w:szCs w:val="24"/>
            <w:lang w:val="x-none" w:eastAsia="x-none"/>
          </w:rPr>
          <w:t>1f</w:t>
        </w:r>
      </w:smartTag>
    </w:p>
    <w:p w14:paraId="5D6806F2" w14:textId="77777777" w:rsidR="00100254" w:rsidRPr="00100254" w:rsidRDefault="00100254" w:rsidP="00100254">
      <w:pPr>
        <w:spacing w:after="0" w:line="240" w:lineRule="auto"/>
        <w:rPr>
          <w:rFonts w:ascii="Arial Narrow" w:eastAsia="Times New Roman" w:hAnsi="Arial Narrow" w:cs="Tahoma"/>
          <w:b/>
          <w:sz w:val="24"/>
          <w:szCs w:val="24"/>
          <w:lang w:val="x-none" w:eastAsia="x-none"/>
        </w:rPr>
      </w:pPr>
    </w:p>
    <w:p w14:paraId="7ADF5BEF" w14:textId="77777777" w:rsidR="00100254" w:rsidRPr="00100254" w:rsidRDefault="00100254" w:rsidP="00100254">
      <w:pPr>
        <w:spacing w:after="0" w:line="240" w:lineRule="auto"/>
        <w:rPr>
          <w:rFonts w:ascii="Arial Narrow" w:eastAsia="Times New Roman" w:hAnsi="Arial Narrow" w:cs="Tahoma"/>
          <w:b/>
          <w:sz w:val="24"/>
          <w:szCs w:val="24"/>
          <w:lang w:val="x-none" w:eastAsia="x-none"/>
        </w:rPr>
      </w:pPr>
    </w:p>
    <w:p w14:paraId="65D6E0D9" w14:textId="77777777" w:rsidR="00100254" w:rsidRPr="00100254" w:rsidRDefault="00100254" w:rsidP="00100254">
      <w:pPr>
        <w:spacing w:after="0" w:line="240" w:lineRule="auto"/>
        <w:jc w:val="center"/>
        <w:rPr>
          <w:rFonts w:ascii="Arial Narrow" w:eastAsia="Times New Roman" w:hAnsi="Arial Narrow" w:cs="Tahoma"/>
          <w:b/>
          <w:sz w:val="24"/>
          <w:szCs w:val="24"/>
          <w:lang w:eastAsia="x-none"/>
        </w:rPr>
      </w:pPr>
      <w:r w:rsidRPr="00100254">
        <w:rPr>
          <w:rFonts w:ascii="Arial Narrow" w:eastAsia="Times New Roman" w:hAnsi="Arial Narrow" w:cs="Tahoma"/>
          <w:b/>
          <w:sz w:val="24"/>
          <w:szCs w:val="24"/>
          <w:lang w:val="x-none" w:eastAsia="x-none"/>
        </w:rPr>
        <w:t xml:space="preserve">IZJAVA </w:t>
      </w:r>
      <w:r w:rsidRPr="00100254">
        <w:rPr>
          <w:rFonts w:ascii="Arial Narrow" w:eastAsia="Times New Roman" w:hAnsi="Arial Narrow" w:cs="Tahoma"/>
          <w:b/>
          <w:sz w:val="24"/>
          <w:szCs w:val="24"/>
          <w:lang w:eastAsia="x-none"/>
        </w:rPr>
        <w:t>GOSPODARSKEGA SUBJEKTA - PONUDNIKA</w:t>
      </w:r>
    </w:p>
    <w:p w14:paraId="7F7CDCF0"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p>
    <w:p w14:paraId="7434E9E8" w14:textId="77777777" w:rsidR="00100254" w:rsidRPr="00100254" w:rsidRDefault="00100254" w:rsidP="00100254">
      <w:pPr>
        <w:pBdr>
          <w:bottom w:val="single" w:sz="12" w:space="1" w:color="auto"/>
        </w:pBdr>
        <w:spacing w:after="0" w:line="240" w:lineRule="auto"/>
        <w:rPr>
          <w:rFonts w:ascii="Arial Narrow" w:eastAsia="Times New Roman" w:hAnsi="Arial Narrow" w:cs="Tahoma"/>
          <w:sz w:val="24"/>
          <w:szCs w:val="24"/>
          <w:lang w:val="x-none" w:eastAsia="x-none"/>
        </w:rPr>
      </w:pPr>
    </w:p>
    <w:p w14:paraId="2CFE59E6" w14:textId="77777777" w:rsidR="00100254" w:rsidRPr="00100254" w:rsidRDefault="00100254" w:rsidP="00100254">
      <w:pPr>
        <w:spacing w:after="0" w:line="240" w:lineRule="auto"/>
        <w:rPr>
          <w:rFonts w:ascii="Arial Narrow" w:eastAsia="Times New Roman" w:hAnsi="Arial Narrow" w:cs="Tahoma"/>
          <w:b/>
          <w:sz w:val="24"/>
          <w:szCs w:val="24"/>
          <w:lang w:val="x-none" w:eastAsia="x-none"/>
        </w:rPr>
      </w:pPr>
    </w:p>
    <w:p w14:paraId="34CBA6B2" w14:textId="77777777" w:rsidR="00100254" w:rsidRPr="00100254" w:rsidRDefault="00100254" w:rsidP="00100254">
      <w:pPr>
        <w:spacing w:after="0" w:line="240" w:lineRule="auto"/>
        <w:rPr>
          <w:rFonts w:ascii="Arial Narrow" w:eastAsia="Times New Roman" w:hAnsi="Arial Narrow" w:cs="Tahoma"/>
          <w:b/>
          <w:sz w:val="24"/>
          <w:szCs w:val="24"/>
          <w:lang w:val="x-none" w:eastAsia="x-none"/>
        </w:rPr>
      </w:pPr>
    </w:p>
    <w:p w14:paraId="03C6C1DA" w14:textId="77777777" w:rsidR="00100254" w:rsidRPr="00100254" w:rsidRDefault="00100254" w:rsidP="00100254">
      <w:pPr>
        <w:spacing w:after="0" w:line="240" w:lineRule="auto"/>
        <w:rPr>
          <w:rFonts w:ascii="Arial Narrow" w:eastAsia="Times New Roman" w:hAnsi="Arial Narrow" w:cs="Tahoma"/>
          <w:b/>
          <w:sz w:val="24"/>
          <w:szCs w:val="24"/>
          <w:lang w:val="x-none" w:eastAsia="x-none"/>
        </w:rPr>
      </w:pPr>
    </w:p>
    <w:p w14:paraId="7B076ABC"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V zvezi z naročilom »</w:t>
      </w:r>
      <w:r w:rsidR="00873CC0" w:rsidRPr="00873CC0">
        <w:rPr>
          <w:rFonts w:ascii="Arial Narrow" w:eastAsia="Times New Roman" w:hAnsi="Arial Narrow" w:cs="Tahoma"/>
          <w:bCs/>
          <w:sz w:val="24"/>
          <w:szCs w:val="24"/>
          <w:lang w:eastAsia="sl-SI"/>
        </w:rPr>
        <w:t xml:space="preserve"> </w:t>
      </w:r>
      <w:r w:rsidR="00873CC0" w:rsidRPr="005833A3">
        <w:rPr>
          <w:rFonts w:ascii="Arial Narrow" w:eastAsia="Times New Roman" w:hAnsi="Arial Narrow" w:cs="Tahoma"/>
          <w:bCs/>
          <w:sz w:val="24"/>
          <w:szCs w:val="24"/>
          <w:lang w:eastAsia="sl-SI"/>
        </w:rPr>
        <w:t>O</w:t>
      </w:r>
      <w:r w:rsidR="00873CC0">
        <w:rPr>
          <w:rFonts w:ascii="Arial Narrow" w:eastAsia="Times New Roman" w:hAnsi="Arial Narrow" w:cs="Tahoma"/>
          <w:bCs/>
          <w:sz w:val="24"/>
          <w:szCs w:val="24"/>
          <w:lang w:eastAsia="sl-SI"/>
        </w:rPr>
        <w:t xml:space="preserve">pravljanje prevozov osnovnošolskih otrok na območju Občine Moravče </w:t>
      </w:r>
      <w:r w:rsidR="00873CC0" w:rsidRPr="005833A3">
        <w:rPr>
          <w:rFonts w:ascii="Arial Narrow" w:eastAsia="Times New Roman" w:hAnsi="Arial Narrow" w:cs="Tahoma"/>
          <w:bCs/>
          <w:sz w:val="24"/>
          <w:szCs w:val="24"/>
          <w:lang w:eastAsia="sl-SI"/>
        </w:rPr>
        <w:t>v šolskih letih 2019/2020, 2020/2021, 2021/2022 in 2022/2023</w:t>
      </w:r>
      <w:r w:rsidRPr="00100254">
        <w:rPr>
          <w:rFonts w:ascii="Arial Narrow" w:eastAsia="Times New Roman" w:hAnsi="Arial Narrow" w:cs="Tahoma"/>
          <w:sz w:val="24"/>
          <w:szCs w:val="24"/>
          <w:lang w:eastAsia="x-none"/>
        </w:rPr>
        <w:t>«</w:t>
      </w:r>
      <w:r w:rsidRPr="00100254">
        <w:rPr>
          <w:rFonts w:ascii="Arial Narrow" w:eastAsia="Times New Roman" w:hAnsi="Arial Narrow" w:cs="Tahoma"/>
          <w:sz w:val="24"/>
          <w:szCs w:val="24"/>
          <w:lang w:val="x-none" w:eastAsia="x-none"/>
        </w:rPr>
        <w:t xml:space="preserve">, </w:t>
      </w:r>
      <w:r w:rsidRPr="00100254">
        <w:rPr>
          <w:rFonts w:ascii="Arial Narrow" w:eastAsia="Times New Roman" w:hAnsi="Arial Narrow" w:cs="Tahoma"/>
          <w:sz w:val="24"/>
          <w:szCs w:val="24"/>
          <w:lang w:eastAsia="x-none"/>
        </w:rPr>
        <w:t>z oznako _____________</w:t>
      </w:r>
      <w:r w:rsidRPr="00100254">
        <w:rPr>
          <w:rFonts w:ascii="Arial Narrow" w:eastAsia="Times New Roman" w:hAnsi="Arial Narrow" w:cs="Tahoma"/>
          <w:sz w:val="24"/>
          <w:szCs w:val="24"/>
          <w:lang w:val="x-none" w:eastAsia="x-none"/>
        </w:rPr>
        <w:t>,</w:t>
      </w:r>
    </w:p>
    <w:p w14:paraId="6696A462" w14:textId="77777777" w:rsidR="00100254" w:rsidRPr="00100254" w:rsidRDefault="00100254" w:rsidP="00100254">
      <w:pPr>
        <w:spacing w:after="0" w:line="240" w:lineRule="auto"/>
        <w:jc w:val="both"/>
        <w:rPr>
          <w:rFonts w:ascii="Arial Narrow" w:eastAsia="Times New Roman" w:hAnsi="Arial Narrow" w:cs="Tahoma"/>
          <w:b/>
          <w:sz w:val="24"/>
          <w:szCs w:val="24"/>
          <w:lang w:val="x-none" w:eastAsia="x-none"/>
        </w:rPr>
      </w:pPr>
    </w:p>
    <w:p w14:paraId="3C2D27A2" w14:textId="77777777" w:rsidR="00100254" w:rsidRPr="00100254" w:rsidRDefault="00100254" w:rsidP="00100254">
      <w:pPr>
        <w:spacing w:after="0" w:line="240" w:lineRule="auto"/>
        <w:jc w:val="both"/>
        <w:rPr>
          <w:rFonts w:ascii="Arial Narrow" w:eastAsia="Times New Roman" w:hAnsi="Arial Narrow" w:cs="Tahoma"/>
          <w:b/>
          <w:sz w:val="24"/>
          <w:szCs w:val="24"/>
          <w:lang w:val="x-none" w:eastAsia="x-none"/>
        </w:rPr>
      </w:pPr>
    </w:p>
    <w:p w14:paraId="2B563823" w14:textId="1C0B08DE"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 xml:space="preserve">s polno odgovornostjo izjavljamo, da </w:t>
      </w:r>
      <w:r w:rsidRPr="00100254">
        <w:rPr>
          <w:rFonts w:ascii="Arial Narrow" w:eastAsia="Times New Roman" w:hAnsi="Arial Narrow" w:cs="Tahoma"/>
          <w:sz w:val="24"/>
          <w:szCs w:val="24"/>
          <w:lang w:eastAsia="x-none"/>
        </w:rPr>
        <w:t>bomo skladno z določilom šestega odstavka 94. člena ZJN</w:t>
      </w:r>
      <w:r w:rsidR="00145C43">
        <w:rPr>
          <w:rFonts w:ascii="Arial Narrow" w:eastAsia="Times New Roman" w:hAnsi="Arial Narrow" w:cs="Tahoma"/>
          <w:sz w:val="24"/>
          <w:szCs w:val="24"/>
          <w:lang w:eastAsia="x-none"/>
        </w:rPr>
        <w:t>-</w:t>
      </w:r>
      <w:r w:rsidR="00AF70AB">
        <w:rPr>
          <w:rFonts w:ascii="Arial Narrow" w:eastAsia="Times New Roman" w:hAnsi="Arial Narrow" w:cs="Tahoma"/>
          <w:sz w:val="24"/>
          <w:szCs w:val="24"/>
          <w:lang w:eastAsia="x-none"/>
        </w:rPr>
        <w:t>3</w:t>
      </w:r>
      <w:r w:rsidRPr="00100254">
        <w:rPr>
          <w:rFonts w:ascii="Arial Narrow" w:eastAsia="Times New Roman" w:hAnsi="Arial Narrow" w:cs="Tahoma"/>
          <w:sz w:val="24"/>
          <w:szCs w:val="24"/>
          <w:lang w:eastAsia="x-none"/>
        </w:rPr>
        <w:t xml:space="preserve"> v roku 60 dni po prejemu plačila končnega računa naročniku posredovali lastno pisno izjavo in pisno izjavo podizvajalca, da je podizvajalec prejel plačilo za dobave, neposredno povezane s predmetom javnega naročila</w:t>
      </w:r>
      <w:r w:rsidRPr="00100254">
        <w:rPr>
          <w:rFonts w:ascii="Arial Narrow" w:eastAsia="Times New Roman" w:hAnsi="Arial Narrow" w:cs="Tahoma"/>
          <w:sz w:val="24"/>
          <w:szCs w:val="24"/>
          <w:lang w:val="x-none" w:eastAsia="x-none"/>
        </w:rPr>
        <w:t>.</w:t>
      </w:r>
    </w:p>
    <w:p w14:paraId="25B458BB"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12BCB263"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6C143922"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5EE0BDE4"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p>
    <w:p w14:paraId="6EE1CD6F"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p>
    <w:tbl>
      <w:tblPr>
        <w:tblW w:w="0" w:type="auto"/>
        <w:tblInd w:w="708" w:type="dxa"/>
        <w:tblCellMar>
          <w:left w:w="70" w:type="dxa"/>
          <w:right w:w="70" w:type="dxa"/>
        </w:tblCellMar>
        <w:tblLook w:val="0000" w:firstRow="0" w:lastRow="0" w:firstColumn="0" w:lastColumn="0" w:noHBand="0" w:noVBand="0"/>
      </w:tblPr>
      <w:tblGrid>
        <w:gridCol w:w="2755"/>
        <w:gridCol w:w="2491"/>
        <w:gridCol w:w="2977"/>
      </w:tblGrid>
      <w:tr w:rsidR="00100254" w:rsidRPr="00100254" w14:paraId="5D446C8A" w14:textId="77777777" w:rsidTr="00786A70">
        <w:tc>
          <w:tcPr>
            <w:tcW w:w="2755" w:type="dxa"/>
          </w:tcPr>
          <w:p w14:paraId="679313F5" w14:textId="77777777" w:rsidR="00100254" w:rsidRPr="00100254" w:rsidRDefault="00100254" w:rsidP="00100254">
            <w:pPr>
              <w:tabs>
                <w:tab w:val="left" w:pos="4395"/>
              </w:tabs>
              <w:spacing w:after="240" w:line="240" w:lineRule="auto"/>
              <w:jc w:val="center"/>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Datum:</w:t>
            </w:r>
          </w:p>
        </w:tc>
        <w:tc>
          <w:tcPr>
            <w:tcW w:w="2491" w:type="dxa"/>
          </w:tcPr>
          <w:p w14:paraId="107188EE" w14:textId="77777777" w:rsidR="00100254" w:rsidRPr="00100254" w:rsidRDefault="00100254" w:rsidP="00100254">
            <w:pPr>
              <w:tabs>
                <w:tab w:val="left" w:pos="4395"/>
              </w:tabs>
              <w:spacing w:after="240" w:line="240" w:lineRule="auto"/>
              <w:jc w:val="center"/>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Žig:</w:t>
            </w:r>
          </w:p>
        </w:tc>
        <w:tc>
          <w:tcPr>
            <w:tcW w:w="2977" w:type="dxa"/>
          </w:tcPr>
          <w:p w14:paraId="6E9ECDA7" w14:textId="77777777" w:rsidR="00786A70" w:rsidRPr="00100254" w:rsidRDefault="00100254" w:rsidP="00786A70">
            <w:pPr>
              <w:tabs>
                <w:tab w:val="left" w:pos="4395"/>
              </w:tabs>
              <w:spacing w:after="240" w:line="240" w:lineRule="auto"/>
              <w:jc w:val="center"/>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Podpis</w:t>
            </w:r>
            <w:r w:rsidR="00786A70">
              <w:rPr>
                <w:rFonts w:ascii="Arial Narrow" w:eastAsia="Times New Roman" w:hAnsi="Arial Narrow" w:cs="Tahoma"/>
                <w:sz w:val="24"/>
                <w:szCs w:val="24"/>
                <w:lang w:eastAsia="sl-SI"/>
              </w:rPr>
              <w:t xml:space="preserve"> zakonitega zastopnika</w:t>
            </w:r>
            <w:r w:rsidRPr="00100254">
              <w:rPr>
                <w:rFonts w:ascii="Arial Narrow" w:eastAsia="Times New Roman" w:hAnsi="Arial Narrow" w:cs="Tahoma"/>
                <w:sz w:val="24"/>
                <w:szCs w:val="24"/>
                <w:lang w:eastAsia="sl-SI"/>
              </w:rPr>
              <w:t>:</w:t>
            </w:r>
          </w:p>
        </w:tc>
      </w:tr>
      <w:tr w:rsidR="00100254" w:rsidRPr="00100254" w14:paraId="7D46AFC1" w14:textId="77777777" w:rsidTr="00786A70">
        <w:tc>
          <w:tcPr>
            <w:tcW w:w="2755" w:type="dxa"/>
            <w:tcBorders>
              <w:bottom w:val="single" w:sz="4" w:space="0" w:color="auto"/>
            </w:tcBorders>
          </w:tcPr>
          <w:p w14:paraId="2504C120" w14:textId="77777777" w:rsidR="00100254" w:rsidRPr="00100254" w:rsidRDefault="00100254" w:rsidP="00100254">
            <w:pPr>
              <w:tabs>
                <w:tab w:val="left" w:pos="4395"/>
              </w:tabs>
              <w:spacing w:after="240" w:line="240" w:lineRule="auto"/>
              <w:rPr>
                <w:rFonts w:ascii="Arial Narrow" w:eastAsia="Times New Roman" w:hAnsi="Arial Narrow" w:cs="Tahoma"/>
                <w:sz w:val="24"/>
                <w:szCs w:val="24"/>
                <w:lang w:eastAsia="sl-SI"/>
              </w:rPr>
            </w:pPr>
          </w:p>
        </w:tc>
        <w:tc>
          <w:tcPr>
            <w:tcW w:w="2491" w:type="dxa"/>
          </w:tcPr>
          <w:p w14:paraId="4271BE0B" w14:textId="77777777" w:rsidR="00100254" w:rsidRPr="00100254" w:rsidRDefault="00100254" w:rsidP="00100254">
            <w:pPr>
              <w:tabs>
                <w:tab w:val="left" w:pos="4395"/>
              </w:tabs>
              <w:spacing w:after="240" w:line="240" w:lineRule="auto"/>
              <w:rPr>
                <w:rFonts w:ascii="Arial Narrow" w:eastAsia="Times New Roman" w:hAnsi="Arial Narrow" w:cs="Tahoma"/>
                <w:sz w:val="24"/>
                <w:szCs w:val="24"/>
                <w:lang w:eastAsia="sl-SI"/>
              </w:rPr>
            </w:pPr>
          </w:p>
        </w:tc>
        <w:tc>
          <w:tcPr>
            <w:tcW w:w="2977" w:type="dxa"/>
            <w:tcBorders>
              <w:bottom w:val="single" w:sz="4" w:space="0" w:color="auto"/>
            </w:tcBorders>
          </w:tcPr>
          <w:p w14:paraId="20948889" w14:textId="77777777" w:rsidR="00100254" w:rsidRPr="00100254" w:rsidRDefault="00100254" w:rsidP="00100254">
            <w:pPr>
              <w:tabs>
                <w:tab w:val="left" w:pos="4395"/>
              </w:tabs>
              <w:spacing w:after="240" w:line="240" w:lineRule="auto"/>
              <w:rPr>
                <w:rFonts w:ascii="Arial Narrow" w:eastAsia="Times New Roman" w:hAnsi="Arial Narrow" w:cs="Tahoma"/>
                <w:sz w:val="24"/>
                <w:szCs w:val="24"/>
                <w:lang w:eastAsia="sl-SI"/>
              </w:rPr>
            </w:pPr>
          </w:p>
        </w:tc>
      </w:tr>
    </w:tbl>
    <w:p w14:paraId="1BD183F7" w14:textId="77777777" w:rsidR="00100254" w:rsidRPr="00100254" w:rsidRDefault="00100254" w:rsidP="00100254">
      <w:pPr>
        <w:tabs>
          <w:tab w:val="left" w:pos="335"/>
        </w:tabs>
        <w:spacing w:after="0" w:line="240" w:lineRule="auto"/>
        <w:rPr>
          <w:rFonts w:ascii="Arial Narrow" w:eastAsia="Times New Roman" w:hAnsi="Arial Narrow" w:cs="Tahoma"/>
          <w:sz w:val="24"/>
          <w:szCs w:val="24"/>
          <w:lang w:val="x-none" w:eastAsia="x-none"/>
        </w:rPr>
      </w:pPr>
    </w:p>
    <w:p w14:paraId="4FC05027" w14:textId="77777777" w:rsidR="00100254" w:rsidRPr="00100254" w:rsidRDefault="00100254" w:rsidP="00100254">
      <w:pPr>
        <w:tabs>
          <w:tab w:val="left" w:pos="335"/>
        </w:tabs>
        <w:spacing w:after="0" w:line="240" w:lineRule="auto"/>
        <w:rPr>
          <w:rFonts w:ascii="Arial Narrow" w:eastAsia="Times New Roman" w:hAnsi="Arial Narrow" w:cs="Tahoma"/>
          <w:sz w:val="24"/>
          <w:szCs w:val="24"/>
          <w:lang w:val="x-none" w:eastAsia="x-none"/>
        </w:rPr>
      </w:pPr>
    </w:p>
    <w:p w14:paraId="1FCFD591" w14:textId="77777777" w:rsidR="00100254" w:rsidRPr="00100254" w:rsidRDefault="00100254" w:rsidP="00100254">
      <w:pPr>
        <w:tabs>
          <w:tab w:val="left" w:pos="335"/>
        </w:tabs>
        <w:spacing w:after="0" w:line="240" w:lineRule="auto"/>
        <w:jc w:val="both"/>
        <w:rPr>
          <w:rFonts w:ascii="Arial Narrow" w:eastAsia="Times New Roman" w:hAnsi="Arial Narrow" w:cs="Tahoma"/>
          <w:sz w:val="24"/>
          <w:szCs w:val="24"/>
          <w:lang w:eastAsia="x-none"/>
        </w:rPr>
      </w:pPr>
      <w:r w:rsidRPr="00AF3B8C">
        <w:rPr>
          <w:rFonts w:ascii="Arial Narrow" w:eastAsia="Times New Roman" w:hAnsi="Arial Narrow" w:cs="Tahoma"/>
          <w:b/>
          <w:sz w:val="24"/>
          <w:szCs w:val="24"/>
          <w:lang w:eastAsia="x-none"/>
        </w:rPr>
        <w:t>N</w:t>
      </w:r>
      <w:r w:rsidR="00AF3B8C" w:rsidRPr="00AF3B8C">
        <w:rPr>
          <w:rFonts w:ascii="Arial Narrow" w:eastAsia="Times New Roman" w:hAnsi="Arial Narrow" w:cs="Tahoma"/>
          <w:b/>
          <w:sz w:val="24"/>
          <w:szCs w:val="24"/>
          <w:lang w:eastAsia="x-none"/>
        </w:rPr>
        <w:t>AVODILO</w:t>
      </w:r>
      <w:r w:rsidRPr="00100254">
        <w:rPr>
          <w:rFonts w:ascii="Arial Narrow" w:eastAsia="Times New Roman" w:hAnsi="Arial Narrow" w:cs="Tahoma"/>
          <w:sz w:val="24"/>
          <w:szCs w:val="24"/>
          <w:lang w:eastAsia="x-none"/>
        </w:rPr>
        <w:t xml:space="preserve">: </w:t>
      </w:r>
      <w:r w:rsidRPr="00100254">
        <w:rPr>
          <w:rFonts w:ascii="Arial Narrow" w:eastAsia="Times New Roman" w:hAnsi="Arial Narrow" w:cs="Tahoma"/>
          <w:sz w:val="24"/>
          <w:szCs w:val="24"/>
          <w:lang w:val="x-none" w:eastAsia="x-none"/>
        </w:rPr>
        <w:t xml:space="preserve">Izjava se izpolni, žigosa in podpiše le v primeru, da </w:t>
      </w:r>
      <w:r w:rsidRPr="00100254">
        <w:rPr>
          <w:rFonts w:ascii="Arial Narrow" w:eastAsia="Times New Roman" w:hAnsi="Arial Narrow" w:cs="Tahoma"/>
          <w:sz w:val="24"/>
          <w:szCs w:val="24"/>
          <w:lang w:eastAsia="x-none"/>
        </w:rPr>
        <w:t>podizvajalec ni zahteval neposrednih pl</w:t>
      </w:r>
      <w:r w:rsidR="00AF3B8C">
        <w:rPr>
          <w:rFonts w:ascii="Arial Narrow" w:eastAsia="Times New Roman" w:hAnsi="Arial Narrow" w:cs="Tahoma"/>
          <w:sz w:val="24"/>
          <w:szCs w:val="24"/>
          <w:lang w:eastAsia="x-none"/>
        </w:rPr>
        <w:t>ačil</w:t>
      </w:r>
      <w:r w:rsidRPr="00100254">
        <w:rPr>
          <w:rFonts w:ascii="Arial Narrow" w:eastAsia="Times New Roman" w:hAnsi="Arial Narrow" w:cs="Tahoma"/>
          <w:sz w:val="24"/>
          <w:szCs w:val="24"/>
          <w:lang w:eastAsia="x-none"/>
        </w:rPr>
        <w:t>.</w:t>
      </w:r>
    </w:p>
    <w:p w14:paraId="0340D6A6"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p>
    <w:p w14:paraId="69774FE8"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p>
    <w:p w14:paraId="21415A91" w14:textId="77777777" w:rsidR="00100254" w:rsidRPr="00100254" w:rsidRDefault="00100254" w:rsidP="00100254">
      <w:pPr>
        <w:spacing w:after="0" w:line="240" w:lineRule="auto"/>
        <w:ind w:left="5664" w:firstLine="708"/>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br w:type="page"/>
      </w:r>
      <w:r w:rsidRPr="00100254">
        <w:rPr>
          <w:rFonts w:ascii="Arial Narrow" w:eastAsia="Times New Roman" w:hAnsi="Arial Narrow" w:cs="Tahoma"/>
          <w:b/>
          <w:sz w:val="24"/>
          <w:szCs w:val="24"/>
          <w:lang w:val="x-none" w:eastAsia="x-none"/>
        </w:rPr>
        <w:lastRenderedPageBreak/>
        <w:t>Razpisni obrazec št. 2</w:t>
      </w:r>
    </w:p>
    <w:p w14:paraId="633C2AA4"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p>
    <w:p w14:paraId="163CB7BD" w14:textId="77777777" w:rsidR="00100254" w:rsidRPr="00100254" w:rsidRDefault="00100254" w:rsidP="00100254">
      <w:pPr>
        <w:spacing w:after="0" w:line="240" w:lineRule="auto"/>
        <w:jc w:val="center"/>
        <w:rPr>
          <w:rFonts w:ascii="Arial Narrow" w:eastAsia="Times New Roman" w:hAnsi="Arial Narrow" w:cs="Tahoma"/>
          <w:b/>
          <w:sz w:val="24"/>
          <w:szCs w:val="24"/>
          <w:lang w:eastAsia="x-none"/>
        </w:rPr>
      </w:pPr>
      <w:r w:rsidRPr="00100254">
        <w:rPr>
          <w:rFonts w:ascii="Arial Narrow" w:eastAsia="Times New Roman" w:hAnsi="Arial Narrow" w:cs="Tahoma"/>
          <w:b/>
          <w:sz w:val="24"/>
          <w:szCs w:val="24"/>
          <w:lang w:val="x-none" w:eastAsia="x-none"/>
        </w:rPr>
        <w:t xml:space="preserve">KROVNA IZJAVA </w:t>
      </w:r>
      <w:r w:rsidRPr="00100254">
        <w:rPr>
          <w:rFonts w:ascii="Arial Narrow" w:eastAsia="Times New Roman" w:hAnsi="Arial Narrow" w:cs="Tahoma"/>
          <w:b/>
          <w:sz w:val="24"/>
          <w:szCs w:val="24"/>
          <w:lang w:eastAsia="x-none"/>
        </w:rPr>
        <w:t>GOSPODARSKEGA SUBJEKTA</w:t>
      </w:r>
      <w:r w:rsidRPr="00100254">
        <w:rPr>
          <w:rFonts w:ascii="Arial Narrow" w:eastAsia="Times New Roman" w:hAnsi="Arial Narrow" w:cs="Tahoma"/>
          <w:b/>
          <w:sz w:val="24"/>
          <w:szCs w:val="24"/>
          <w:lang w:val="x-none" w:eastAsia="x-none"/>
        </w:rPr>
        <w:t xml:space="preserve"> OZ. POSLOVODEČEGA</w:t>
      </w:r>
      <w:r w:rsidRPr="00100254">
        <w:rPr>
          <w:rFonts w:ascii="Arial Narrow" w:eastAsia="Times New Roman" w:hAnsi="Arial Narrow" w:cs="Tahoma"/>
          <w:b/>
          <w:sz w:val="24"/>
          <w:szCs w:val="24"/>
          <w:lang w:eastAsia="x-none"/>
        </w:rPr>
        <w:t xml:space="preserve"> PARTNERJA</w:t>
      </w:r>
    </w:p>
    <w:p w14:paraId="32617F30" w14:textId="77777777" w:rsidR="00100254" w:rsidRPr="00100254" w:rsidRDefault="00100254" w:rsidP="00100254">
      <w:pPr>
        <w:tabs>
          <w:tab w:val="left" w:pos="2835"/>
        </w:tabs>
        <w:spacing w:after="0" w:line="240" w:lineRule="auto"/>
        <w:jc w:val="center"/>
        <w:rPr>
          <w:rFonts w:ascii="Arial Narrow" w:eastAsia="Times New Roman" w:hAnsi="Arial Narrow" w:cs="Tahoma"/>
          <w:b/>
          <w:sz w:val="24"/>
          <w:szCs w:val="24"/>
          <w:lang w:val="x-none" w:eastAsia="x-none"/>
        </w:rPr>
      </w:pPr>
    </w:p>
    <w:p w14:paraId="615930BF" w14:textId="77777777" w:rsidR="00100254" w:rsidRPr="00100254" w:rsidRDefault="00100254" w:rsidP="00100254">
      <w:pPr>
        <w:pBdr>
          <w:bottom w:val="single" w:sz="12" w:space="1" w:color="auto"/>
        </w:pBdr>
        <w:spacing w:after="0" w:line="240" w:lineRule="auto"/>
        <w:rPr>
          <w:rFonts w:ascii="Arial Narrow" w:eastAsia="Times New Roman" w:hAnsi="Arial Narrow" w:cs="Tahoma"/>
          <w:sz w:val="24"/>
          <w:szCs w:val="24"/>
          <w:lang w:eastAsia="x-none"/>
        </w:rPr>
      </w:pPr>
    </w:p>
    <w:p w14:paraId="35B00733" w14:textId="77777777" w:rsidR="00100254" w:rsidRPr="00100254" w:rsidRDefault="00100254" w:rsidP="00100254">
      <w:pPr>
        <w:pBdr>
          <w:bottom w:val="single" w:sz="12" w:space="1" w:color="auto"/>
        </w:pBdr>
        <w:spacing w:after="0" w:line="240" w:lineRule="auto"/>
        <w:rPr>
          <w:rFonts w:ascii="Arial Narrow" w:eastAsia="Times New Roman" w:hAnsi="Arial Narrow" w:cs="Tahoma"/>
          <w:sz w:val="24"/>
          <w:szCs w:val="24"/>
          <w:lang w:eastAsia="x-none"/>
        </w:rPr>
      </w:pPr>
    </w:p>
    <w:p w14:paraId="3D10F403" w14:textId="77777777" w:rsidR="00100254" w:rsidRPr="00100254" w:rsidRDefault="00100254" w:rsidP="00100254">
      <w:pPr>
        <w:spacing w:after="0" w:line="240" w:lineRule="auto"/>
        <w:rPr>
          <w:rFonts w:ascii="Arial Narrow" w:eastAsia="Times New Roman" w:hAnsi="Arial Narrow" w:cs="Tahoma"/>
          <w:b/>
          <w:sz w:val="24"/>
          <w:szCs w:val="24"/>
          <w:lang w:val="x-none" w:eastAsia="x-none"/>
        </w:rPr>
      </w:pPr>
    </w:p>
    <w:p w14:paraId="4E6DF1AD" w14:textId="77777777" w:rsidR="00100254" w:rsidRPr="00100254" w:rsidRDefault="00100254" w:rsidP="00100254">
      <w:pPr>
        <w:spacing w:after="0" w:line="240" w:lineRule="auto"/>
        <w:rPr>
          <w:rFonts w:ascii="Arial Narrow" w:eastAsia="Times New Roman" w:hAnsi="Arial Narrow" w:cs="Tahoma"/>
          <w:b/>
          <w:sz w:val="24"/>
          <w:szCs w:val="24"/>
          <w:lang w:val="x-none" w:eastAsia="x-none"/>
        </w:rPr>
      </w:pPr>
      <w:r w:rsidRPr="00100254">
        <w:rPr>
          <w:rFonts w:ascii="Arial Narrow" w:eastAsia="Times New Roman" w:hAnsi="Arial Narrow" w:cs="Tahoma"/>
          <w:b/>
          <w:sz w:val="24"/>
          <w:szCs w:val="24"/>
          <w:lang w:eastAsia="x-none"/>
        </w:rPr>
        <w:t>s</w:t>
      </w:r>
      <w:r w:rsidRPr="00100254">
        <w:rPr>
          <w:rFonts w:ascii="Arial Narrow" w:eastAsia="Times New Roman" w:hAnsi="Arial Narrow" w:cs="Tahoma"/>
          <w:b/>
          <w:sz w:val="24"/>
          <w:szCs w:val="24"/>
          <w:lang w:val="x-none" w:eastAsia="x-none"/>
        </w:rPr>
        <w:t xml:space="preserve"> polno odgovornostjo izjavljamo</w:t>
      </w:r>
      <w:r w:rsidRPr="00100254">
        <w:rPr>
          <w:rFonts w:ascii="Arial Narrow" w:eastAsia="Times New Roman" w:hAnsi="Arial Narrow" w:cs="Tahoma"/>
          <w:b/>
          <w:sz w:val="24"/>
          <w:szCs w:val="24"/>
          <w:lang w:eastAsia="x-none"/>
        </w:rPr>
        <w:t>, da</w:t>
      </w:r>
      <w:r w:rsidRPr="00100254">
        <w:rPr>
          <w:rFonts w:ascii="Arial Narrow" w:eastAsia="Times New Roman" w:hAnsi="Arial Narrow" w:cs="Tahoma"/>
          <w:b/>
          <w:sz w:val="24"/>
          <w:szCs w:val="24"/>
          <w:lang w:val="x-none" w:eastAsia="x-none"/>
        </w:rPr>
        <w:t>:</w:t>
      </w:r>
    </w:p>
    <w:p w14:paraId="6ADD6AD6"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p>
    <w:p w14:paraId="4B5890A6"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394"/>
      </w:tblGrid>
      <w:tr w:rsidR="00100254" w:rsidRPr="00100254" w14:paraId="281BD04C" w14:textId="77777777" w:rsidTr="0000190E">
        <w:tc>
          <w:tcPr>
            <w:tcW w:w="534" w:type="dxa"/>
            <w:shd w:val="clear" w:color="auto" w:fill="auto"/>
          </w:tcPr>
          <w:p w14:paraId="1FB2025A" w14:textId="77777777" w:rsidR="00100254" w:rsidRPr="00100254" w:rsidRDefault="00100254" w:rsidP="00100254">
            <w:pPr>
              <w:spacing w:after="0" w:line="240" w:lineRule="auto"/>
              <w:rPr>
                <w:rFonts w:ascii="Arial Narrow" w:eastAsia="Times New Roman" w:hAnsi="Arial Narrow" w:cs="Tahoma"/>
                <w:sz w:val="24"/>
                <w:szCs w:val="24"/>
                <w:lang w:eastAsia="x-none"/>
              </w:rPr>
            </w:pPr>
            <w:r w:rsidRPr="00100254">
              <w:rPr>
                <w:rFonts w:ascii="Arial Narrow" w:eastAsia="Times New Roman" w:hAnsi="Arial Narrow" w:cs="Tahoma"/>
                <w:sz w:val="24"/>
                <w:szCs w:val="24"/>
                <w:lang w:eastAsia="x-none"/>
              </w:rPr>
              <w:t>1.</w:t>
            </w:r>
          </w:p>
        </w:tc>
        <w:tc>
          <w:tcPr>
            <w:tcW w:w="8394" w:type="dxa"/>
            <w:shd w:val="clear" w:color="auto" w:fill="auto"/>
          </w:tcPr>
          <w:p w14:paraId="0B110C91"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 xml:space="preserve">vse izjave in navedbe, ki smo jih podali v ponudbi, ustrezajo dejanskemu stanju, naročniku pa dajemo pravico, da jih preveri pri sodelujočih </w:t>
            </w:r>
            <w:r w:rsidRPr="00100254">
              <w:rPr>
                <w:rFonts w:ascii="Arial Narrow" w:eastAsia="Times New Roman" w:hAnsi="Arial Narrow" w:cs="Tahoma"/>
                <w:sz w:val="24"/>
                <w:szCs w:val="24"/>
                <w:lang w:eastAsia="x-none"/>
              </w:rPr>
              <w:t xml:space="preserve">subjektih </w:t>
            </w:r>
            <w:r w:rsidRPr="00100254">
              <w:rPr>
                <w:rFonts w:ascii="Arial Narrow" w:eastAsia="Times New Roman" w:hAnsi="Arial Narrow" w:cs="Tahoma"/>
                <w:sz w:val="24"/>
                <w:szCs w:val="24"/>
                <w:lang w:val="x-none" w:eastAsia="x-none"/>
              </w:rPr>
              <w:t>v ponudbi ali pristojnih ustanovah oz. inštitucijah;</w:t>
            </w:r>
          </w:p>
        </w:tc>
      </w:tr>
      <w:tr w:rsidR="00100254" w:rsidRPr="00100254" w14:paraId="553D56FD" w14:textId="77777777" w:rsidTr="0000190E">
        <w:tc>
          <w:tcPr>
            <w:tcW w:w="534" w:type="dxa"/>
            <w:shd w:val="clear" w:color="auto" w:fill="auto"/>
          </w:tcPr>
          <w:p w14:paraId="4E12C13C" w14:textId="77777777" w:rsidR="00100254" w:rsidRPr="00100254" w:rsidRDefault="00100254" w:rsidP="00100254">
            <w:pPr>
              <w:spacing w:after="0" w:line="240" w:lineRule="auto"/>
              <w:rPr>
                <w:rFonts w:ascii="Arial Narrow" w:eastAsia="Times New Roman" w:hAnsi="Arial Narrow" w:cs="Tahoma"/>
                <w:sz w:val="24"/>
                <w:szCs w:val="24"/>
                <w:lang w:eastAsia="x-none"/>
              </w:rPr>
            </w:pPr>
            <w:r w:rsidRPr="00100254">
              <w:rPr>
                <w:rFonts w:ascii="Arial Narrow" w:eastAsia="Times New Roman" w:hAnsi="Arial Narrow" w:cs="Tahoma"/>
                <w:sz w:val="24"/>
                <w:szCs w:val="24"/>
                <w:lang w:eastAsia="x-none"/>
              </w:rPr>
              <w:t>2.</w:t>
            </w:r>
          </w:p>
        </w:tc>
        <w:tc>
          <w:tcPr>
            <w:tcW w:w="8394" w:type="dxa"/>
            <w:shd w:val="clear" w:color="auto" w:fill="auto"/>
          </w:tcPr>
          <w:p w14:paraId="408BFB88"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v primeru tega javnega naročila nismo, skupaj s podizvajalci oz. ponudniki v skupnem nastopu, izdelali oz. sodelovali z izdelovalci pri izdelavi razpisne dokumentacije ali njenih delov; prav tako izdelovalci razpisne dokumentacije niso sodelovali z nami pri pripravi ponudbe;</w:t>
            </w:r>
          </w:p>
        </w:tc>
      </w:tr>
      <w:tr w:rsidR="00100254" w:rsidRPr="00100254" w14:paraId="31B202B9" w14:textId="77777777" w:rsidTr="0000190E">
        <w:tc>
          <w:tcPr>
            <w:tcW w:w="534" w:type="dxa"/>
            <w:shd w:val="clear" w:color="auto" w:fill="auto"/>
          </w:tcPr>
          <w:p w14:paraId="2D3F05CC" w14:textId="77777777" w:rsidR="00100254" w:rsidRPr="00100254" w:rsidRDefault="00100254" w:rsidP="00100254">
            <w:pPr>
              <w:spacing w:after="0" w:line="240" w:lineRule="auto"/>
              <w:rPr>
                <w:rFonts w:ascii="Arial Narrow" w:eastAsia="Times New Roman" w:hAnsi="Arial Narrow" w:cs="Tahoma"/>
                <w:sz w:val="24"/>
                <w:szCs w:val="24"/>
                <w:lang w:eastAsia="x-none"/>
              </w:rPr>
            </w:pPr>
            <w:r w:rsidRPr="00100254">
              <w:rPr>
                <w:rFonts w:ascii="Arial Narrow" w:eastAsia="Times New Roman" w:hAnsi="Arial Narrow" w:cs="Tahoma"/>
                <w:sz w:val="24"/>
                <w:szCs w:val="24"/>
                <w:lang w:eastAsia="x-none"/>
              </w:rPr>
              <w:t>3.</w:t>
            </w:r>
          </w:p>
        </w:tc>
        <w:tc>
          <w:tcPr>
            <w:tcW w:w="8394" w:type="dxa"/>
            <w:shd w:val="clear" w:color="auto" w:fill="auto"/>
          </w:tcPr>
          <w:p w14:paraId="65CE2D70"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nam zakon ne prepoveduje skleniti pogodbe za izvedbo javnega naročila;</w:t>
            </w:r>
          </w:p>
        </w:tc>
      </w:tr>
      <w:tr w:rsidR="00100254" w:rsidRPr="00100254" w14:paraId="3C0BB0B4" w14:textId="77777777" w:rsidTr="0000190E">
        <w:tc>
          <w:tcPr>
            <w:tcW w:w="534" w:type="dxa"/>
            <w:shd w:val="clear" w:color="auto" w:fill="auto"/>
          </w:tcPr>
          <w:p w14:paraId="151F2F4D" w14:textId="77777777" w:rsidR="00100254" w:rsidRPr="00100254" w:rsidRDefault="00100254" w:rsidP="00100254">
            <w:pPr>
              <w:spacing w:after="0" w:line="240" w:lineRule="auto"/>
              <w:rPr>
                <w:rFonts w:ascii="Arial Narrow" w:eastAsia="Times New Roman" w:hAnsi="Arial Narrow" w:cs="Tahoma"/>
                <w:sz w:val="24"/>
                <w:szCs w:val="24"/>
                <w:lang w:eastAsia="x-none"/>
              </w:rPr>
            </w:pPr>
            <w:r w:rsidRPr="00100254">
              <w:rPr>
                <w:rFonts w:ascii="Arial Narrow" w:eastAsia="Times New Roman" w:hAnsi="Arial Narrow" w:cs="Tahoma"/>
                <w:sz w:val="24"/>
                <w:szCs w:val="24"/>
                <w:lang w:eastAsia="x-none"/>
              </w:rPr>
              <w:t>4.</w:t>
            </w:r>
          </w:p>
        </w:tc>
        <w:tc>
          <w:tcPr>
            <w:tcW w:w="8394" w:type="dxa"/>
            <w:shd w:val="clear" w:color="auto" w:fill="auto"/>
          </w:tcPr>
          <w:p w14:paraId="68666A5F"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bomo glede na že sklenjene pogodbe, v primeru, da bomo izbrani, sposobni kvalitetno izvajati dela razpisanega javnega naročila in da razpolagamo z zadostnimi tehničnimi zmogljivostmi.</w:t>
            </w:r>
          </w:p>
        </w:tc>
      </w:tr>
      <w:tr w:rsidR="00100254" w:rsidRPr="00100254" w14:paraId="0B7D5743" w14:textId="77777777" w:rsidTr="0000190E">
        <w:tc>
          <w:tcPr>
            <w:tcW w:w="534" w:type="dxa"/>
            <w:shd w:val="clear" w:color="auto" w:fill="auto"/>
          </w:tcPr>
          <w:p w14:paraId="2786BC57" w14:textId="77777777" w:rsidR="00100254" w:rsidRPr="00100254" w:rsidRDefault="00100254" w:rsidP="00100254">
            <w:pPr>
              <w:spacing w:after="0" w:line="240" w:lineRule="auto"/>
              <w:rPr>
                <w:rFonts w:ascii="Arial Narrow" w:eastAsia="Times New Roman" w:hAnsi="Arial Narrow" w:cs="Tahoma"/>
                <w:sz w:val="24"/>
                <w:szCs w:val="24"/>
                <w:lang w:eastAsia="x-none"/>
              </w:rPr>
            </w:pPr>
            <w:r w:rsidRPr="00100254">
              <w:rPr>
                <w:rFonts w:ascii="Arial Narrow" w:eastAsia="Times New Roman" w:hAnsi="Arial Narrow" w:cs="Tahoma"/>
                <w:sz w:val="24"/>
                <w:szCs w:val="24"/>
                <w:lang w:eastAsia="x-none"/>
              </w:rPr>
              <w:t>5.</w:t>
            </w:r>
          </w:p>
        </w:tc>
        <w:tc>
          <w:tcPr>
            <w:tcW w:w="8394" w:type="dxa"/>
            <w:shd w:val="clear" w:color="auto" w:fill="auto"/>
          </w:tcPr>
          <w:p w14:paraId="76F40C00"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ne obstajajo razlogi za omejitev poslovanja po 35. členu Zakona o integriteti in preprečevanju korupcije (Uradni list RS, št. 69/11 – UPB-2), ki imajo v primeru neupoštevanja teh določil, za posledico ničnost pogodbe.</w:t>
            </w:r>
          </w:p>
        </w:tc>
      </w:tr>
      <w:tr w:rsidR="00100254" w:rsidRPr="00100254" w14:paraId="031E6521" w14:textId="77777777" w:rsidTr="0000190E">
        <w:tc>
          <w:tcPr>
            <w:tcW w:w="534" w:type="dxa"/>
            <w:shd w:val="clear" w:color="auto" w:fill="auto"/>
          </w:tcPr>
          <w:p w14:paraId="6289512C" w14:textId="77777777" w:rsidR="00100254" w:rsidRPr="00100254" w:rsidRDefault="00100254" w:rsidP="00100254">
            <w:pPr>
              <w:spacing w:after="0" w:line="240" w:lineRule="auto"/>
              <w:rPr>
                <w:rFonts w:ascii="Arial Narrow" w:eastAsia="Times New Roman" w:hAnsi="Arial Narrow" w:cs="Tahoma"/>
                <w:sz w:val="24"/>
                <w:szCs w:val="24"/>
                <w:lang w:eastAsia="x-none"/>
              </w:rPr>
            </w:pPr>
            <w:r w:rsidRPr="00100254">
              <w:rPr>
                <w:rFonts w:ascii="Arial Narrow" w:eastAsia="Times New Roman" w:hAnsi="Arial Narrow" w:cs="Tahoma"/>
                <w:sz w:val="24"/>
                <w:szCs w:val="24"/>
                <w:lang w:eastAsia="x-none"/>
              </w:rPr>
              <w:t>6.</w:t>
            </w:r>
          </w:p>
        </w:tc>
        <w:tc>
          <w:tcPr>
            <w:tcW w:w="8394" w:type="dxa"/>
            <w:shd w:val="clear" w:color="auto" w:fill="auto"/>
          </w:tcPr>
          <w:p w14:paraId="48FBE8CA"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vse kopije dokumentov, ki so priloženi ponudbi, ustrezajo originalom;</w:t>
            </w:r>
          </w:p>
        </w:tc>
      </w:tr>
      <w:tr w:rsidR="00100254" w:rsidRPr="00100254" w14:paraId="0A0C190B" w14:textId="77777777" w:rsidTr="0000190E">
        <w:tc>
          <w:tcPr>
            <w:tcW w:w="534" w:type="dxa"/>
            <w:shd w:val="clear" w:color="auto" w:fill="auto"/>
          </w:tcPr>
          <w:p w14:paraId="401A4B00" w14:textId="77777777" w:rsidR="00100254" w:rsidRPr="00100254" w:rsidRDefault="00100254" w:rsidP="00100254">
            <w:pPr>
              <w:spacing w:after="0" w:line="240" w:lineRule="auto"/>
              <w:rPr>
                <w:rFonts w:ascii="Arial Narrow" w:eastAsia="Times New Roman" w:hAnsi="Arial Narrow" w:cs="Tahoma"/>
                <w:sz w:val="24"/>
                <w:szCs w:val="24"/>
                <w:lang w:eastAsia="x-none"/>
              </w:rPr>
            </w:pPr>
            <w:r w:rsidRPr="00100254">
              <w:rPr>
                <w:rFonts w:ascii="Arial Narrow" w:eastAsia="Times New Roman" w:hAnsi="Arial Narrow" w:cs="Tahoma"/>
                <w:sz w:val="24"/>
                <w:szCs w:val="24"/>
                <w:lang w:eastAsia="x-none"/>
              </w:rPr>
              <w:t>7.</w:t>
            </w:r>
          </w:p>
        </w:tc>
        <w:tc>
          <w:tcPr>
            <w:tcW w:w="8394" w:type="dxa"/>
            <w:shd w:val="clear" w:color="auto" w:fill="auto"/>
          </w:tcPr>
          <w:p w14:paraId="4BBC18B1"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tc>
      </w:tr>
      <w:tr w:rsidR="00100254" w:rsidRPr="00100254" w14:paraId="388596BD" w14:textId="77777777" w:rsidTr="0000190E">
        <w:tc>
          <w:tcPr>
            <w:tcW w:w="534" w:type="dxa"/>
            <w:shd w:val="clear" w:color="auto" w:fill="auto"/>
          </w:tcPr>
          <w:p w14:paraId="0D296D34" w14:textId="77777777" w:rsidR="00100254" w:rsidRPr="00100254" w:rsidRDefault="00100254" w:rsidP="00100254">
            <w:pPr>
              <w:spacing w:after="0" w:line="240" w:lineRule="auto"/>
              <w:rPr>
                <w:rFonts w:ascii="Arial Narrow" w:eastAsia="Times New Roman" w:hAnsi="Arial Narrow" w:cs="Tahoma"/>
                <w:sz w:val="24"/>
                <w:szCs w:val="24"/>
                <w:lang w:eastAsia="x-none"/>
              </w:rPr>
            </w:pPr>
            <w:r w:rsidRPr="00100254">
              <w:rPr>
                <w:rFonts w:ascii="Arial Narrow" w:eastAsia="Times New Roman" w:hAnsi="Arial Narrow" w:cs="Tahoma"/>
                <w:sz w:val="24"/>
                <w:szCs w:val="24"/>
                <w:lang w:eastAsia="x-none"/>
              </w:rPr>
              <w:t>8.</w:t>
            </w:r>
          </w:p>
        </w:tc>
        <w:tc>
          <w:tcPr>
            <w:tcW w:w="8394" w:type="dxa"/>
            <w:shd w:val="clear" w:color="auto" w:fill="auto"/>
          </w:tcPr>
          <w:p w14:paraId="094F0BD5"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 xml:space="preserve">vse navedbe iz ponudbe ustrezajo dejanskemu stanju – </w:t>
            </w:r>
            <w:r w:rsidRPr="00100254">
              <w:rPr>
                <w:rFonts w:ascii="Arial Narrow" w:eastAsia="Times New Roman" w:hAnsi="Arial Narrow" w:cs="Tahoma"/>
                <w:sz w:val="24"/>
                <w:szCs w:val="24"/>
                <w:lang w:eastAsia="x-none"/>
              </w:rPr>
              <w:t>gospodarski subjekt</w:t>
            </w:r>
            <w:r w:rsidRPr="00100254">
              <w:rPr>
                <w:rFonts w:ascii="Arial Narrow" w:eastAsia="Times New Roman" w:hAnsi="Arial Narrow" w:cs="Tahoma"/>
                <w:sz w:val="24"/>
                <w:szCs w:val="24"/>
                <w:lang w:val="x-none" w:eastAsia="x-none"/>
              </w:rPr>
              <w:t xml:space="preserve"> naročniku daje pooblastilo, da jih preveri pri pristojnih organih, za kar bomo na naročnikovo zahtevo predložili ustrezna pooblastila, če jih bo ta zahteval;</w:t>
            </w:r>
          </w:p>
        </w:tc>
      </w:tr>
      <w:tr w:rsidR="00100254" w:rsidRPr="00100254" w14:paraId="7A4BA5C3" w14:textId="77777777" w:rsidTr="0000190E">
        <w:tc>
          <w:tcPr>
            <w:tcW w:w="534" w:type="dxa"/>
            <w:shd w:val="clear" w:color="auto" w:fill="auto"/>
          </w:tcPr>
          <w:p w14:paraId="77F49883" w14:textId="77777777" w:rsidR="00100254" w:rsidRPr="00100254" w:rsidRDefault="00100254" w:rsidP="00100254">
            <w:pPr>
              <w:spacing w:after="0" w:line="240" w:lineRule="auto"/>
              <w:rPr>
                <w:rFonts w:ascii="Arial Narrow" w:eastAsia="Times New Roman" w:hAnsi="Arial Narrow" w:cs="Tahoma"/>
                <w:sz w:val="24"/>
                <w:szCs w:val="24"/>
                <w:lang w:eastAsia="x-none"/>
              </w:rPr>
            </w:pPr>
            <w:r w:rsidRPr="00100254">
              <w:rPr>
                <w:rFonts w:ascii="Arial Narrow" w:eastAsia="Times New Roman" w:hAnsi="Arial Narrow" w:cs="Tahoma"/>
                <w:sz w:val="24"/>
                <w:szCs w:val="24"/>
                <w:lang w:eastAsia="x-none"/>
              </w:rPr>
              <w:t>9.</w:t>
            </w:r>
          </w:p>
        </w:tc>
        <w:tc>
          <w:tcPr>
            <w:tcW w:w="8394" w:type="dxa"/>
            <w:shd w:val="clear" w:color="auto" w:fill="auto"/>
          </w:tcPr>
          <w:p w14:paraId="7D8BE135"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v celoti sprejemamo pogoje javnega razpisa in vse pogoje, navedene v razpisni dokumentaciji, pod katerimi dajemo svojo ponudbo, ter soglašamo, da bodo ti pogoji v celoti sestavni del pogodbe</w:t>
            </w:r>
            <w:r w:rsidRPr="00100254">
              <w:rPr>
                <w:rFonts w:ascii="Arial Narrow" w:eastAsia="Times New Roman" w:hAnsi="Arial Narrow" w:cs="Tahoma"/>
                <w:sz w:val="24"/>
                <w:szCs w:val="24"/>
                <w:lang w:eastAsia="x-none"/>
              </w:rPr>
              <w:t>;</w:t>
            </w:r>
          </w:p>
        </w:tc>
      </w:tr>
      <w:tr w:rsidR="00100254" w:rsidRPr="00100254" w14:paraId="1016FE21" w14:textId="77777777" w:rsidTr="0000190E">
        <w:tc>
          <w:tcPr>
            <w:tcW w:w="534" w:type="dxa"/>
            <w:shd w:val="clear" w:color="auto" w:fill="auto"/>
          </w:tcPr>
          <w:p w14:paraId="43231F41" w14:textId="77777777" w:rsidR="00100254" w:rsidRPr="00100254" w:rsidRDefault="00100254" w:rsidP="00100254">
            <w:pPr>
              <w:spacing w:after="0" w:line="240" w:lineRule="auto"/>
              <w:rPr>
                <w:rFonts w:ascii="Arial Narrow" w:eastAsia="Times New Roman" w:hAnsi="Arial Narrow" w:cs="Tahoma"/>
                <w:sz w:val="24"/>
                <w:szCs w:val="24"/>
                <w:lang w:eastAsia="x-none"/>
              </w:rPr>
            </w:pPr>
            <w:r w:rsidRPr="00100254">
              <w:rPr>
                <w:rFonts w:ascii="Arial Narrow" w:eastAsia="Times New Roman" w:hAnsi="Arial Narrow" w:cs="Tahoma"/>
                <w:sz w:val="24"/>
                <w:szCs w:val="24"/>
                <w:lang w:eastAsia="x-none"/>
              </w:rPr>
              <w:t>10.</w:t>
            </w:r>
          </w:p>
        </w:tc>
        <w:tc>
          <w:tcPr>
            <w:tcW w:w="8394" w:type="dxa"/>
            <w:shd w:val="clear" w:color="auto" w:fill="auto"/>
          </w:tcPr>
          <w:p w14:paraId="3572CC5E"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smo pri pripravi ponudbe in bomo pri izvajanju pogodbe spoštovali obveznosti, ki izhajajo iz predpisov o varstvu pri delu, zaposlovanju in delovnih pogojih, veljavnih v Republiki Sloveniji;</w:t>
            </w:r>
          </w:p>
        </w:tc>
      </w:tr>
      <w:tr w:rsidR="00100254" w:rsidRPr="00100254" w14:paraId="035F2A09" w14:textId="77777777" w:rsidTr="0000190E">
        <w:tc>
          <w:tcPr>
            <w:tcW w:w="534" w:type="dxa"/>
            <w:shd w:val="clear" w:color="auto" w:fill="auto"/>
          </w:tcPr>
          <w:p w14:paraId="5D1FF281" w14:textId="77777777" w:rsidR="00100254" w:rsidRPr="00100254" w:rsidRDefault="00100254" w:rsidP="00100254">
            <w:pPr>
              <w:spacing w:after="0" w:line="240" w:lineRule="auto"/>
              <w:rPr>
                <w:rFonts w:ascii="Arial Narrow" w:eastAsia="Times New Roman" w:hAnsi="Arial Narrow" w:cs="Tahoma"/>
                <w:sz w:val="24"/>
                <w:szCs w:val="24"/>
                <w:lang w:eastAsia="x-none"/>
              </w:rPr>
            </w:pPr>
            <w:r w:rsidRPr="00100254">
              <w:rPr>
                <w:rFonts w:ascii="Arial Narrow" w:eastAsia="Times New Roman" w:hAnsi="Arial Narrow" w:cs="Tahoma"/>
                <w:sz w:val="24"/>
                <w:szCs w:val="24"/>
                <w:lang w:eastAsia="x-none"/>
              </w:rPr>
              <w:t>11.</w:t>
            </w:r>
          </w:p>
        </w:tc>
        <w:tc>
          <w:tcPr>
            <w:tcW w:w="8394" w:type="dxa"/>
            <w:shd w:val="clear" w:color="auto" w:fill="auto"/>
          </w:tcPr>
          <w:p w14:paraId="2DA739BF"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smo zanesljiv ponudnik, sposoben upravljanja, z izkušnjami, ugledom in zaposlenimi, ki so sposobni izvesti</w:t>
            </w:r>
            <w:r w:rsidRPr="00100254">
              <w:rPr>
                <w:rFonts w:ascii="Arial Narrow" w:eastAsia="Times New Roman" w:hAnsi="Arial Narrow" w:cs="Tahoma"/>
                <w:sz w:val="24"/>
                <w:szCs w:val="24"/>
                <w:lang w:eastAsia="x-none"/>
              </w:rPr>
              <w:t xml:space="preserve"> predmet naročila</w:t>
            </w:r>
            <w:r w:rsidRPr="00100254">
              <w:rPr>
                <w:rFonts w:ascii="Arial Narrow" w:eastAsia="Times New Roman" w:hAnsi="Arial Narrow" w:cs="Tahoma"/>
                <w:sz w:val="24"/>
                <w:szCs w:val="24"/>
                <w:lang w:val="x-none" w:eastAsia="x-none"/>
              </w:rPr>
              <w:t xml:space="preserve"> ter da razpolagamo z zadostnimi tehničnimi in kadrovskimi zmogljivostmi za izvedbo javnega naročila;</w:t>
            </w:r>
          </w:p>
        </w:tc>
      </w:tr>
      <w:tr w:rsidR="00100254" w:rsidRPr="00100254" w14:paraId="5C42E774" w14:textId="77777777" w:rsidTr="0000190E">
        <w:tc>
          <w:tcPr>
            <w:tcW w:w="534" w:type="dxa"/>
            <w:shd w:val="clear" w:color="auto" w:fill="auto"/>
          </w:tcPr>
          <w:p w14:paraId="74DC3FFB" w14:textId="77777777" w:rsidR="00100254" w:rsidRPr="00100254" w:rsidRDefault="00100254" w:rsidP="00100254">
            <w:pPr>
              <w:spacing w:after="0" w:line="240" w:lineRule="auto"/>
              <w:rPr>
                <w:rFonts w:ascii="Arial Narrow" w:eastAsia="Times New Roman" w:hAnsi="Arial Narrow" w:cs="Tahoma"/>
                <w:sz w:val="24"/>
                <w:szCs w:val="24"/>
                <w:lang w:eastAsia="x-none"/>
              </w:rPr>
            </w:pPr>
            <w:r w:rsidRPr="00100254">
              <w:rPr>
                <w:rFonts w:ascii="Arial Narrow" w:eastAsia="Times New Roman" w:hAnsi="Arial Narrow" w:cs="Tahoma"/>
                <w:sz w:val="24"/>
                <w:szCs w:val="24"/>
                <w:lang w:eastAsia="x-none"/>
              </w:rPr>
              <w:t>12.</w:t>
            </w:r>
          </w:p>
        </w:tc>
        <w:tc>
          <w:tcPr>
            <w:tcW w:w="8394" w:type="dxa"/>
            <w:shd w:val="clear" w:color="auto" w:fill="auto"/>
          </w:tcPr>
          <w:p w14:paraId="408F8089"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 xml:space="preserve">bomo </w:t>
            </w:r>
            <w:r w:rsidRPr="00100254">
              <w:rPr>
                <w:rFonts w:ascii="Arial Narrow" w:eastAsia="Times New Roman" w:hAnsi="Arial Narrow" w:cs="Tahoma"/>
                <w:sz w:val="24"/>
                <w:szCs w:val="24"/>
                <w:lang w:eastAsia="x-none"/>
              </w:rPr>
              <w:t xml:space="preserve">dobavo </w:t>
            </w:r>
            <w:r w:rsidRPr="00100254">
              <w:rPr>
                <w:rFonts w:ascii="Arial Narrow" w:eastAsia="Times New Roman" w:hAnsi="Arial Narrow" w:cs="Tahoma"/>
                <w:sz w:val="24"/>
                <w:szCs w:val="24"/>
                <w:lang w:val="x-none" w:eastAsia="x-none"/>
              </w:rPr>
              <w:t>izvajali strokovno in kvalitetno po pravilih stroke v skladu z veljavnimi predpisi (zakoni, pravilniki, standardi, tehničnimi soglasji), tehničnimi navodili, priporočili in normativi ter okoljevarstvenimi predpisi;</w:t>
            </w:r>
          </w:p>
        </w:tc>
      </w:tr>
      <w:tr w:rsidR="00100254" w:rsidRPr="00100254" w14:paraId="2891F377" w14:textId="77777777" w:rsidTr="0000190E">
        <w:tc>
          <w:tcPr>
            <w:tcW w:w="534" w:type="dxa"/>
            <w:shd w:val="clear" w:color="auto" w:fill="auto"/>
          </w:tcPr>
          <w:p w14:paraId="0DB62542" w14:textId="77777777" w:rsidR="00100254" w:rsidRPr="00100254" w:rsidRDefault="00100254" w:rsidP="00100254">
            <w:pPr>
              <w:spacing w:after="0" w:line="240" w:lineRule="auto"/>
              <w:rPr>
                <w:rFonts w:ascii="Arial Narrow" w:eastAsia="Times New Roman" w:hAnsi="Arial Narrow" w:cs="Tahoma"/>
                <w:sz w:val="24"/>
                <w:szCs w:val="24"/>
                <w:lang w:eastAsia="x-none"/>
              </w:rPr>
            </w:pPr>
            <w:r w:rsidRPr="00100254">
              <w:rPr>
                <w:rFonts w:ascii="Arial Narrow" w:eastAsia="Times New Roman" w:hAnsi="Arial Narrow" w:cs="Tahoma"/>
                <w:sz w:val="24"/>
                <w:szCs w:val="24"/>
                <w:lang w:eastAsia="x-none"/>
              </w:rPr>
              <w:t>13.</w:t>
            </w:r>
          </w:p>
        </w:tc>
        <w:tc>
          <w:tcPr>
            <w:tcW w:w="8394" w:type="dxa"/>
            <w:shd w:val="clear" w:color="auto" w:fill="auto"/>
          </w:tcPr>
          <w:p w14:paraId="1FC01FD5"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bomo v primeru zamenjave priglašenih podizvajalcev pred njihovo menjavo pridobili pisno soglasje naročnika;</w:t>
            </w:r>
          </w:p>
        </w:tc>
      </w:tr>
      <w:tr w:rsidR="00100254" w:rsidRPr="00100254" w14:paraId="0C085C89" w14:textId="77777777" w:rsidTr="0000190E">
        <w:tc>
          <w:tcPr>
            <w:tcW w:w="534" w:type="dxa"/>
            <w:shd w:val="clear" w:color="auto" w:fill="auto"/>
          </w:tcPr>
          <w:p w14:paraId="0235E1D8" w14:textId="77777777" w:rsidR="00100254" w:rsidRPr="00100254" w:rsidRDefault="00100254" w:rsidP="00100254">
            <w:pPr>
              <w:spacing w:after="0" w:line="240" w:lineRule="auto"/>
              <w:rPr>
                <w:rFonts w:ascii="Arial Narrow" w:eastAsia="Times New Roman" w:hAnsi="Arial Narrow" w:cs="Tahoma"/>
                <w:sz w:val="24"/>
                <w:szCs w:val="24"/>
                <w:lang w:eastAsia="x-none"/>
              </w:rPr>
            </w:pPr>
            <w:r w:rsidRPr="00100254">
              <w:rPr>
                <w:rFonts w:ascii="Arial Narrow" w:eastAsia="Times New Roman" w:hAnsi="Arial Narrow" w:cs="Tahoma"/>
                <w:sz w:val="24"/>
                <w:szCs w:val="24"/>
                <w:lang w:eastAsia="x-none"/>
              </w:rPr>
              <w:lastRenderedPageBreak/>
              <w:t>14.</w:t>
            </w:r>
          </w:p>
        </w:tc>
        <w:tc>
          <w:tcPr>
            <w:tcW w:w="8394" w:type="dxa"/>
            <w:shd w:val="clear" w:color="auto" w:fill="auto"/>
          </w:tcPr>
          <w:p w14:paraId="6825C520"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bomo v primeru uvedbe novih podizvajalcev, ki niso priglašeni v ponudbi, predhodno pridobili pisno soglasje naročnika;</w:t>
            </w:r>
          </w:p>
        </w:tc>
      </w:tr>
      <w:tr w:rsidR="00100254" w:rsidRPr="00100254" w14:paraId="3ED8675D" w14:textId="77777777" w:rsidTr="0000190E">
        <w:tc>
          <w:tcPr>
            <w:tcW w:w="534" w:type="dxa"/>
            <w:shd w:val="clear" w:color="auto" w:fill="auto"/>
          </w:tcPr>
          <w:p w14:paraId="37D29A35" w14:textId="77777777" w:rsidR="00100254" w:rsidRPr="00100254" w:rsidRDefault="00100254" w:rsidP="00100254">
            <w:pPr>
              <w:spacing w:after="0" w:line="240" w:lineRule="auto"/>
              <w:rPr>
                <w:rFonts w:ascii="Arial Narrow" w:eastAsia="Times New Roman" w:hAnsi="Arial Narrow" w:cs="Tahoma"/>
                <w:sz w:val="24"/>
                <w:szCs w:val="24"/>
                <w:lang w:eastAsia="x-none"/>
              </w:rPr>
            </w:pPr>
            <w:r w:rsidRPr="00100254">
              <w:rPr>
                <w:rFonts w:ascii="Arial Narrow" w:eastAsia="Times New Roman" w:hAnsi="Arial Narrow" w:cs="Tahoma"/>
                <w:sz w:val="24"/>
                <w:szCs w:val="24"/>
                <w:lang w:eastAsia="x-none"/>
              </w:rPr>
              <w:t>15.</w:t>
            </w:r>
          </w:p>
        </w:tc>
        <w:tc>
          <w:tcPr>
            <w:tcW w:w="8394" w:type="dxa"/>
            <w:shd w:val="clear" w:color="auto" w:fill="auto"/>
          </w:tcPr>
          <w:p w14:paraId="2572C410"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bodo vsi novi podizvajalci, ki niso navedeni v ponudbi, izpolnjevali vse naročnikove pogoje, ki jih morajo izpolnjevati podizvajalci;</w:t>
            </w:r>
          </w:p>
        </w:tc>
      </w:tr>
      <w:tr w:rsidR="00100254" w:rsidRPr="00100254" w14:paraId="3483949C" w14:textId="77777777" w:rsidTr="0000190E">
        <w:tc>
          <w:tcPr>
            <w:tcW w:w="534" w:type="dxa"/>
            <w:shd w:val="clear" w:color="auto" w:fill="auto"/>
          </w:tcPr>
          <w:p w14:paraId="0F02348D" w14:textId="77777777" w:rsidR="00100254" w:rsidRPr="00100254" w:rsidRDefault="00100254" w:rsidP="00100254">
            <w:pPr>
              <w:spacing w:after="0" w:line="240" w:lineRule="auto"/>
              <w:rPr>
                <w:rFonts w:ascii="Arial Narrow" w:eastAsia="Times New Roman" w:hAnsi="Arial Narrow" w:cs="Tahoma"/>
                <w:sz w:val="24"/>
                <w:szCs w:val="24"/>
                <w:lang w:eastAsia="x-none"/>
              </w:rPr>
            </w:pPr>
            <w:r w:rsidRPr="00100254">
              <w:rPr>
                <w:rFonts w:ascii="Arial Narrow" w:eastAsia="Times New Roman" w:hAnsi="Arial Narrow" w:cs="Tahoma"/>
                <w:sz w:val="24"/>
                <w:szCs w:val="24"/>
                <w:lang w:eastAsia="x-none"/>
              </w:rPr>
              <w:t>16.</w:t>
            </w:r>
          </w:p>
        </w:tc>
        <w:tc>
          <w:tcPr>
            <w:tcW w:w="8394" w:type="dxa"/>
            <w:shd w:val="clear" w:color="auto" w:fill="auto"/>
          </w:tcPr>
          <w:p w14:paraId="62A6CFED"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bodo vsi novi podizvajalci, ki bodo zamenjali priglašene podizvajalce, na katere kapacitete se je ponudnik skliceval pri oddaji ponudbe, zagotavljali najmanj kapacitete v enakem obsegu oziroma najmanj v obsegu, ki bi zadoščal za priznanje usposobljenosti, če bi bili t</w:t>
            </w:r>
            <w:r w:rsidRPr="00100254">
              <w:rPr>
                <w:rFonts w:ascii="Arial Narrow" w:eastAsia="Times New Roman" w:hAnsi="Arial Narrow" w:cs="Tahoma"/>
                <w:sz w:val="24"/>
                <w:szCs w:val="24"/>
                <w:lang w:eastAsia="x-none"/>
              </w:rPr>
              <w:t>i</w:t>
            </w:r>
            <w:r w:rsidRPr="00100254">
              <w:rPr>
                <w:rFonts w:ascii="Arial Narrow" w:eastAsia="Times New Roman" w:hAnsi="Arial Narrow" w:cs="Tahoma"/>
                <w:sz w:val="24"/>
                <w:szCs w:val="24"/>
                <w:lang w:val="x-none" w:eastAsia="x-none"/>
              </w:rPr>
              <w:t xml:space="preserve"> podizvajalci navedeni v sami ponudbi namesto podizvajalcev, ki jih zamenjujejo;</w:t>
            </w:r>
          </w:p>
        </w:tc>
      </w:tr>
      <w:tr w:rsidR="00100254" w:rsidRPr="00100254" w14:paraId="7D65EA38" w14:textId="77777777" w:rsidTr="0000190E">
        <w:tc>
          <w:tcPr>
            <w:tcW w:w="534" w:type="dxa"/>
            <w:shd w:val="clear" w:color="auto" w:fill="auto"/>
          </w:tcPr>
          <w:p w14:paraId="36E8F286" w14:textId="77777777" w:rsidR="00100254" w:rsidRPr="00100254" w:rsidRDefault="00100254" w:rsidP="00100254">
            <w:pPr>
              <w:spacing w:after="0" w:line="240" w:lineRule="auto"/>
              <w:rPr>
                <w:rFonts w:ascii="Arial Narrow" w:eastAsia="Times New Roman" w:hAnsi="Arial Narrow" w:cs="Tahoma"/>
                <w:sz w:val="24"/>
                <w:szCs w:val="24"/>
                <w:lang w:eastAsia="x-none"/>
              </w:rPr>
            </w:pPr>
            <w:r w:rsidRPr="00100254">
              <w:rPr>
                <w:rFonts w:ascii="Arial Narrow" w:eastAsia="Times New Roman" w:hAnsi="Arial Narrow" w:cs="Tahoma"/>
                <w:sz w:val="24"/>
                <w:szCs w:val="24"/>
                <w:lang w:eastAsia="x-none"/>
              </w:rPr>
              <w:t>17.</w:t>
            </w:r>
          </w:p>
        </w:tc>
        <w:tc>
          <w:tcPr>
            <w:tcW w:w="8394" w:type="dxa"/>
            <w:shd w:val="clear" w:color="auto" w:fill="auto"/>
          </w:tcPr>
          <w:p w14:paraId="21ACCDF5"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se v celoti strinjamo in sprejemamo pogoje naročnika, navedene v tej razpisni dokumentaciji, da po njih dajemo svojo ponudbo za izvedbo razpisnih del ter da pod navedenimi pogoji pristopamo k izvedbi predmeta javnega naročila;</w:t>
            </w:r>
          </w:p>
        </w:tc>
      </w:tr>
      <w:tr w:rsidR="00100254" w:rsidRPr="00100254" w14:paraId="4E17F740" w14:textId="77777777" w:rsidTr="0000190E">
        <w:tc>
          <w:tcPr>
            <w:tcW w:w="534" w:type="dxa"/>
            <w:shd w:val="clear" w:color="auto" w:fill="auto"/>
          </w:tcPr>
          <w:p w14:paraId="49D76BB7" w14:textId="77777777" w:rsidR="00100254" w:rsidRPr="00100254" w:rsidRDefault="00100254" w:rsidP="00100254">
            <w:pPr>
              <w:spacing w:after="0" w:line="240" w:lineRule="auto"/>
              <w:rPr>
                <w:rFonts w:ascii="Arial Narrow" w:eastAsia="Times New Roman" w:hAnsi="Arial Narrow" w:cs="Tahoma"/>
                <w:sz w:val="24"/>
                <w:szCs w:val="24"/>
                <w:lang w:eastAsia="x-none"/>
              </w:rPr>
            </w:pPr>
            <w:r w:rsidRPr="00100254">
              <w:rPr>
                <w:rFonts w:ascii="Arial Narrow" w:eastAsia="Times New Roman" w:hAnsi="Arial Narrow" w:cs="Tahoma"/>
                <w:sz w:val="24"/>
                <w:szCs w:val="24"/>
                <w:lang w:eastAsia="x-none"/>
              </w:rPr>
              <w:t>18.</w:t>
            </w:r>
          </w:p>
        </w:tc>
        <w:tc>
          <w:tcPr>
            <w:tcW w:w="8394" w:type="dxa"/>
            <w:shd w:val="clear" w:color="auto" w:fill="auto"/>
          </w:tcPr>
          <w:p w14:paraId="684C319B"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smo ob izdelavi ponudbe pregledali vso razpoložljivo razpisno dokumentacijo;</w:t>
            </w:r>
          </w:p>
        </w:tc>
      </w:tr>
      <w:tr w:rsidR="00100254" w:rsidRPr="00100254" w14:paraId="2BCCBD29" w14:textId="77777777" w:rsidTr="0000190E">
        <w:tc>
          <w:tcPr>
            <w:tcW w:w="534" w:type="dxa"/>
            <w:shd w:val="clear" w:color="auto" w:fill="auto"/>
          </w:tcPr>
          <w:p w14:paraId="08753A54" w14:textId="77777777" w:rsidR="00100254" w:rsidRPr="00100254" w:rsidRDefault="00100254" w:rsidP="00100254">
            <w:pPr>
              <w:spacing w:after="0" w:line="240" w:lineRule="auto"/>
              <w:rPr>
                <w:rFonts w:ascii="Arial Narrow" w:eastAsia="Times New Roman" w:hAnsi="Arial Narrow" w:cs="Tahoma"/>
                <w:sz w:val="24"/>
                <w:szCs w:val="24"/>
                <w:lang w:eastAsia="x-none"/>
              </w:rPr>
            </w:pPr>
            <w:r w:rsidRPr="00100254">
              <w:rPr>
                <w:rFonts w:ascii="Arial Narrow" w:eastAsia="Times New Roman" w:hAnsi="Arial Narrow" w:cs="Tahoma"/>
                <w:sz w:val="24"/>
                <w:szCs w:val="24"/>
                <w:lang w:eastAsia="x-none"/>
              </w:rPr>
              <w:t>19.</w:t>
            </w:r>
          </w:p>
        </w:tc>
        <w:tc>
          <w:tcPr>
            <w:tcW w:w="8394" w:type="dxa"/>
            <w:shd w:val="clear" w:color="auto" w:fill="auto"/>
          </w:tcPr>
          <w:p w14:paraId="144B6775"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smo v celoti seznanjeni z vso relevantno zakonodajo, ki se upošteva pri oddaji tega javnega naročila;</w:t>
            </w:r>
          </w:p>
        </w:tc>
      </w:tr>
      <w:tr w:rsidR="00100254" w:rsidRPr="00100254" w14:paraId="48BE5285" w14:textId="77777777" w:rsidTr="0000190E">
        <w:tc>
          <w:tcPr>
            <w:tcW w:w="534" w:type="dxa"/>
            <w:shd w:val="clear" w:color="auto" w:fill="auto"/>
          </w:tcPr>
          <w:p w14:paraId="68819693" w14:textId="77777777" w:rsidR="00100254" w:rsidRPr="00100254" w:rsidRDefault="00100254" w:rsidP="00100254">
            <w:pPr>
              <w:spacing w:after="0" w:line="240" w:lineRule="auto"/>
              <w:rPr>
                <w:rFonts w:ascii="Arial Narrow" w:eastAsia="Times New Roman" w:hAnsi="Arial Narrow" w:cs="Tahoma"/>
                <w:sz w:val="24"/>
                <w:szCs w:val="24"/>
                <w:lang w:eastAsia="x-none"/>
              </w:rPr>
            </w:pPr>
            <w:r w:rsidRPr="00100254">
              <w:rPr>
                <w:rFonts w:ascii="Arial Narrow" w:eastAsia="Times New Roman" w:hAnsi="Arial Narrow" w:cs="Tahoma"/>
                <w:sz w:val="24"/>
                <w:szCs w:val="24"/>
                <w:lang w:eastAsia="x-none"/>
              </w:rPr>
              <w:t>20.</w:t>
            </w:r>
          </w:p>
        </w:tc>
        <w:tc>
          <w:tcPr>
            <w:tcW w:w="8394" w:type="dxa"/>
            <w:shd w:val="clear" w:color="auto" w:fill="auto"/>
          </w:tcPr>
          <w:p w14:paraId="4E7A6695"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smo v celoti seznanjeni z obsegom in zahtevnostjo javnega naročila;</w:t>
            </w:r>
          </w:p>
        </w:tc>
      </w:tr>
      <w:tr w:rsidR="00100254" w:rsidRPr="00100254" w14:paraId="4EE0747A" w14:textId="77777777" w:rsidTr="0000190E">
        <w:tc>
          <w:tcPr>
            <w:tcW w:w="534" w:type="dxa"/>
            <w:shd w:val="clear" w:color="auto" w:fill="auto"/>
          </w:tcPr>
          <w:p w14:paraId="4870A3D7" w14:textId="77777777" w:rsidR="00100254" w:rsidRPr="00100254" w:rsidRDefault="00100254" w:rsidP="00100254">
            <w:pPr>
              <w:spacing w:after="0" w:line="240" w:lineRule="auto"/>
              <w:rPr>
                <w:rFonts w:ascii="Arial Narrow" w:eastAsia="Times New Roman" w:hAnsi="Arial Narrow" w:cs="Tahoma"/>
                <w:sz w:val="24"/>
                <w:szCs w:val="24"/>
                <w:lang w:eastAsia="x-none"/>
              </w:rPr>
            </w:pPr>
            <w:r w:rsidRPr="00100254">
              <w:rPr>
                <w:rFonts w:ascii="Arial Narrow" w:eastAsia="Times New Roman" w:hAnsi="Arial Narrow" w:cs="Tahoma"/>
                <w:sz w:val="24"/>
                <w:szCs w:val="24"/>
                <w:lang w:eastAsia="x-none"/>
              </w:rPr>
              <w:t>21.</w:t>
            </w:r>
          </w:p>
        </w:tc>
        <w:tc>
          <w:tcPr>
            <w:tcW w:w="8394" w:type="dxa"/>
            <w:shd w:val="clear" w:color="auto" w:fill="auto"/>
          </w:tcPr>
          <w:p w14:paraId="244A3BAF"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bomo vse prevzete obveznosti izpolnili v predpisani količini, kvaliteti in rokih, kot to izhaja iz razpisne dokumentacije za oddajo tega javnega naročila;</w:t>
            </w:r>
          </w:p>
        </w:tc>
      </w:tr>
      <w:tr w:rsidR="00100254" w:rsidRPr="00100254" w14:paraId="565E51F4" w14:textId="77777777" w:rsidTr="0000190E">
        <w:tc>
          <w:tcPr>
            <w:tcW w:w="534" w:type="dxa"/>
            <w:shd w:val="clear" w:color="auto" w:fill="auto"/>
          </w:tcPr>
          <w:p w14:paraId="13E1463D" w14:textId="77777777" w:rsidR="00100254" w:rsidRPr="00100254" w:rsidRDefault="00100254" w:rsidP="00100254">
            <w:pPr>
              <w:spacing w:after="0" w:line="240" w:lineRule="auto"/>
              <w:rPr>
                <w:rFonts w:ascii="Arial Narrow" w:eastAsia="Times New Roman" w:hAnsi="Arial Narrow" w:cs="Tahoma"/>
                <w:sz w:val="24"/>
                <w:szCs w:val="24"/>
                <w:lang w:eastAsia="x-none"/>
              </w:rPr>
            </w:pPr>
            <w:r w:rsidRPr="00100254">
              <w:rPr>
                <w:rFonts w:ascii="Arial Narrow" w:eastAsia="Times New Roman" w:hAnsi="Arial Narrow" w:cs="Tahoma"/>
                <w:sz w:val="24"/>
                <w:szCs w:val="24"/>
                <w:lang w:eastAsia="x-none"/>
              </w:rPr>
              <w:t>22.</w:t>
            </w:r>
          </w:p>
        </w:tc>
        <w:tc>
          <w:tcPr>
            <w:tcW w:w="8394" w:type="dxa"/>
            <w:shd w:val="clear" w:color="auto" w:fill="auto"/>
          </w:tcPr>
          <w:p w14:paraId="44504470"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smo pri sestavi ponudbe upoštevali obveznosti do svojih morebitnih podizvajalcev;</w:t>
            </w:r>
          </w:p>
        </w:tc>
      </w:tr>
      <w:tr w:rsidR="00100254" w:rsidRPr="00100254" w14:paraId="15B447DF" w14:textId="77777777" w:rsidTr="0000190E">
        <w:tc>
          <w:tcPr>
            <w:tcW w:w="534" w:type="dxa"/>
            <w:shd w:val="clear" w:color="auto" w:fill="auto"/>
          </w:tcPr>
          <w:p w14:paraId="7B7AF29A" w14:textId="77777777" w:rsidR="00100254" w:rsidRPr="00100254" w:rsidRDefault="00100254" w:rsidP="00100254">
            <w:pPr>
              <w:spacing w:after="0" w:line="240" w:lineRule="auto"/>
              <w:rPr>
                <w:rFonts w:ascii="Arial Narrow" w:eastAsia="Times New Roman" w:hAnsi="Arial Narrow" w:cs="Tahoma"/>
                <w:sz w:val="24"/>
                <w:szCs w:val="24"/>
                <w:lang w:eastAsia="x-none"/>
              </w:rPr>
            </w:pPr>
            <w:r w:rsidRPr="00100254">
              <w:rPr>
                <w:rFonts w:ascii="Arial Narrow" w:eastAsia="Times New Roman" w:hAnsi="Arial Narrow" w:cs="Tahoma"/>
                <w:sz w:val="24"/>
                <w:szCs w:val="24"/>
                <w:lang w:eastAsia="x-none"/>
              </w:rPr>
              <w:t>23.</w:t>
            </w:r>
          </w:p>
        </w:tc>
        <w:tc>
          <w:tcPr>
            <w:tcW w:w="8394" w:type="dxa"/>
            <w:shd w:val="clear" w:color="auto" w:fill="auto"/>
          </w:tcPr>
          <w:p w14:paraId="36B9EC8A"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 xml:space="preserve">za nas ne obstaja absolutna prepoved poslovanja z naročnikom, kot izhaja iz 35. člena </w:t>
            </w:r>
            <w:proofErr w:type="spellStart"/>
            <w:r w:rsidRPr="00100254">
              <w:rPr>
                <w:rFonts w:ascii="Arial Narrow" w:eastAsia="Times New Roman" w:hAnsi="Arial Narrow" w:cs="Tahoma"/>
                <w:sz w:val="24"/>
                <w:szCs w:val="24"/>
                <w:lang w:val="x-none" w:eastAsia="x-none"/>
              </w:rPr>
              <w:t>ZIntPK</w:t>
            </w:r>
            <w:proofErr w:type="spellEnd"/>
            <w:r w:rsidRPr="00100254">
              <w:rPr>
                <w:rFonts w:ascii="Arial Narrow" w:eastAsia="Times New Roman" w:hAnsi="Arial Narrow" w:cs="Tahoma"/>
                <w:sz w:val="24"/>
                <w:szCs w:val="24"/>
                <w:lang w:val="x-none" w:eastAsia="x-none"/>
              </w:rPr>
              <w:t>;</w:t>
            </w:r>
          </w:p>
        </w:tc>
      </w:tr>
      <w:tr w:rsidR="00100254" w:rsidRPr="00100254" w14:paraId="75886201" w14:textId="77777777" w:rsidTr="0000190E">
        <w:tc>
          <w:tcPr>
            <w:tcW w:w="534" w:type="dxa"/>
            <w:shd w:val="clear" w:color="auto" w:fill="auto"/>
          </w:tcPr>
          <w:p w14:paraId="4035F267" w14:textId="77777777" w:rsidR="00100254" w:rsidRPr="00100254" w:rsidRDefault="00100254" w:rsidP="00100254">
            <w:pPr>
              <w:spacing w:after="0" w:line="240" w:lineRule="auto"/>
              <w:rPr>
                <w:rFonts w:ascii="Arial Narrow" w:eastAsia="Times New Roman" w:hAnsi="Arial Narrow" w:cs="Tahoma"/>
                <w:sz w:val="24"/>
                <w:szCs w:val="24"/>
                <w:lang w:eastAsia="x-none"/>
              </w:rPr>
            </w:pPr>
            <w:r w:rsidRPr="00100254">
              <w:rPr>
                <w:rFonts w:ascii="Arial Narrow" w:eastAsia="Times New Roman" w:hAnsi="Arial Narrow" w:cs="Tahoma"/>
                <w:sz w:val="24"/>
                <w:szCs w:val="24"/>
                <w:lang w:eastAsia="x-none"/>
              </w:rPr>
              <w:t>24.</w:t>
            </w:r>
          </w:p>
        </w:tc>
        <w:tc>
          <w:tcPr>
            <w:tcW w:w="8394" w:type="dxa"/>
            <w:shd w:val="clear" w:color="auto" w:fill="auto"/>
          </w:tcPr>
          <w:p w14:paraId="70A142B1"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 xml:space="preserve">so navedeni podatki v ponudbi in prilogah resnični </w:t>
            </w:r>
            <w:r w:rsidRPr="00100254">
              <w:rPr>
                <w:rFonts w:ascii="Arial Narrow" w:eastAsia="Times New Roman" w:hAnsi="Arial Narrow" w:cs="Tahoma"/>
                <w:sz w:val="24"/>
                <w:szCs w:val="24"/>
                <w:lang w:eastAsia="x-none"/>
              </w:rPr>
              <w:t>ter</w:t>
            </w:r>
            <w:r w:rsidRPr="00100254">
              <w:rPr>
                <w:rFonts w:ascii="Arial Narrow" w:eastAsia="Times New Roman" w:hAnsi="Arial Narrow" w:cs="Tahoma"/>
                <w:sz w:val="24"/>
                <w:szCs w:val="24"/>
                <w:lang w:val="x-none" w:eastAsia="x-none"/>
              </w:rPr>
              <w:t xml:space="preserve"> verodostojni.</w:t>
            </w:r>
          </w:p>
        </w:tc>
      </w:tr>
    </w:tbl>
    <w:p w14:paraId="0C24BB2D"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p>
    <w:p w14:paraId="782D55BB"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p>
    <w:p w14:paraId="7E3EE376"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p>
    <w:tbl>
      <w:tblPr>
        <w:tblW w:w="0" w:type="auto"/>
        <w:tblInd w:w="708" w:type="dxa"/>
        <w:tblCellMar>
          <w:left w:w="70" w:type="dxa"/>
          <w:right w:w="70" w:type="dxa"/>
        </w:tblCellMar>
        <w:tblLook w:val="0000" w:firstRow="0" w:lastRow="0" w:firstColumn="0" w:lastColumn="0" w:noHBand="0" w:noVBand="0"/>
      </w:tblPr>
      <w:tblGrid>
        <w:gridCol w:w="2755"/>
        <w:gridCol w:w="2491"/>
        <w:gridCol w:w="2905"/>
      </w:tblGrid>
      <w:tr w:rsidR="00100254" w:rsidRPr="00100254" w14:paraId="6EA3E8A3" w14:textId="77777777" w:rsidTr="00786A70">
        <w:tc>
          <w:tcPr>
            <w:tcW w:w="2755" w:type="dxa"/>
          </w:tcPr>
          <w:p w14:paraId="4DA921DF" w14:textId="77777777" w:rsidR="00100254" w:rsidRPr="00100254" w:rsidRDefault="00100254" w:rsidP="00100254">
            <w:pPr>
              <w:tabs>
                <w:tab w:val="left" w:pos="4395"/>
              </w:tabs>
              <w:spacing w:after="240" w:line="240" w:lineRule="auto"/>
              <w:jc w:val="center"/>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Datum:</w:t>
            </w:r>
          </w:p>
        </w:tc>
        <w:tc>
          <w:tcPr>
            <w:tcW w:w="2491" w:type="dxa"/>
          </w:tcPr>
          <w:p w14:paraId="6C855987" w14:textId="77777777" w:rsidR="00100254" w:rsidRPr="00100254" w:rsidRDefault="00100254" w:rsidP="00100254">
            <w:pPr>
              <w:tabs>
                <w:tab w:val="left" w:pos="4395"/>
              </w:tabs>
              <w:spacing w:after="240" w:line="240" w:lineRule="auto"/>
              <w:jc w:val="center"/>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Žig:</w:t>
            </w:r>
          </w:p>
        </w:tc>
        <w:tc>
          <w:tcPr>
            <w:tcW w:w="2905" w:type="dxa"/>
          </w:tcPr>
          <w:p w14:paraId="52C87100" w14:textId="77777777" w:rsidR="00100254" w:rsidRPr="00100254" w:rsidRDefault="00100254" w:rsidP="00100254">
            <w:pPr>
              <w:tabs>
                <w:tab w:val="left" w:pos="4395"/>
              </w:tabs>
              <w:spacing w:after="240" w:line="240" w:lineRule="auto"/>
              <w:jc w:val="center"/>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Podpis</w:t>
            </w:r>
            <w:r w:rsidR="00786A70">
              <w:rPr>
                <w:rFonts w:ascii="Arial Narrow" w:eastAsia="Times New Roman" w:hAnsi="Arial Narrow" w:cs="Tahoma"/>
                <w:sz w:val="24"/>
                <w:szCs w:val="24"/>
                <w:lang w:eastAsia="sl-SI"/>
              </w:rPr>
              <w:t xml:space="preserve"> zakonitega zastopnika</w:t>
            </w:r>
            <w:r w:rsidRPr="00100254">
              <w:rPr>
                <w:rFonts w:ascii="Arial Narrow" w:eastAsia="Times New Roman" w:hAnsi="Arial Narrow" w:cs="Tahoma"/>
                <w:sz w:val="24"/>
                <w:szCs w:val="24"/>
                <w:lang w:eastAsia="sl-SI"/>
              </w:rPr>
              <w:t>:</w:t>
            </w:r>
          </w:p>
        </w:tc>
      </w:tr>
      <w:tr w:rsidR="00100254" w:rsidRPr="00100254" w14:paraId="50054A03" w14:textId="77777777" w:rsidTr="00786A70">
        <w:tc>
          <w:tcPr>
            <w:tcW w:w="2755" w:type="dxa"/>
            <w:tcBorders>
              <w:bottom w:val="single" w:sz="4" w:space="0" w:color="auto"/>
            </w:tcBorders>
          </w:tcPr>
          <w:p w14:paraId="212094AD" w14:textId="77777777" w:rsidR="00100254" w:rsidRPr="00100254" w:rsidRDefault="00100254" w:rsidP="00100254">
            <w:pPr>
              <w:tabs>
                <w:tab w:val="left" w:pos="4395"/>
              </w:tabs>
              <w:spacing w:after="240" w:line="240" w:lineRule="auto"/>
              <w:rPr>
                <w:rFonts w:ascii="Arial Narrow" w:eastAsia="Times New Roman" w:hAnsi="Arial Narrow" w:cs="Tahoma"/>
                <w:sz w:val="24"/>
                <w:szCs w:val="24"/>
                <w:lang w:eastAsia="sl-SI"/>
              </w:rPr>
            </w:pPr>
          </w:p>
        </w:tc>
        <w:tc>
          <w:tcPr>
            <w:tcW w:w="2491" w:type="dxa"/>
          </w:tcPr>
          <w:p w14:paraId="79F47434" w14:textId="77777777" w:rsidR="00100254" w:rsidRPr="00100254" w:rsidRDefault="00100254" w:rsidP="00100254">
            <w:pPr>
              <w:tabs>
                <w:tab w:val="left" w:pos="4395"/>
              </w:tabs>
              <w:spacing w:after="240" w:line="240" w:lineRule="auto"/>
              <w:rPr>
                <w:rFonts w:ascii="Arial Narrow" w:eastAsia="Times New Roman" w:hAnsi="Arial Narrow" w:cs="Tahoma"/>
                <w:sz w:val="24"/>
                <w:szCs w:val="24"/>
                <w:lang w:eastAsia="sl-SI"/>
              </w:rPr>
            </w:pPr>
          </w:p>
        </w:tc>
        <w:tc>
          <w:tcPr>
            <w:tcW w:w="2905" w:type="dxa"/>
            <w:tcBorders>
              <w:bottom w:val="single" w:sz="4" w:space="0" w:color="auto"/>
            </w:tcBorders>
          </w:tcPr>
          <w:p w14:paraId="321AFA69" w14:textId="77777777" w:rsidR="00100254" w:rsidRPr="00100254" w:rsidRDefault="00100254" w:rsidP="00100254">
            <w:pPr>
              <w:tabs>
                <w:tab w:val="left" w:pos="4395"/>
              </w:tabs>
              <w:spacing w:after="240" w:line="240" w:lineRule="auto"/>
              <w:rPr>
                <w:rFonts w:ascii="Arial Narrow" w:eastAsia="Times New Roman" w:hAnsi="Arial Narrow" w:cs="Tahoma"/>
                <w:sz w:val="24"/>
                <w:szCs w:val="24"/>
                <w:lang w:eastAsia="sl-SI"/>
              </w:rPr>
            </w:pPr>
          </w:p>
        </w:tc>
      </w:tr>
    </w:tbl>
    <w:p w14:paraId="75F533F2"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5AD6C977" w14:textId="77777777" w:rsidR="00680FFF" w:rsidRDefault="00100254" w:rsidP="00100254">
      <w:pPr>
        <w:spacing w:after="0" w:line="240" w:lineRule="auto"/>
        <w:jc w:val="right"/>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br w:type="page"/>
      </w:r>
    </w:p>
    <w:p w14:paraId="7CFBD27D" w14:textId="77777777" w:rsidR="00680FFF" w:rsidRPr="004E4E27" w:rsidRDefault="00680FFF" w:rsidP="00680FFF">
      <w:pPr>
        <w:ind w:left="5664" w:firstLine="708"/>
        <w:jc w:val="both"/>
        <w:rPr>
          <w:b/>
          <w:sz w:val="24"/>
          <w:szCs w:val="24"/>
        </w:rPr>
      </w:pPr>
      <w:r>
        <w:rPr>
          <w:b/>
          <w:sz w:val="24"/>
          <w:szCs w:val="24"/>
        </w:rPr>
        <w:lastRenderedPageBreak/>
        <w:t>PRILOGA OBRAZCU št. 2</w:t>
      </w:r>
    </w:p>
    <w:p w14:paraId="63C6F3B4" w14:textId="77777777" w:rsidR="00680FFF" w:rsidRDefault="00680FFF" w:rsidP="00680FFF">
      <w:pPr>
        <w:jc w:val="center"/>
        <w:rPr>
          <w:b/>
          <w:sz w:val="28"/>
          <w:szCs w:val="28"/>
        </w:rPr>
      </w:pPr>
    </w:p>
    <w:p w14:paraId="6280289D" w14:textId="77777777" w:rsidR="00680FFF" w:rsidRPr="004E4E27" w:rsidRDefault="00680FFF" w:rsidP="00680FFF">
      <w:pPr>
        <w:jc w:val="center"/>
        <w:rPr>
          <w:b/>
          <w:sz w:val="28"/>
          <w:szCs w:val="28"/>
        </w:rPr>
      </w:pPr>
      <w:r w:rsidRPr="004E4E27">
        <w:rPr>
          <w:b/>
          <w:sz w:val="28"/>
          <w:szCs w:val="28"/>
        </w:rPr>
        <w:t>KODEKS RAVNANJA IN OBNAŠANJA DO ŠOLSKIH OTROK</w:t>
      </w:r>
    </w:p>
    <w:p w14:paraId="69A30246" w14:textId="77777777" w:rsidR="00680FFF" w:rsidRDefault="00680FFF" w:rsidP="00680FFF">
      <w:pPr>
        <w:jc w:val="both"/>
      </w:pPr>
    </w:p>
    <w:p w14:paraId="2D9B1F35" w14:textId="77777777" w:rsidR="00680FFF" w:rsidRDefault="00680FFF" w:rsidP="00680FFF">
      <w:pPr>
        <w:jc w:val="both"/>
      </w:pPr>
      <w:r>
        <w:t>1. Prevoznik se s podpisom pogodbe o prevozu šolskih otrok obveže, da se bo ravnal po tem kodeksu.</w:t>
      </w:r>
    </w:p>
    <w:p w14:paraId="3308FDAF" w14:textId="77777777" w:rsidR="00680FFF" w:rsidRDefault="00680FFF" w:rsidP="00680FFF">
      <w:pPr>
        <w:jc w:val="both"/>
      </w:pPr>
      <w:r>
        <w:t>2. Prevoznik se obvezuje, da bo imel do šolskih otrok spoštljiv, korekten in odgovoren odnos.</w:t>
      </w:r>
    </w:p>
    <w:p w14:paraId="7AF8FCB6" w14:textId="77777777" w:rsidR="00680FFF" w:rsidRDefault="00680FFF" w:rsidP="00680FFF">
      <w:pPr>
        <w:jc w:val="both"/>
      </w:pPr>
      <w:r>
        <w:t>3. Prevoznik se obvezuje, da bo spoštoval tajnost podatkov, ki se nanašajo na varstvo osebnih podatkov šolskih otrok, ki jih bo po sklenjeni pogodbi vozil na dogovorjenih relacijah.</w:t>
      </w:r>
    </w:p>
    <w:p w14:paraId="3D03BFAA" w14:textId="77777777" w:rsidR="00680FFF" w:rsidRDefault="00680FFF" w:rsidP="00680FFF">
      <w:pPr>
        <w:jc w:val="both"/>
      </w:pPr>
      <w:r>
        <w:t>4. Prevoznik se obvezuje, da bo otroke prevzemal na dogovorjenem mestu in jih pripeljal do šole na dogovorjeno mesto ter jih po končanem pouku prevzel pred šolo in jih pripeljal do dogovorjenega mesta za oddajo otrok.</w:t>
      </w:r>
    </w:p>
    <w:p w14:paraId="53DCA5D0" w14:textId="77777777" w:rsidR="00680FFF" w:rsidRDefault="00680FFF" w:rsidP="00680FFF">
      <w:pPr>
        <w:jc w:val="both"/>
      </w:pPr>
      <w:r>
        <w:t>5. Prevoznik bo šolskim otrokom po potrebi nudil pomoč pri vstopanju in izstopanju iz vozila in preveril pripet varnostni pas. Posebno pozoren bo pri odpiranju in zapiranju vrat.</w:t>
      </w:r>
    </w:p>
    <w:p w14:paraId="52D1FA39" w14:textId="77777777" w:rsidR="00680FFF" w:rsidRDefault="00680FFF" w:rsidP="00680FFF">
      <w:pPr>
        <w:jc w:val="both"/>
      </w:pPr>
      <w:r>
        <w:t>6. V primeru poškodb ali zdravstvenih težav bo nudil otrokom ustrezno prvo pomoč in se o morebitnih nadaljnjih ukrepih posvetoval z vodstvom šole, v katero je otrok vključen oziroma naročnikom.</w:t>
      </w:r>
    </w:p>
    <w:p w14:paraId="5C79387E" w14:textId="77777777" w:rsidR="00680FFF" w:rsidRDefault="00680FFF" w:rsidP="00680FFF">
      <w:pPr>
        <w:jc w:val="both"/>
      </w:pPr>
      <w:r>
        <w:t>7. V primeru, da bi na relaciji prevoznik nudil prevoz tudi naključnim potnikom, pod pogojem, da za to pridobi dovoljenje pristojnega ministrstva, bo zagotovil, da bodo šolski otroci vedno sedeli in ne bodo stali v avtobusu. Prevoznik se obvezuje, da v primeru ugotovljene kršitve nosi tudi vso odgovornost.</w:t>
      </w:r>
    </w:p>
    <w:p w14:paraId="3179272C" w14:textId="77777777" w:rsidR="00680FFF" w:rsidRDefault="00680FFF" w:rsidP="00680FFF">
      <w:pPr>
        <w:jc w:val="both"/>
      </w:pPr>
    </w:p>
    <w:tbl>
      <w:tblPr>
        <w:tblW w:w="0" w:type="auto"/>
        <w:tblInd w:w="708" w:type="dxa"/>
        <w:tblCellMar>
          <w:left w:w="70" w:type="dxa"/>
          <w:right w:w="70" w:type="dxa"/>
        </w:tblCellMar>
        <w:tblLook w:val="0000" w:firstRow="0" w:lastRow="0" w:firstColumn="0" w:lastColumn="0" w:noHBand="0" w:noVBand="0"/>
      </w:tblPr>
      <w:tblGrid>
        <w:gridCol w:w="2787"/>
        <w:gridCol w:w="2757"/>
        <w:gridCol w:w="2818"/>
      </w:tblGrid>
      <w:tr w:rsidR="00680FFF" w:rsidRPr="00CB5751" w14:paraId="772D102E" w14:textId="77777777" w:rsidTr="005D49A0">
        <w:tc>
          <w:tcPr>
            <w:tcW w:w="2976" w:type="dxa"/>
          </w:tcPr>
          <w:p w14:paraId="0FE07DF5" w14:textId="77777777" w:rsidR="00680FFF" w:rsidRPr="00CB5751" w:rsidRDefault="00680FFF" w:rsidP="00786A70">
            <w:pPr>
              <w:jc w:val="center"/>
            </w:pPr>
            <w:r w:rsidRPr="00CB5751">
              <w:t>Datum:</w:t>
            </w:r>
          </w:p>
        </w:tc>
        <w:tc>
          <w:tcPr>
            <w:tcW w:w="2976" w:type="dxa"/>
          </w:tcPr>
          <w:p w14:paraId="324CD19C" w14:textId="77777777" w:rsidR="00680FFF" w:rsidRPr="00CB5751" w:rsidRDefault="00680FFF" w:rsidP="00786A70">
            <w:pPr>
              <w:jc w:val="center"/>
            </w:pPr>
            <w:r w:rsidRPr="00CB5751">
              <w:t>Žig:</w:t>
            </w:r>
          </w:p>
        </w:tc>
        <w:tc>
          <w:tcPr>
            <w:tcW w:w="2976" w:type="dxa"/>
          </w:tcPr>
          <w:p w14:paraId="48120A97" w14:textId="77777777" w:rsidR="00680FFF" w:rsidRPr="00CB5751" w:rsidRDefault="00680FFF" w:rsidP="00786A70">
            <w:pPr>
              <w:jc w:val="center"/>
            </w:pPr>
            <w:r>
              <w:t xml:space="preserve">Podpis </w:t>
            </w:r>
            <w:r w:rsidR="00786A70">
              <w:t>zakonitega zastopnika</w:t>
            </w:r>
            <w:r w:rsidRPr="00CB5751">
              <w:t>:</w:t>
            </w:r>
          </w:p>
        </w:tc>
      </w:tr>
      <w:tr w:rsidR="00680FFF" w:rsidRPr="00CB5751" w14:paraId="4D4E4549" w14:textId="77777777" w:rsidTr="005D49A0">
        <w:tc>
          <w:tcPr>
            <w:tcW w:w="2976" w:type="dxa"/>
            <w:tcBorders>
              <w:top w:val="nil"/>
              <w:left w:val="nil"/>
              <w:bottom w:val="single" w:sz="4" w:space="0" w:color="auto"/>
              <w:right w:val="nil"/>
            </w:tcBorders>
          </w:tcPr>
          <w:p w14:paraId="16D29FF0" w14:textId="77777777" w:rsidR="00680FFF" w:rsidRPr="00CB5751" w:rsidRDefault="00680FFF" w:rsidP="005D49A0">
            <w:pPr>
              <w:jc w:val="both"/>
            </w:pPr>
          </w:p>
        </w:tc>
        <w:tc>
          <w:tcPr>
            <w:tcW w:w="2976" w:type="dxa"/>
          </w:tcPr>
          <w:p w14:paraId="294E6AF8" w14:textId="77777777" w:rsidR="00680FFF" w:rsidRPr="00CB5751" w:rsidRDefault="00680FFF" w:rsidP="005D49A0">
            <w:pPr>
              <w:jc w:val="both"/>
            </w:pPr>
          </w:p>
        </w:tc>
        <w:tc>
          <w:tcPr>
            <w:tcW w:w="2976" w:type="dxa"/>
            <w:tcBorders>
              <w:top w:val="nil"/>
              <w:left w:val="nil"/>
              <w:bottom w:val="single" w:sz="4" w:space="0" w:color="auto"/>
              <w:right w:val="nil"/>
            </w:tcBorders>
          </w:tcPr>
          <w:p w14:paraId="406A6916" w14:textId="77777777" w:rsidR="00680FFF" w:rsidRPr="00CB5751" w:rsidRDefault="00680FFF" w:rsidP="005D49A0">
            <w:pPr>
              <w:jc w:val="both"/>
            </w:pPr>
          </w:p>
        </w:tc>
      </w:tr>
    </w:tbl>
    <w:p w14:paraId="4EC4E89F" w14:textId="77777777" w:rsidR="00680FFF" w:rsidRDefault="00680FFF" w:rsidP="00680FFF">
      <w:pPr>
        <w:jc w:val="both"/>
      </w:pPr>
    </w:p>
    <w:p w14:paraId="731CF333" w14:textId="77777777" w:rsidR="00680FFF" w:rsidRDefault="00680FFF" w:rsidP="00680FFF">
      <w:pPr>
        <w:jc w:val="both"/>
      </w:pPr>
    </w:p>
    <w:p w14:paraId="38AAEAC2" w14:textId="77777777" w:rsidR="00680FFF" w:rsidRDefault="00680FFF">
      <w:pPr>
        <w:rPr>
          <w:rFonts w:ascii="Arial Narrow" w:eastAsia="Times New Roman" w:hAnsi="Arial Narrow" w:cs="Tahoma"/>
          <w:sz w:val="24"/>
          <w:szCs w:val="24"/>
          <w:lang w:val="x-none" w:eastAsia="x-none"/>
        </w:rPr>
      </w:pPr>
    </w:p>
    <w:p w14:paraId="0FFCD871" w14:textId="77777777" w:rsidR="00680FFF" w:rsidRDefault="00680FFF">
      <w:pPr>
        <w:rPr>
          <w:rFonts w:ascii="Arial Narrow" w:eastAsia="Times New Roman" w:hAnsi="Arial Narrow" w:cs="Tahoma"/>
          <w:sz w:val="24"/>
          <w:szCs w:val="24"/>
          <w:lang w:val="x-none" w:eastAsia="x-none"/>
        </w:rPr>
      </w:pPr>
    </w:p>
    <w:p w14:paraId="7835BD4B" w14:textId="77777777" w:rsidR="00D62207" w:rsidRDefault="00D62207">
      <w:pPr>
        <w:rPr>
          <w:rFonts w:ascii="Arial Narrow" w:eastAsia="Times New Roman" w:hAnsi="Arial Narrow" w:cs="Tahoma"/>
          <w:sz w:val="24"/>
          <w:szCs w:val="24"/>
          <w:lang w:val="x-none" w:eastAsia="x-none"/>
        </w:rPr>
        <w:sectPr w:rsidR="00D62207" w:rsidSect="004152A1">
          <w:headerReference w:type="default" r:id="rId10"/>
          <w:footerReference w:type="default" r:id="rId11"/>
          <w:pgSz w:w="11906" w:h="16838"/>
          <w:pgMar w:top="2693" w:right="1418" w:bottom="1418" w:left="1418" w:header="709" w:footer="709" w:gutter="0"/>
          <w:cols w:space="708"/>
          <w:docGrid w:linePitch="360"/>
        </w:sectPr>
      </w:pPr>
    </w:p>
    <w:p w14:paraId="3A7BAF66" w14:textId="77777777" w:rsidR="00680FFF" w:rsidRDefault="00680FFF">
      <w:pPr>
        <w:rPr>
          <w:rFonts w:ascii="Arial Narrow" w:eastAsia="Times New Roman" w:hAnsi="Arial Narrow" w:cs="Tahoma"/>
          <w:sz w:val="24"/>
          <w:szCs w:val="24"/>
          <w:lang w:val="x-none" w:eastAsia="x-none"/>
        </w:rPr>
      </w:pPr>
    </w:p>
    <w:p w14:paraId="3604B00D" w14:textId="77777777" w:rsidR="00100254" w:rsidRPr="00100254" w:rsidRDefault="00100254" w:rsidP="00100254">
      <w:pPr>
        <w:spacing w:after="0" w:line="240" w:lineRule="auto"/>
        <w:jc w:val="right"/>
        <w:rPr>
          <w:rFonts w:ascii="Arial Narrow" w:eastAsia="Times New Roman" w:hAnsi="Arial Narrow" w:cs="Times New Roman"/>
          <w:sz w:val="24"/>
          <w:szCs w:val="24"/>
          <w:lang w:val="x-none" w:eastAsia="x-none"/>
        </w:rPr>
      </w:pPr>
      <w:r w:rsidRPr="00100254">
        <w:rPr>
          <w:rFonts w:ascii="Arial Narrow" w:eastAsia="Times New Roman" w:hAnsi="Arial Narrow" w:cs="Times New Roman"/>
          <w:b/>
          <w:sz w:val="24"/>
          <w:szCs w:val="24"/>
          <w:lang w:val="x-none" w:eastAsia="x-none"/>
        </w:rPr>
        <w:t>Razpisni obrazec št. 3</w:t>
      </w:r>
    </w:p>
    <w:p w14:paraId="6CE2ADF3" w14:textId="77777777" w:rsidR="00100254" w:rsidRPr="00100254" w:rsidRDefault="00100254" w:rsidP="00100254">
      <w:pPr>
        <w:spacing w:after="0" w:line="240" w:lineRule="auto"/>
        <w:jc w:val="center"/>
        <w:rPr>
          <w:rFonts w:ascii="Arial Narrow" w:eastAsia="Times New Roman" w:hAnsi="Arial Narrow" w:cs="Tahoma"/>
          <w:b/>
          <w:sz w:val="24"/>
          <w:szCs w:val="24"/>
          <w:lang w:val="x-none" w:eastAsia="x-none"/>
        </w:rPr>
      </w:pPr>
    </w:p>
    <w:p w14:paraId="4F382B34" w14:textId="77777777" w:rsidR="00100254" w:rsidRPr="00100254" w:rsidRDefault="00100254" w:rsidP="00100254">
      <w:pPr>
        <w:spacing w:after="0" w:line="240" w:lineRule="auto"/>
        <w:jc w:val="center"/>
        <w:rPr>
          <w:rFonts w:ascii="Arial Narrow" w:eastAsia="Times New Roman" w:hAnsi="Arial Narrow" w:cs="Tahoma"/>
          <w:b/>
          <w:sz w:val="24"/>
          <w:szCs w:val="24"/>
          <w:lang w:val="x-none" w:eastAsia="x-none"/>
        </w:rPr>
      </w:pPr>
      <w:r w:rsidRPr="00100254">
        <w:rPr>
          <w:rFonts w:ascii="Arial Narrow" w:eastAsia="Times New Roman" w:hAnsi="Arial Narrow" w:cs="Tahoma"/>
          <w:b/>
          <w:sz w:val="24"/>
          <w:szCs w:val="24"/>
          <w:lang w:val="x-none" w:eastAsia="x-none"/>
        </w:rPr>
        <w:t>PONUDBA št. ________________</w:t>
      </w:r>
    </w:p>
    <w:p w14:paraId="38DE4155" w14:textId="77777777" w:rsidR="00100254" w:rsidRPr="00100254" w:rsidRDefault="00100254" w:rsidP="00100254">
      <w:pPr>
        <w:pBdr>
          <w:bottom w:val="single" w:sz="12" w:space="1" w:color="auto"/>
        </w:pBdr>
        <w:spacing w:after="0" w:line="240" w:lineRule="auto"/>
        <w:rPr>
          <w:rFonts w:ascii="Arial Narrow" w:eastAsia="Times New Roman" w:hAnsi="Arial Narrow" w:cs="Tahoma"/>
          <w:b/>
          <w:sz w:val="24"/>
          <w:szCs w:val="24"/>
          <w:lang w:val="x-none" w:eastAsia="x-none"/>
        </w:rPr>
      </w:pPr>
    </w:p>
    <w:p w14:paraId="417D32BE" w14:textId="77777777" w:rsidR="00100254" w:rsidRPr="00100254" w:rsidRDefault="00100254" w:rsidP="00100254">
      <w:pPr>
        <w:pBdr>
          <w:bottom w:val="single" w:sz="12" w:space="1" w:color="auto"/>
        </w:pBdr>
        <w:spacing w:after="0" w:line="240" w:lineRule="auto"/>
        <w:rPr>
          <w:rFonts w:ascii="Arial Narrow" w:eastAsia="Times New Roman" w:hAnsi="Arial Narrow" w:cs="Tahoma"/>
          <w:sz w:val="24"/>
          <w:szCs w:val="24"/>
          <w:lang w:val="x-none" w:eastAsia="x-none"/>
        </w:rPr>
      </w:pPr>
    </w:p>
    <w:p w14:paraId="7B108D32" w14:textId="77777777" w:rsidR="00100254" w:rsidRPr="00100254" w:rsidRDefault="00100254" w:rsidP="00100254">
      <w:pPr>
        <w:spacing w:after="0" w:line="240" w:lineRule="auto"/>
        <w:rPr>
          <w:rFonts w:ascii="Arial Narrow" w:eastAsia="Times New Roman" w:hAnsi="Arial Narrow" w:cs="Times New Roman"/>
          <w:sz w:val="24"/>
          <w:szCs w:val="24"/>
          <w:lang w:eastAsia="x-none"/>
        </w:rPr>
      </w:pPr>
    </w:p>
    <w:p w14:paraId="45059FC4" w14:textId="77777777" w:rsidR="00680FFF" w:rsidRDefault="00680FFF" w:rsidP="00680FFF">
      <w:pPr>
        <w:spacing w:after="0" w:line="240" w:lineRule="auto"/>
        <w:jc w:val="both"/>
        <w:rPr>
          <w:rFonts w:ascii="Arial Narrow" w:eastAsia="Times New Roman" w:hAnsi="Arial Narrow" w:cs="Times New Roman"/>
          <w:sz w:val="24"/>
          <w:szCs w:val="24"/>
          <w:lang w:val="x-none" w:eastAsia="x-none"/>
        </w:rPr>
      </w:pPr>
    </w:p>
    <w:p w14:paraId="03CEEB90" w14:textId="77777777" w:rsidR="00100254" w:rsidRPr="00100254" w:rsidRDefault="00100254" w:rsidP="00680FFF">
      <w:pPr>
        <w:spacing w:after="0" w:line="240" w:lineRule="auto"/>
        <w:jc w:val="both"/>
        <w:rPr>
          <w:rFonts w:ascii="Arial Narrow" w:eastAsia="Times New Roman" w:hAnsi="Arial Narrow" w:cs="Times New Roman"/>
          <w:sz w:val="24"/>
          <w:szCs w:val="24"/>
          <w:lang w:eastAsia="x-none"/>
        </w:rPr>
      </w:pPr>
      <w:r w:rsidRPr="00100254">
        <w:rPr>
          <w:rFonts w:ascii="Arial Narrow" w:eastAsia="Times New Roman" w:hAnsi="Arial Narrow" w:cs="Times New Roman"/>
          <w:sz w:val="24"/>
          <w:szCs w:val="24"/>
          <w:lang w:val="x-none" w:eastAsia="x-none"/>
        </w:rPr>
        <w:t>V skladu z razpisnimi pogoji in razpisno dokumentacijo smo pripravljeni izvesti naročilo za ceno:</w:t>
      </w:r>
    </w:p>
    <w:p w14:paraId="342FA01F" w14:textId="77777777" w:rsidR="00100254" w:rsidRDefault="00100254" w:rsidP="00100254">
      <w:pPr>
        <w:spacing w:after="0" w:line="240" w:lineRule="auto"/>
        <w:ind w:left="720"/>
        <w:jc w:val="both"/>
        <w:rPr>
          <w:rFonts w:ascii="Arial Narrow" w:eastAsia="Times New Roman" w:hAnsi="Arial Narrow" w:cs="Times New Roman"/>
          <w:sz w:val="24"/>
          <w:szCs w:val="24"/>
          <w:lang w:eastAsia="x-none"/>
        </w:rPr>
      </w:pPr>
    </w:p>
    <w:p w14:paraId="221E9091" w14:textId="77777777" w:rsidR="00560964" w:rsidRDefault="00680FFF" w:rsidP="00560964">
      <w:pPr>
        <w:jc w:val="both"/>
      </w:pPr>
      <w:r>
        <w:t>Ponudbena cena za</w:t>
      </w:r>
      <w:r w:rsidR="00560964">
        <w:t xml:space="preserve"> storitve v </w:t>
      </w:r>
      <w:r w:rsidR="00560964" w:rsidRPr="00680FFF">
        <w:rPr>
          <w:b/>
          <w:u w:val="single"/>
        </w:rPr>
        <w:t>sklopu I</w:t>
      </w:r>
      <w:r w:rsidR="00560964">
        <w:t xml:space="preserve"> </w:t>
      </w:r>
      <w:r>
        <w:t>(</w:t>
      </w:r>
      <w:r w:rsidR="00560964">
        <w:t>nakup mesečnih vozovnic</w:t>
      </w:r>
      <w:r>
        <w:t>)</w:t>
      </w:r>
      <w:r w:rsidR="00560964">
        <w:t xml:space="preserve"> znaša</w:t>
      </w:r>
    </w:p>
    <w:tbl>
      <w:tblPr>
        <w:tblW w:w="9080" w:type="dxa"/>
        <w:tblCellMar>
          <w:left w:w="70" w:type="dxa"/>
          <w:right w:w="70" w:type="dxa"/>
        </w:tblCellMar>
        <w:tblLook w:val="04A0" w:firstRow="1" w:lastRow="0" w:firstColumn="1" w:lastColumn="0" w:noHBand="0" w:noVBand="1"/>
      </w:tblPr>
      <w:tblGrid>
        <w:gridCol w:w="2880"/>
        <w:gridCol w:w="2280"/>
        <w:gridCol w:w="1120"/>
        <w:gridCol w:w="1280"/>
        <w:gridCol w:w="1520"/>
      </w:tblGrid>
      <w:tr w:rsidR="00F0503F" w:rsidRPr="00F0503F" w14:paraId="3C95ECE4" w14:textId="77777777" w:rsidTr="00F0503F">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8D5DB" w14:textId="77777777" w:rsidR="00F0503F" w:rsidRPr="00F0503F" w:rsidRDefault="00F0503F" w:rsidP="00F0503F">
            <w:pPr>
              <w:spacing w:after="0" w:line="240" w:lineRule="auto"/>
              <w:rPr>
                <w:rFonts w:ascii="Arial" w:eastAsia="Times New Roman" w:hAnsi="Arial" w:cs="Arial"/>
                <w:b/>
                <w:bCs/>
                <w:color w:val="000000"/>
                <w:lang w:eastAsia="sl-SI"/>
              </w:rPr>
            </w:pPr>
            <w:r w:rsidRPr="00F0503F">
              <w:rPr>
                <w:rFonts w:ascii="Arial" w:eastAsia="Times New Roman" w:hAnsi="Arial" w:cs="Arial"/>
                <w:b/>
                <w:bCs/>
                <w:color w:val="000000"/>
                <w:lang w:eastAsia="sl-SI"/>
              </w:rPr>
              <w:t>REDNA LINIJA</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14:paraId="28F0FAB7" w14:textId="53ACA9ED" w:rsidR="00F0503F" w:rsidRPr="00F0503F" w:rsidRDefault="00F0503F" w:rsidP="00F0503F">
            <w:pPr>
              <w:spacing w:after="0" w:line="240" w:lineRule="auto"/>
              <w:jc w:val="center"/>
              <w:rPr>
                <w:rFonts w:ascii="Arial" w:eastAsia="Times New Roman" w:hAnsi="Arial" w:cs="Arial"/>
                <w:b/>
                <w:bCs/>
                <w:color w:val="000000"/>
                <w:lang w:eastAsia="sl-SI"/>
              </w:rPr>
            </w:pPr>
            <w:r w:rsidRPr="00F0503F">
              <w:rPr>
                <w:rFonts w:ascii="Arial" w:eastAsia="Times New Roman" w:hAnsi="Arial" w:cs="Arial"/>
                <w:b/>
                <w:bCs/>
                <w:color w:val="000000"/>
                <w:lang w:eastAsia="sl-SI"/>
              </w:rPr>
              <w:t>ŠTEVILO</w:t>
            </w:r>
            <w:r w:rsidR="006B0334">
              <w:rPr>
                <w:rFonts w:ascii="Arial" w:eastAsia="Times New Roman" w:hAnsi="Arial" w:cs="Arial"/>
                <w:b/>
                <w:bCs/>
                <w:color w:val="000000"/>
                <w:lang w:eastAsia="sl-SI"/>
              </w:rPr>
              <w:t xml:space="preserve"> OTROK</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3FCF153F" w14:textId="77777777" w:rsidR="00F0503F" w:rsidRPr="00F0503F" w:rsidRDefault="00F0503F" w:rsidP="00F0503F">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CENA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66EF8C4" w14:textId="77777777" w:rsidR="00F0503F" w:rsidRPr="00F0503F" w:rsidRDefault="00F0503F" w:rsidP="00F0503F">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DDV</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6A4A39BD" w14:textId="449999C3" w:rsidR="00F0503F" w:rsidRPr="00F0503F" w:rsidRDefault="00F0503F" w:rsidP="00F0503F">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CENA Z DDV</w:t>
            </w:r>
            <w:r w:rsidR="006B0334">
              <w:rPr>
                <w:rFonts w:ascii="Calibri" w:eastAsia="Times New Roman" w:hAnsi="Calibri" w:cs="Calibri"/>
                <w:b/>
                <w:bCs/>
                <w:color w:val="000000"/>
                <w:lang w:eastAsia="sl-SI"/>
              </w:rPr>
              <w:t>/mesec</w:t>
            </w:r>
          </w:p>
        </w:tc>
      </w:tr>
      <w:tr w:rsidR="00F0503F" w:rsidRPr="00F0503F" w14:paraId="19830519" w14:textId="77777777" w:rsidTr="00F0503F">
        <w:trPr>
          <w:trHeight w:val="57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5EADA983" w14:textId="77777777" w:rsidR="00F0503F" w:rsidRPr="00F0503F" w:rsidRDefault="00F0503F" w:rsidP="00F0503F">
            <w:pPr>
              <w:spacing w:after="0" w:line="240" w:lineRule="auto"/>
              <w:rPr>
                <w:rFonts w:ascii="Arial" w:eastAsia="Times New Roman" w:hAnsi="Arial" w:cs="Arial"/>
                <w:color w:val="000000"/>
                <w:lang w:eastAsia="sl-SI"/>
              </w:rPr>
            </w:pPr>
            <w:r w:rsidRPr="00F0503F">
              <w:rPr>
                <w:rFonts w:ascii="Arial" w:eastAsia="Times New Roman" w:hAnsi="Arial" w:cs="Arial"/>
                <w:color w:val="000000"/>
                <w:lang w:eastAsia="sl-SI"/>
              </w:rPr>
              <w:t>Moravče - Zalog pod Sveto Trojico</w:t>
            </w:r>
          </w:p>
        </w:tc>
        <w:tc>
          <w:tcPr>
            <w:tcW w:w="2280" w:type="dxa"/>
            <w:tcBorders>
              <w:top w:val="nil"/>
              <w:left w:val="nil"/>
              <w:bottom w:val="single" w:sz="4" w:space="0" w:color="auto"/>
              <w:right w:val="single" w:sz="4" w:space="0" w:color="auto"/>
            </w:tcBorders>
            <w:shd w:val="clear" w:color="auto" w:fill="auto"/>
            <w:vAlign w:val="center"/>
            <w:hideMark/>
          </w:tcPr>
          <w:p w14:paraId="474CF9C1" w14:textId="77777777" w:rsidR="00F0503F" w:rsidRPr="00F0503F" w:rsidRDefault="00F0503F" w:rsidP="00F0503F">
            <w:pPr>
              <w:spacing w:after="0" w:line="240" w:lineRule="auto"/>
              <w:jc w:val="center"/>
              <w:rPr>
                <w:rFonts w:ascii="Arial" w:eastAsia="Times New Roman" w:hAnsi="Arial" w:cs="Arial"/>
                <w:color w:val="000000"/>
                <w:lang w:eastAsia="sl-SI"/>
              </w:rPr>
            </w:pPr>
            <w:r w:rsidRPr="00F0503F">
              <w:rPr>
                <w:rFonts w:ascii="Arial" w:eastAsia="Times New Roman" w:hAnsi="Arial" w:cs="Arial"/>
                <w:color w:val="000000"/>
                <w:lang w:eastAsia="sl-SI"/>
              </w:rPr>
              <w:t>2</w:t>
            </w:r>
          </w:p>
        </w:tc>
        <w:tc>
          <w:tcPr>
            <w:tcW w:w="1120" w:type="dxa"/>
            <w:tcBorders>
              <w:top w:val="nil"/>
              <w:left w:val="nil"/>
              <w:bottom w:val="single" w:sz="4" w:space="0" w:color="auto"/>
              <w:right w:val="single" w:sz="4" w:space="0" w:color="auto"/>
            </w:tcBorders>
            <w:shd w:val="clear" w:color="auto" w:fill="auto"/>
            <w:noWrap/>
            <w:vAlign w:val="bottom"/>
            <w:hideMark/>
          </w:tcPr>
          <w:p w14:paraId="6F1641EB"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43EBC849"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520" w:type="dxa"/>
            <w:tcBorders>
              <w:top w:val="nil"/>
              <w:left w:val="nil"/>
              <w:bottom w:val="single" w:sz="4" w:space="0" w:color="auto"/>
              <w:right w:val="single" w:sz="4" w:space="0" w:color="auto"/>
            </w:tcBorders>
            <w:shd w:val="clear" w:color="auto" w:fill="auto"/>
            <w:noWrap/>
            <w:vAlign w:val="bottom"/>
            <w:hideMark/>
          </w:tcPr>
          <w:p w14:paraId="476F725C"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r w:rsidR="00F0503F" w:rsidRPr="00F0503F" w14:paraId="045EF308" w14:textId="77777777" w:rsidTr="00F0503F">
        <w:trPr>
          <w:trHeight w:val="57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5267431B" w14:textId="77777777" w:rsidR="00F0503F" w:rsidRPr="00F0503F" w:rsidRDefault="00F0503F" w:rsidP="00F0503F">
            <w:pPr>
              <w:spacing w:after="0" w:line="240" w:lineRule="auto"/>
              <w:rPr>
                <w:rFonts w:ascii="Arial" w:eastAsia="Times New Roman" w:hAnsi="Arial" w:cs="Arial"/>
                <w:color w:val="000000"/>
                <w:lang w:eastAsia="sl-SI"/>
              </w:rPr>
            </w:pPr>
            <w:r w:rsidRPr="00F0503F">
              <w:rPr>
                <w:rFonts w:ascii="Arial" w:eastAsia="Times New Roman" w:hAnsi="Arial" w:cs="Arial"/>
                <w:color w:val="000000"/>
                <w:lang w:eastAsia="sl-SI"/>
              </w:rPr>
              <w:t>Moravče - Selo pri Moravčah</w:t>
            </w:r>
          </w:p>
        </w:tc>
        <w:tc>
          <w:tcPr>
            <w:tcW w:w="2280" w:type="dxa"/>
            <w:tcBorders>
              <w:top w:val="nil"/>
              <w:left w:val="nil"/>
              <w:bottom w:val="single" w:sz="4" w:space="0" w:color="auto"/>
              <w:right w:val="single" w:sz="4" w:space="0" w:color="auto"/>
            </w:tcBorders>
            <w:shd w:val="clear" w:color="auto" w:fill="auto"/>
            <w:vAlign w:val="center"/>
            <w:hideMark/>
          </w:tcPr>
          <w:p w14:paraId="5E865765" w14:textId="77777777" w:rsidR="00F0503F" w:rsidRPr="00F0503F" w:rsidRDefault="00F0503F" w:rsidP="00F0503F">
            <w:pPr>
              <w:spacing w:after="0" w:line="240" w:lineRule="auto"/>
              <w:jc w:val="center"/>
              <w:rPr>
                <w:rFonts w:ascii="Arial" w:eastAsia="Times New Roman" w:hAnsi="Arial" w:cs="Arial"/>
                <w:color w:val="000000"/>
                <w:lang w:eastAsia="sl-SI"/>
              </w:rPr>
            </w:pPr>
            <w:r w:rsidRPr="00F0503F">
              <w:rPr>
                <w:rFonts w:ascii="Arial" w:eastAsia="Times New Roman" w:hAnsi="Arial" w:cs="Arial"/>
                <w:color w:val="000000"/>
                <w:lang w:eastAsia="sl-SI"/>
              </w:rPr>
              <w:t>6</w:t>
            </w:r>
          </w:p>
        </w:tc>
        <w:tc>
          <w:tcPr>
            <w:tcW w:w="1120" w:type="dxa"/>
            <w:tcBorders>
              <w:top w:val="nil"/>
              <w:left w:val="nil"/>
              <w:bottom w:val="single" w:sz="4" w:space="0" w:color="auto"/>
              <w:right w:val="single" w:sz="4" w:space="0" w:color="auto"/>
            </w:tcBorders>
            <w:shd w:val="clear" w:color="auto" w:fill="auto"/>
            <w:noWrap/>
            <w:vAlign w:val="bottom"/>
            <w:hideMark/>
          </w:tcPr>
          <w:p w14:paraId="62D3AFCE"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6E0C642D"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520" w:type="dxa"/>
            <w:tcBorders>
              <w:top w:val="nil"/>
              <w:left w:val="nil"/>
              <w:bottom w:val="single" w:sz="4" w:space="0" w:color="auto"/>
              <w:right w:val="single" w:sz="4" w:space="0" w:color="auto"/>
            </w:tcBorders>
            <w:shd w:val="clear" w:color="auto" w:fill="auto"/>
            <w:noWrap/>
            <w:vAlign w:val="bottom"/>
            <w:hideMark/>
          </w:tcPr>
          <w:p w14:paraId="6C6BF33A"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r w:rsidR="00F0503F" w:rsidRPr="00F0503F" w14:paraId="27E9DF2E" w14:textId="77777777" w:rsidTr="00F0503F">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499E303B" w14:textId="77777777" w:rsidR="00F0503F" w:rsidRPr="00F0503F" w:rsidRDefault="00F0503F" w:rsidP="00F0503F">
            <w:pPr>
              <w:spacing w:after="0" w:line="240" w:lineRule="auto"/>
              <w:rPr>
                <w:rFonts w:ascii="Arial" w:eastAsia="Times New Roman" w:hAnsi="Arial" w:cs="Arial"/>
                <w:color w:val="000000"/>
                <w:lang w:eastAsia="sl-SI"/>
              </w:rPr>
            </w:pPr>
            <w:r w:rsidRPr="00F0503F">
              <w:rPr>
                <w:rFonts w:ascii="Arial" w:eastAsia="Times New Roman" w:hAnsi="Arial" w:cs="Arial"/>
                <w:color w:val="000000"/>
                <w:lang w:eastAsia="sl-SI"/>
              </w:rPr>
              <w:t>Stegne - Moravče</w:t>
            </w:r>
          </w:p>
        </w:tc>
        <w:tc>
          <w:tcPr>
            <w:tcW w:w="2280" w:type="dxa"/>
            <w:tcBorders>
              <w:top w:val="nil"/>
              <w:left w:val="nil"/>
              <w:bottom w:val="single" w:sz="4" w:space="0" w:color="auto"/>
              <w:right w:val="single" w:sz="4" w:space="0" w:color="auto"/>
            </w:tcBorders>
            <w:shd w:val="clear" w:color="auto" w:fill="auto"/>
            <w:vAlign w:val="center"/>
            <w:hideMark/>
          </w:tcPr>
          <w:p w14:paraId="54AD155C" w14:textId="77777777" w:rsidR="00F0503F" w:rsidRPr="00F0503F" w:rsidRDefault="00F0503F" w:rsidP="00F0503F">
            <w:pPr>
              <w:spacing w:after="0" w:line="240" w:lineRule="auto"/>
              <w:jc w:val="center"/>
              <w:rPr>
                <w:rFonts w:ascii="Arial" w:eastAsia="Times New Roman" w:hAnsi="Arial" w:cs="Arial"/>
                <w:color w:val="000000"/>
                <w:lang w:eastAsia="sl-SI"/>
              </w:rPr>
            </w:pPr>
            <w:r w:rsidRPr="00F0503F">
              <w:rPr>
                <w:rFonts w:ascii="Arial" w:eastAsia="Times New Roman" w:hAnsi="Arial" w:cs="Arial"/>
                <w:color w:val="000000"/>
                <w:lang w:eastAsia="sl-SI"/>
              </w:rPr>
              <w:t>6</w:t>
            </w:r>
          </w:p>
        </w:tc>
        <w:tc>
          <w:tcPr>
            <w:tcW w:w="1120" w:type="dxa"/>
            <w:tcBorders>
              <w:top w:val="nil"/>
              <w:left w:val="nil"/>
              <w:bottom w:val="single" w:sz="4" w:space="0" w:color="auto"/>
              <w:right w:val="single" w:sz="4" w:space="0" w:color="auto"/>
            </w:tcBorders>
            <w:shd w:val="clear" w:color="auto" w:fill="auto"/>
            <w:noWrap/>
            <w:vAlign w:val="bottom"/>
            <w:hideMark/>
          </w:tcPr>
          <w:p w14:paraId="0F1940AB"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56D29638"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520" w:type="dxa"/>
            <w:tcBorders>
              <w:top w:val="nil"/>
              <w:left w:val="nil"/>
              <w:bottom w:val="single" w:sz="4" w:space="0" w:color="auto"/>
              <w:right w:val="single" w:sz="4" w:space="0" w:color="auto"/>
            </w:tcBorders>
            <w:shd w:val="clear" w:color="auto" w:fill="auto"/>
            <w:noWrap/>
            <w:vAlign w:val="bottom"/>
            <w:hideMark/>
          </w:tcPr>
          <w:p w14:paraId="67D9C1BA"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r w:rsidR="00F0503F" w:rsidRPr="00F0503F" w14:paraId="60E71A92" w14:textId="77777777" w:rsidTr="00F0503F">
        <w:trPr>
          <w:trHeight w:val="57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52239CAF" w14:textId="77777777" w:rsidR="00F0503F" w:rsidRPr="00F0503F" w:rsidRDefault="00F0503F" w:rsidP="00F0503F">
            <w:pPr>
              <w:spacing w:after="0" w:line="240" w:lineRule="auto"/>
              <w:rPr>
                <w:rFonts w:ascii="Arial" w:eastAsia="Times New Roman" w:hAnsi="Arial" w:cs="Arial"/>
                <w:color w:val="000000"/>
                <w:lang w:eastAsia="sl-SI"/>
              </w:rPr>
            </w:pPr>
            <w:r w:rsidRPr="00F0503F">
              <w:rPr>
                <w:rFonts w:ascii="Arial" w:eastAsia="Times New Roman" w:hAnsi="Arial" w:cs="Arial"/>
                <w:color w:val="000000"/>
                <w:lang w:eastAsia="sl-SI"/>
              </w:rPr>
              <w:t>Vrhpolje pri Moravčah - Moravče</w:t>
            </w:r>
          </w:p>
        </w:tc>
        <w:tc>
          <w:tcPr>
            <w:tcW w:w="2280" w:type="dxa"/>
            <w:tcBorders>
              <w:top w:val="nil"/>
              <w:left w:val="nil"/>
              <w:bottom w:val="single" w:sz="4" w:space="0" w:color="auto"/>
              <w:right w:val="single" w:sz="4" w:space="0" w:color="auto"/>
            </w:tcBorders>
            <w:shd w:val="clear" w:color="auto" w:fill="auto"/>
            <w:vAlign w:val="center"/>
            <w:hideMark/>
          </w:tcPr>
          <w:p w14:paraId="3B3ECF86" w14:textId="77777777" w:rsidR="00F0503F" w:rsidRPr="00F0503F" w:rsidRDefault="00F0503F" w:rsidP="00F0503F">
            <w:pPr>
              <w:spacing w:after="0" w:line="240" w:lineRule="auto"/>
              <w:jc w:val="center"/>
              <w:rPr>
                <w:rFonts w:ascii="Arial" w:eastAsia="Times New Roman" w:hAnsi="Arial" w:cs="Arial"/>
                <w:color w:val="000000"/>
                <w:lang w:eastAsia="sl-SI"/>
              </w:rPr>
            </w:pPr>
            <w:r w:rsidRPr="00F0503F">
              <w:rPr>
                <w:rFonts w:ascii="Arial" w:eastAsia="Times New Roman" w:hAnsi="Arial" w:cs="Arial"/>
                <w:color w:val="000000"/>
                <w:lang w:eastAsia="sl-SI"/>
              </w:rPr>
              <w:t>12</w:t>
            </w:r>
          </w:p>
        </w:tc>
        <w:tc>
          <w:tcPr>
            <w:tcW w:w="1120" w:type="dxa"/>
            <w:tcBorders>
              <w:top w:val="nil"/>
              <w:left w:val="nil"/>
              <w:bottom w:val="single" w:sz="4" w:space="0" w:color="auto"/>
              <w:right w:val="single" w:sz="4" w:space="0" w:color="auto"/>
            </w:tcBorders>
            <w:shd w:val="clear" w:color="auto" w:fill="auto"/>
            <w:noWrap/>
            <w:vAlign w:val="bottom"/>
            <w:hideMark/>
          </w:tcPr>
          <w:p w14:paraId="73AC1B5F"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2CA30798"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520" w:type="dxa"/>
            <w:tcBorders>
              <w:top w:val="nil"/>
              <w:left w:val="nil"/>
              <w:bottom w:val="single" w:sz="4" w:space="0" w:color="auto"/>
              <w:right w:val="single" w:sz="4" w:space="0" w:color="auto"/>
            </w:tcBorders>
            <w:shd w:val="clear" w:color="auto" w:fill="auto"/>
            <w:noWrap/>
            <w:vAlign w:val="bottom"/>
            <w:hideMark/>
          </w:tcPr>
          <w:p w14:paraId="05672445"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r w:rsidR="00F0503F" w:rsidRPr="00F0503F" w14:paraId="12212BB6" w14:textId="77777777" w:rsidTr="00F0503F">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1CF33306" w14:textId="77777777" w:rsidR="00F0503F" w:rsidRPr="00F0503F" w:rsidRDefault="00F0503F" w:rsidP="00F0503F">
            <w:pPr>
              <w:spacing w:after="0" w:line="240" w:lineRule="auto"/>
              <w:rPr>
                <w:rFonts w:ascii="Arial" w:eastAsia="Times New Roman" w:hAnsi="Arial" w:cs="Arial"/>
                <w:color w:val="000000"/>
                <w:lang w:eastAsia="sl-SI"/>
              </w:rPr>
            </w:pPr>
            <w:r w:rsidRPr="00F0503F">
              <w:rPr>
                <w:rFonts w:ascii="Arial" w:eastAsia="Times New Roman" w:hAnsi="Arial" w:cs="Arial"/>
                <w:color w:val="000000"/>
                <w:lang w:eastAsia="sl-SI"/>
              </w:rPr>
              <w:t>Spodnji Tuštanj - Moravče</w:t>
            </w:r>
          </w:p>
        </w:tc>
        <w:tc>
          <w:tcPr>
            <w:tcW w:w="2280" w:type="dxa"/>
            <w:tcBorders>
              <w:top w:val="nil"/>
              <w:left w:val="nil"/>
              <w:bottom w:val="single" w:sz="4" w:space="0" w:color="auto"/>
              <w:right w:val="single" w:sz="4" w:space="0" w:color="auto"/>
            </w:tcBorders>
            <w:shd w:val="clear" w:color="auto" w:fill="auto"/>
            <w:vAlign w:val="center"/>
            <w:hideMark/>
          </w:tcPr>
          <w:p w14:paraId="38F93ACE" w14:textId="77777777" w:rsidR="00F0503F" w:rsidRPr="00F0503F" w:rsidRDefault="00F0503F" w:rsidP="00F0503F">
            <w:pPr>
              <w:spacing w:after="0" w:line="240" w:lineRule="auto"/>
              <w:jc w:val="center"/>
              <w:rPr>
                <w:rFonts w:ascii="Arial" w:eastAsia="Times New Roman" w:hAnsi="Arial" w:cs="Arial"/>
                <w:color w:val="000000"/>
                <w:lang w:eastAsia="sl-SI"/>
              </w:rPr>
            </w:pPr>
            <w:r w:rsidRPr="00F0503F">
              <w:rPr>
                <w:rFonts w:ascii="Arial" w:eastAsia="Times New Roman" w:hAnsi="Arial" w:cs="Arial"/>
                <w:color w:val="000000"/>
                <w:lang w:eastAsia="sl-SI"/>
              </w:rPr>
              <w:t>15</w:t>
            </w:r>
          </w:p>
        </w:tc>
        <w:tc>
          <w:tcPr>
            <w:tcW w:w="1120" w:type="dxa"/>
            <w:tcBorders>
              <w:top w:val="nil"/>
              <w:left w:val="nil"/>
              <w:bottom w:val="single" w:sz="4" w:space="0" w:color="auto"/>
              <w:right w:val="single" w:sz="4" w:space="0" w:color="auto"/>
            </w:tcBorders>
            <w:shd w:val="clear" w:color="auto" w:fill="auto"/>
            <w:noWrap/>
            <w:vAlign w:val="bottom"/>
            <w:hideMark/>
          </w:tcPr>
          <w:p w14:paraId="4C51D191"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79E1949E"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520" w:type="dxa"/>
            <w:tcBorders>
              <w:top w:val="nil"/>
              <w:left w:val="nil"/>
              <w:bottom w:val="single" w:sz="4" w:space="0" w:color="auto"/>
              <w:right w:val="single" w:sz="4" w:space="0" w:color="auto"/>
            </w:tcBorders>
            <w:shd w:val="clear" w:color="auto" w:fill="auto"/>
            <w:noWrap/>
            <w:vAlign w:val="bottom"/>
            <w:hideMark/>
          </w:tcPr>
          <w:p w14:paraId="5E0F75A5"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r w:rsidR="00F0503F" w:rsidRPr="00F0503F" w14:paraId="1CA91EEA" w14:textId="77777777" w:rsidTr="00F0503F">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1D96A6C2" w14:textId="77777777" w:rsidR="00F0503F" w:rsidRPr="00F0503F" w:rsidRDefault="00F0503F" w:rsidP="00F0503F">
            <w:pPr>
              <w:spacing w:after="0" w:line="240" w:lineRule="auto"/>
              <w:rPr>
                <w:rFonts w:ascii="Arial" w:eastAsia="Times New Roman" w:hAnsi="Arial" w:cs="Arial"/>
                <w:color w:val="000000"/>
                <w:lang w:eastAsia="sl-SI"/>
              </w:rPr>
            </w:pPr>
            <w:r w:rsidRPr="00F0503F">
              <w:rPr>
                <w:rFonts w:ascii="Arial" w:eastAsia="Times New Roman" w:hAnsi="Arial" w:cs="Arial"/>
                <w:color w:val="000000"/>
                <w:lang w:eastAsia="sl-SI"/>
              </w:rPr>
              <w:t>Peče - Moravče</w:t>
            </w:r>
          </w:p>
        </w:tc>
        <w:tc>
          <w:tcPr>
            <w:tcW w:w="2280" w:type="dxa"/>
            <w:tcBorders>
              <w:top w:val="nil"/>
              <w:left w:val="nil"/>
              <w:bottom w:val="single" w:sz="4" w:space="0" w:color="auto"/>
              <w:right w:val="single" w:sz="4" w:space="0" w:color="auto"/>
            </w:tcBorders>
            <w:shd w:val="clear" w:color="auto" w:fill="auto"/>
            <w:vAlign w:val="center"/>
            <w:hideMark/>
          </w:tcPr>
          <w:p w14:paraId="37881873" w14:textId="77777777" w:rsidR="00F0503F" w:rsidRPr="00F0503F" w:rsidRDefault="00F0503F" w:rsidP="00F0503F">
            <w:pPr>
              <w:spacing w:after="0" w:line="240" w:lineRule="auto"/>
              <w:jc w:val="center"/>
              <w:rPr>
                <w:rFonts w:ascii="Arial" w:eastAsia="Times New Roman" w:hAnsi="Arial" w:cs="Arial"/>
                <w:color w:val="000000"/>
                <w:lang w:eastAsia="sl-SI"/>
              </w:rPr>
            </w:pPr>
            <w:r w:rsidRPr="00F0503F">
              <w:rPr>
                <w:rFonts w:ascii="Arial" w:eastAsia="Times New Roman" w:hAnsi="Arial" w:cs="Arial"/>
                <w:color w:val="000000"/>
                <w:lang w:eastAsia="sl-SI"/>
              </w:rPr>
              <w:t>23</w:t>
            </w:r>
          </w:p>
        </w:tc>
        <w:tc>
          <w:tcPr>
            <w:tcW w:w="1120" w:type="dxa"/>
            <w:tcBorders>
              <w:top w:val="nil"/>
              <w:left w:val="nil"/>
              <w:bottom w:val="single" w:sz="4" w:space="0" w:color="auto"/>
              <w:right w:val="single" w:sz="4" w:space="0" w:color="auto"/>
            </w:tcBorders>
            <w:shd w:val="clear" w:color="auto" w:fill="auto"/>
            <w:noWrap/>
            <w:vAlign w:val="bottom"/>
            <w:hideMark/>
          </w:tcPr>
          <w:p w14:paraId="7B1EC18D"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65F42CE4"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520" w:type="dxa"/>
            <w:tcBorders>
              <w:top w:val="nil"/>
              <w:left w:val="nil"/>
              <w:bottom w:val="single" w:sz="4" w:space="0" w:color="auto"/>
              <w:right w:val="single" w:sz="4" w:space="0" w:color="auto"/>
            </w:tcBorders>
            <w:shd w:val="clear" w:color="auto" w:fill="auto"/>
            <w:noWrap/>
            <w:vAlign w:val="bottom"/>
            <w:hideMark/>
          </w:tcPr>
          <w:p w14:paraId="636B0B9B"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r w:rsidR="00F0503F" w:rsidRPr="00F0503F" w14:paraId="0E5C9F36" w14:textId="77777777" w:rsidTr="00F0503F">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1F13B62D" w14:textId="77777777" w:rsidR="00F0503F" w:rsidRPr="00F0503F" w:rsidRDefault="00F0503F" w:rsidP="00F0503F">
            <w:pPr>
              <w:spacing w:after="0" w:line="240" w:lineRule="auto"/>
              <w:rPr>
                <w:rFonts w:ascii="Arial" w:eastAsia="Times New Roman" w:hAnsi="Arial" w:cs="Arial"/>
                <w:color w:val="000000"/>
                <w:lang w:eastAsia="sl-SI"/>
              </w:rPr>
            </w:pPr>
            <w:r w:rsidRPr="00F0503F">
              <w:rPr>
                <w:rFonts w:ascii="Arial" w:eastAsia="Times New Roman" w:hAnsi="Arial" w:cs="Arial"/>
                <w:color w:val="000000"/>
                <w:lang w:eastAsia="sl-SI"/>
              </w:rPr>
              <w:t>Gora pri Pečah - Moravče</w:t>
            </w:r>
          </w:p>
        </w:tc>
        <w:tc>
          <w:tcPr>
            <w:tcW w:w="2280" w:type="dxa"/>
            <w:tcBorders>
              <w:top w:val="nil"/>
              <w:left w:val="nil"/>
              <w:bottom w:val="single" w:sz="4" w:space="0" w:color="auto"/>
              <w:right w:val="single" w:sz="4" w:space="0" w:color="auto"/>
            </w:tcBorders>
            <w:shd w:val="clear" w:color="auto" w:fill="auto"/>
            <w:vAlign w:val="center"/>
            <w:hideMark/>
          </w:tcPr>
          <w:p w14:paraId="5240948B" w14:textId="77777777" w:rsidR="00F0503F" w:rsidRPr="00F0503F" w:rsidRDefault="00F0503F" w:rsidP="00F0503F">
            <w:pPr>
              <w:spacing w:after="0" w:line="240" w:lineRule="auto"/>
              <w:jc w:val="center"/>
              <w:rPr>
                <w:rFonts w:ascii="Arial" w:eastAsia="Times New Roman" w:hAnsi="Arial" w:cs="Arial"/>
                <w:color w:val="000000"/>
                <w:lang w:eastAsia="sl-SI"/>
              </w:rPr>
            </w:pPr>
            <w:r w:rsidRPr="00F0503F">
              <w:rPr>
                <w:rFonts w:ascii="Arial" w:eastAsia="Times New Roman" w:hAnsi="Arial" w:cs="Arial"/>
                <w:color w:val="000000"/>
                <w:lang w:eastAsia="sl-SI"/>
              </w:rPr>
              <w:t>4</w:t>
            </w:r>
          </w:p>
        </w:tc>
        <w:tc>
          <w:tcPr>
            <w:tcW w:w="1120" w:type="dxa"/>
            <w:tcBorders>
              <w:top w:val="nil"/>
              <w:left w:val="nil"/>
              <w:bottom w:val="single" w:sz="4" w:space="0" w:color="auto"/>
              <w:right w:val="single" w:sz="4" w:space="0" w:color="auto"/>
            </w:tcBorders>
            <w:shd w:val="clear" w:color="auto" w:fill="auto"/>
            <w:noWrap/>
            <w:vAlign w:val="bottom"/>
            <w:hideMark/>
          </w:tcPr>
          <w:p w14:paraId="128F7B2E"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25754FA8"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520" w:type="dxa"/>
            <w:tcBorders>
              <w:top w:val="nil"/>
              <w:left w:val="nil"/>
              <w:bottom w:val="single" w:sz="4" w:space="0" w:color="auto"/>
              <w:right w:val="single" w:sz="4" w:space="0" w:color="auto"/>
            </w:tcBorders>
            <w:shd w:val="clear" w:color="auto" w:fill="auto"/>
            <w:noWrap/>
            <w:vAlign w:val="bottom"/>
            <w:hideMark/>
          </w:tcPr>
          <w:p w14:paraId="207D9F7F"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r w:rsidR="00F0503F" w:rsidRPr="00F0503F" w14:paraId="418E78C4" w14:textId="77777777" w:rsidTr="00F0503F">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12548674" w14:textId="77777777" w:rsidR="00F0503F" w:rsidRPr="00F0503F" w:rsidRDefault="00F0503F" w:rsidP="00F0503F">
            <w:pPr>
              <w:spacing w:after="0" w:line="240" w:lineRule="auto"/>
              <w:rPr>
                <w:rFonts w:ascii="Arial" w:eastAsia="Times New Roman" w:hAnsi="Arial" w:cs="Arial"/>
                <w:color w:val="000000"/>
                <w:lang w:eastAsia="sl-SI"/>
              </w:rPr>
            </w:pPr>
            <w:r w:rsidRPr="00F0503F">
              <w:rPr>
                <w:rFonts w:ascii="Arial" w:eastAsia="Times New Roman" w:hAnsi="Arial" w:cs="Arial"/>
                <w:color w:val="000000"/>
                <w:lang w:eastAsia="sl-SI"/>
              </w:rPr>
              <w:t>Ples - Moravče</w:t>
            </w:r>
          </w:p>
        </w:tc>
        <w:tc>
          <w:tcPr>
            <w:tcW w:w="2280" w:type="dxa"/>
            <w:tcBorders>
              <w:top w:val="nil"/>
              <w:left w:val="nil"/>
              <w:bottom w:val="single" w:sz="4" w:space="0" w:color="auto"/>
              <w:right w:val="single" w:sz="4" w:space="0" w:color="auto"/>
            </w:tcBorders>
            <w:shd w:val="clear" w:color="auto" w:fill="auto"/>
            <w:vAlign w:val="center"/>
            <w:hideMark/>
          </w:tcPr>
          <w:p w14:paraId="4FB6CD95" w14:textId="77777777" w:rsidR="00F0503F" w:rsidRPr="00F0503F" w:rsidRDefault="00F0503F" w:rsidP="00F0503F">
            <w:pPr>
              <w:spacing w:after="0" w:line="240" w:lineRule="auto"/>
              <w:jc w:val="center"/>
              <w:rPr>
                <w:rFonts w:ascii="Arial" w:eastAsia="Times New Roman" w:hAnsi="Arial" w:cs="Arial"/>
                <w:color w:val="000000"/>
                <w:lang w:eastAsia="sl-SI"/>
              </w:rPr>
            </w:pPr>
            <w:r w:rsidRPr="00F0503F">
              <w:rPr>
                <w:rFonts w:ascii="Arial" w:eastAsia="Times New Roman" w:hAnsi="Arial" w:cs="Arial"/>
                <w:color w:val="000000"/>
                <w:lang w:eastAsia="sl-SI"/>
              </w:rPr>
              <w:t>2</w:t>
            </w:r>
          </w:p>
        </w:tc>
        <w:tc>
          <w:tcPr>
            <w:tcW w:w="1120" w:type="dxa"/>
            <w:tcBorders>
              <w:top w:val="nil"/>
              <w:left w:val="nil"/>
              <w:bottom w:val="single" w:sz="4" w:space="0" w:color="auto"/>
              <w:right w:val="single" w:sz="4" w:space="0" w:color="auto"/>
            </w:tcBorders>
            <w:shd w:val="clear" w:color="auto" w:fill="auto"/>
            <w:noWrap/>
            <w:vAlign w:val="bottom"/>
            <w:hideMark/>
          </w:tcPr>
          <w:p w14:paraId="32F9A4DF"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2E36CD63"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520" w:type="dxa"/>
            <w:tcBorders>
              <w:top w:val="nil"/>
              <w:left w:val="nil"/>
              <w:bottom w:val="single" w:sz="4" w:space="0" w:color="auto"/>
              <w:right w:val="single" w:sz="4" w:space="0" w:color="auto"/>
            </w:tcBorders>
            <w:shd w:val="clear" w:color="auto" w:fill="auto"/>
            <w:noWrap/>
            <w:vAlign w:val="bottom"/>
            <w:hideMark/>
          </w:tcPr>
          <w:p w14:paraId="077228A8"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r w:rsidR="00F0503F" w:rsidRPr="00F0503F" w14:paraId="6E0C2859" w14:textId="77777777" w:rsidTr="00F0503F">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11BBD8D6" w14:textId="77777777" w:rsidR="00F0503F" w:rsidRPr="00F0503F" w:rsidRDefault="00F0503F" w:rsidP="00F0503F">
            <w:pPr>
              <w:spacing w:after="0" w:line="240" w:lineRule="auto"/>
              <w:rPr>
                <w:rFonts w:ascii="Arial" w:eastAsia="Times New Roman" w:hAnsi="Arial" w:cs="Arial"/>
                <w:color w:val="000000"/>
                <w:lang w:eastAsia="sl-SI"/>
              </w:rPr>
            </w:pPr>
            <w:r w:rsidRPr="00F0503F">
              <w:rPr>
                <w:rFonts w:ascii="Arial" w:eastAsia="Times New Roman" w:hAnsi="Arial" w:cs="Arial"/>
                <w:color w:val="000000"/>
                <w:lang w:eastAsia="sl-SI"/>
              </w:rPr>
              <w:t>Zgornja Dobrava - Moravče</w:t>
            </w:r>
          </w:p>
        </w:tc>
        <w:tc>
          <w:tcPr>
            <w:tcW w:w="2280" w:type="dxa"/>
            <w:tcBorders>
              <w:top w:val="nil"/>
              <w:left w:val="nil"/>
              <w:bottom w:val="single" w:sz="4" w:space="0" w:color="auto"/>
              <w:right w:val="single" w:sz="4" w:space="0" w:color="auto"/>
            </w:tcBorders>
            <w:shd w:val="clear" w:color="auto" w:fill="auto"/>
            <w:vAlign w:val="center"/>
            <w:hideMark/>
          </w:tcPr>
          <w:p w14:paraId="6E7A5737" w14:textId="77777777" w:rsidR="00F0503F" w:rsidRPr="00F0503F" w:rsidRDefault="00F0503F" w:rsidP="00F0503F">
            <w:pPr>
              <w:spacing w:after="0" w:line="240" w:lineRule="auto"/>
              <w:jc w:val="center"/>
              <w:rPr>
                <w:rFonts w:ascii="Arial" w:eastAsia="Times New Roman" w:hAnsi="Arial" w:cs="Arial"/>
                <w:color w:val="000000"/>
                <w:lang w:eastAsia="sl-SI"/>
              </w:rPr>
            </w:pPr>
            <w:r w:rsidRPr="00F0503F">
              <w:rPr>
                <w:rFonts w:ascii="Arial" w:eastAsia="Times New Roman" w:hAnsi="Arial" w:cs="Arial"/>
                <w:color w:val="000000"/>
                <w:lang w:eastAsia="sl-SI"/>
              </w:rPr>
              <w:t>10</w:t>
            </w:r>
          </w:p>
        </w:tc>
        <w:tc>
          <w:tcPr>
            <w:tcW w:w="1120" w:type="dxa"/>
            <w:tcBorders>
              <w:top w:val="nil"/>
              <w:left w:val="nil"/>
              <w:bottom w:val="single" w:sz="4" w:space="0" w:color="auto"/>
              <w:right w:val="single" w:sz="4" w:space="0" w:color="auto"/>
            </w:tcBorders>
            <w:shd w:val="clear" w:color="auto" w:fill="auto"/>
            <w:noWrap/>
            <w:vAlign w:val="bottom"/>
            <w:hideMark/>
          </w:tcPr>
          <w:p w14:paraId="6670D223"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113A7DFB"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520" w:type="dxa"/>
            <w:tcBorders>
              <w:top w:val="nil"/>
              <w:left w:val="nil"/>
              <w:bottom w:val="single" w:sz="4" w:space="0" w:color="auto"/>
              <w:right w:val="single" w:sz="4" w:space="0" w:color="auto"/>
            </w:tcBorders>
            <w:shd w:val="clear" w:color="auto" w:fill="auto"/>
            <w:noWrap/>
            <w:vAlign w:val="bottom"/>
            <w:hideMark/>
          </w:tcPr>
          <w:p w14:paraId="0BFFC3EE"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r w:rsidR="00F0503F" w:rsidRPr="00F0503F" w14:paraId="5E5AC879" w14:textId="77777777" w:rsidTr="00F0503F">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6374C296" w14:textId="77777777" w:rsidR="00F0503F" w:rsidRPr="00F0503F" w:rsidRDefault="00F0503F" w:rsidP="00F0503F">
            <w:pPr>
              <w:spacing w:after="0" w:line="240" w:lineRule="auto"/>
              <w:rPr>
                <w:rFonts w:ascii="Arial" w:eastAsia="Times New Roman" w:hAnsi="Arial" w:cs="Arial"/>
                <w:color w:val="000000"/>
                <w:lang w:eastAsia="sl-SI"/>
              </w:rPr>
            </w:pPr>
            <w:r w:rsidRPr="00F0503F">
              <w:rPr>
                <w:rFonts w:ascii="Arial" w:eastAsia="Times New Roman" w:hAnsi="Arial" w:cs="Arial"/>
                <w:color w:val="000000"/>
                <w:lang w:eastAsia="sl-SI"/>
              </w:rPr>
              <w:t>Drtija - Moravče</w:t>
            </w:r>
          </w:p>
        </w:tc>
        <w:tc>
          <w:tcPr>
            <w:tcW w:w="2280" w:type="dxa"/>
            <w:tcBorders>
              <w:top w:val="nil"/>
              <w:left w:val="nil"/>
              <w:bottom w:val="single" w:sz="4" w:space="0" w:color="auto"/>
              <w:right w:val="single" w:sz="4" w:space="0" w:color="auto"/>
            </w:tcBorders>
            <w:shd w:val="clear" w:color="auto" w:fill="auto"/>
            <w:vAlign w:val="center"/>
            <w:hideMark/>
          </w:tcPr>
          <w:p w14:paraId="1159CFD5" w14:textId="77777777" w:rsidR="00F0503F" w:rsidRPr="00F0503F" w:rsidRDefault="00F0503F" w:rsidP="00F0503F">
            <w:pPr>
              <w:spacing w:after="0" w:line="240" w:lineRule="auto"/>
              <w:jc w:val="center"/>
              <w:rPr>
                <w:rFonts w:ascii="Arial" w:eastAsia="Times New Roman" w:hAnsi="Arial" w:cs="Arial"/>
                <w:color w:val="000000"/>
                <w:lang w:eastAsia="sl-SI"/>
              </w:rPr>
            </w:pPr>
            <w:r w:rsidRPr="00F0503F">
              <w:rPr>
                <w:rFonts w:ascii="Arial" w:eastAsia="Times New Roman" w:hAnsi="Arial" w:cs="Arial"/>
                <w:color w:val="000000"/>
                <w:lang w:eastAsia="sl-SI"/>
              </w:rPr>
              <w:t>12</w:t>
            </w:r>
          </w:p>
        </w:tc>
        <w:tc>
          <w:tcPr>
            <w:tcW w:w="1120" w:type="dxa"/>
            <w:tcBorders>
              <w:top w:val="nil"/>
              <w:left w:val="nil"/>
              <w:bottom w:val="single" w:sz="4" w:space="0" w:color="auto"/>
              <w:right w:val="single" w:sz="4" w:space="0" w:color="auto"/>
            </w:tcBorders>
            <w:shd w:val="clear" w:color="auto" w:fill="auto"/>
            <w:noWrap/>
            <w:vAlign w:val="bottom"/>
            <w:hideMark/>
          </w:tcPr>
          <w:p w14:paraId="3D86E1F7"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7A97946C"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520" w:type="dxa"/>
            <w:tcBorders>
              <w:top w:val="nil"/>
              <w:left w:val="nil"/>
              <w:bottom w:val="single" w:sz="4" w:space="0" w:color="auto"/>
              <w:right w:val="single" w:sz="4" w:space="0" w:color="auto"/>
            </w:tcBorders>
            <w:shd w:val="clear" w:color="auto" w:fill="auto"/>
            <w:noWrap/>
            <w:vAlign w:val="bottom"/>
            <w:hideMark/>
          </w:tcPr>
          <w:p w14:paraId="2425EF51"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r w:rsidR="00F0503F" w:rsidRPr="00F0503F" w14:paraId="0ECE8ED3" w14:textId="77777777" w:rsidTr="00F0503F">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5BC99FD3" w14:textId="77777777" w:rsidR="00F0503F" w:rsidRPr="00F0503F" w:rsidRDefault="00F0503F" w:rsidP="00F0503F">
            <w:pPr>
              <w:spacing w:after="0" w:line="240" w:lineRule="auto"/>
              <w:rPr>
                <w:rFonts w:ascii="Arial" w:eastAsia="Times New Roman" w:hAnsi="Arial" w:cs="Arial"/>
                <w:color w:val="000000"/>
                <w:lang w:eastAsia="sl-SI"/>
              </w:rPr>
            </w:pPr>
            <w:r w:rsidRPr="00F0503F">
              <w:rPr>
                <w:rFonts w:ascii="Arial" w:eastAsia="Times New Roman" w:hAnsi="Arial" w:cs="Arial"/>
                <w:color w:val="000000"/>
                <w:lang w:eastAsia="sl-SI"/>
              </w:rPr>
              <w:t>Krašce - Moravče</w:t>
            </w:r>
          </w:p>
        </w:tc>
        <w:tc>
          <w:tcPr>
            <w:tcW w:w="2280" w:type="dxa"/>
            <w:tcBorders>
              <w:top w:val="nil"/>
              <w:left w:val="nil"/>
              <w:bottom w:val="single" w:sz="4" w:space="0" w:color="auto"/>
              <w:right w:val="single" w:sz="4" w:space="0" w:color="auto"/>
            </w:tcBorders>
            <w:shd w:val="clear" w:color="auto" w:fill="auto"/>
            <w:vAlign w:val="center"/>
            <w:hideMark/>
          </w:tcPr>
          <w:p w14:paraId="610541A2" w14:textId="77777777" w:rsidR="00F0503F" w:rsidRPr="00F0503F" w:rsidRDefault="00F0503F" w:rsidP="00F0503F">
            <w:pPr>
              <w:spacing w:after="0" w:line="240" w:lineRule="auto"/>
              <w:jc w:val="center"/>
              <w:rPr>
                <w:rFonts w:ascii="Arial" w:eastAsia="Times New Roman" w:hAnsi="Arial" w:cs="Arial"/>
                <w:color w:val="000000"/>
                <w:lang w:eastAsia="sl-SI"/>
              </w:rPr>
            </w:pPr>
            <w:r w:rsidRPr="00F0503F">
              <w:rPr>
                <w:rFonts w:ascii="Arial" w:eastAsia="Times New Roman" w:hAnsi="Arial" w:cs="Arial"/>
                <w:color w:val="000000"/>
                <w:lang w:eastAsia="sl-SI"/>
              </w:rPr>
              <w:t>6</w:t>
            </w:r>
          </w:p>
        </w:tc>
        <w:tc>
          <w:tcPr>
            <w:tcW w:w="1120" w:type="dxa"/>
            <w:tcBorders>
              <w:top w:val="nil"/>
              <w:left w:val="nil"/>
              <w:bottom w:val="single" w:sz="4" w:space="0" w:color="auto"/>
              <w:right w:val="single" w:sz="4" w:space="0" w:color="auto"/>
            </w:tcBorders>
            <w:shd w:val="clear" w:color="auto" w:fill="auto"/>
            <w:noWrap/>
            <w:vAlign w:val="bottom"/>
            <w:hideMark/>
          </w:tcPr>
          <w:p w14:paraId="21B3D7D8"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0B6C33D7"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520" w:type="dxa"/>
            <w:tcBorders>
              <w:top w:val="nil"/>
              <w:left w:val="nil"/>
              <w:bottom w:val="single" w:sz="4" w:space="0" w:color="auto"/>
              <w:right w:val="single" w:sz="4" w:space="0" w:color="auto"/>
            </w:tcBorders>
            <w:shd w:val="clear" w:color="auto" w:fill="auto"/>
            <w:noWrap/>
            <w:vAlign w:val="bottom"/>
            <w:hideMark/>
          </w:tcPr>
          <w:p w14:paraId="510D85B0"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r w:rsidR="00F0503F" w:rsidRPr="00F0503F" w14:paraId="1283CE06" w14:textId="77777777" w:rsidTr="00F0503F">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2549FEFC" w14:textId="77777777" w:rsidR="00F0503F" w:rsidRPr="00F0503F" w:rsidRDefault="00F0503F" w:rsidP="00F0503F">
            <w:pPr>
              <w:spacing w:after="0" w:line="240" w:lineRule="auto"/>
              <w:rPr>
                <w:rFonts w:ascii="Arial" w:eastAsia="Times New Roman" w:hAnsi="Arial" w:cs="Arial"/>
                <w:color w:val="000000"/>
                <w:lang w:eastAsia="sl-SI"/>
              </w:rPr>
            </w:pPr>
            <w:r w:rsidRPr="00F0503F">
              <w:rPr>
                <w:rFonts w:ascii="Arial" w:eastAsia="Times New Roman" w:hAnsi="Arial" w:cs="Arial"/>
                <w:color w:val="000000"/>
                <w:lang w:eastAsia="sl-SI"/>
              </w:rPr>
              <w:t>Gorica - Moravče</w:t>
            </w:r>
          </w:p>
        </w:tc>
        <w:tc>
          <w:tcPr>
            <w:tcW w:w="2280" w:type="dxa"/>
            <w:tcBorders>
              <w:top w:val="nil"/>
              <w:left w:val="nil"/>
              <w:bottom w:val="single" w:sz="4" w:space="0" w:color="auto"/>
              <w:right w:val="single" w:sz="4" w:space="0" w:color="auto"/>
            </w:tcBorders>
            <w:shd w:val="clear" w:color="auto" w:fill="auto"/>
            <w:vAlign w:val="center"/>
            <w:hideMark/>
          </w:tcPr>
          <w:p w14:paraId="22C7C438" w14:textId="77777777" w:rsidR="00F0503F" w:rsidRPr="00F0503F" w:rsidRDefault="00F0503F" w:rsidP="00F0503F">
            <w:pPr>
              <w:spacing w:after="0" w:line="240" w:lineRule="auto"/>
              <w:jc w:val="center"/>
              <w:rPr>
                <w:rFonts w:ascii="Arial" w:eastAsia="Times New Roman" w:hAnsi="Arial" w:cs="Arial"/>
                <w:color w:val="000000"/>
                <w:lang w:eastAsia="sl-SI"/>
              </w:rPr>
            </w:pPr>
            <w:r w:rsidRPr="00F0503F">
              <w:rPr>
                <w:rFonts w:ascii="Arial" w:eastAsia="Times New Roman" w:hAnsi="Arial" w:cs="Arial"/>
                <w:color w:val="000000"/>
                <w:lang w:eastAsia="sl-SI"/>
              </w:rPr>
              <w:t>9</w:t>
            </w:r>
          </w:p>
        </w:tc>
        <w:tc>
          <w:tcPr>
            <w:tcW w:w="1120" w:type="dxa"/>
            <w:tcBorders>
              <w:top w:val="nil"/>
              <w:left w:val="nil"/>
              <w:bottom w:val="single" w:sz="4" w:space="0" w:color="auto"/>
              <w:right w:val="single" w:sz="4" w:space="0" w:color="auto"/>
            </w:tcBorders>
            <w:shd w:val="clear" w:color="auto" w:fill="auto"/>
            <w:noWrap/>
            <w:vAlign w:val="bottom"/>
            <w:hideMark/>
          </w:tcPr>
          <w:p w14:paraId="64BF546F"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1B171A17"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520" w:type="dxa"/>
            <w:tcBorders>
              <w:top w:val="nil"/>
              <w:left w:val="nil"/>
              <w:bottom w:val="single" w:sz="4" w:space="0" w:color="auto"/>
              <w:right w:val="single" w:sz="4" w:space="0" w:color="auto"/>
            </w:tcBorders>
            <w:shd w:val="clear" w:color="auto" w:fill="auto"/>
            <w:noWrap/>
            <w:vAlign w:val="bottom"/>
            <w:hideMark/>
          </w:tcPr>
          <w:p w14:paraId="6050B02E"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r w:rsidR="00F0503F" w:rsidRPr="00F0503F" w14:paraId="71D0C4C1" w14:textId="77777777" w:rsidTr="00F0503F">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65837293" w14:textId="71191FB7" w:rsidR="00F0503F" w:rsidRPr="00F0503F" w:rsidRDefault="00F0503F" w:rsidP="00F0503F">
            <w:pPr>
              <w:spacing w:after="0" w:line="240" w:lineRule="auto"/>
              <w:rPr>
                <w:rFonts w:ascii="Arial" w:eastAsia="Times New Roman" w:hAnsi="Arial" w:cs="Arial"/>
                <w:b/>
                <w:color w:val="000000"/>
                <w:lang w:eastAsia="sl-SI"/>
              </w:rPr>
            </w:pPr>
            <w:r w:rsidRPr="00F0503F">
              <w:rPr>
                <w:rFonts w:ascii="Arial" w:eastAsia="Times New Roman" w:hAnsi="Arial" w:cs="Arial"/>
                <w:color w:val="000000"/>
                <w:lang w:eastAsia="sl-SI"/>
              </w:rPr>
              <w:lastRenderedPageBreak/>
              <w:t> </w:t>
            </w:r>
            <w:r w:rsidRPr="00F0503F">
              <w:rPr>
                <w:rFonts w:ascii="Arial" w:eastAsia="Times New Roman" w:hAnsi="Arial" w:cs="Arial"/>
                <w:b/>
                <w:color w:val="000000"/>
                <w:lang w:eastAsia="sl-SI"/>
              </w:rPr>
              <w:t>SKUPAJ</w:t>
            </w:r>
          </w:p>
        </w:tc>
        <w:tc>
          <w:tcPr>
            <w:tcW w:w="2280" w:type="dxa"/>
            <w:tcBorders>
              <w:top w:val="nil"/>
              <w:left w:val="nil"/>
              <w:bottom w:val="single" w:sz="4" w:space="0" w:color="auto"/>
              <w:right w:val="single" w:sz="4" w:space="0" w:color="auto"/>
            </w:tcBorders>
            <w:shd w:val="clear" w:color="auto" w:fill="auto"/>
            <w:vAlign w:val="center"/>
            <w:hideMark/>
          </w:tcPr>
          <w:p w14:paraId="7ECF6CA8" w14:textId="77777777" w:rsidR="00F0503F" w:rsidRPr="00F0503F" w:rsidRDefault="00F0503F" w:rsidP="00F0503F">
            <w:pPr>
              <w:spacing w:after="0" w:line="240" w:lineRule="auto"/>
              <w:jc w:val="center"/>
              <w:rPr>
                <w:rFonts w:ascii="Arial" w:eastAsia="Times New Roman" w:hAnsi="Arial" w:cs="Arial"/>
                <w:b/>
                <w:bCs/>
                <w:color w:val="000000"/>
                <w:lang w:eastAsia="sl-SI"/>
              </w:rPr>
            </w:pPr>
            <w:r w:rsidRPr="00F0503F">
              <w:rPr>
                <w:rFonts w:ascii="Arial" w:eastAsia="Times New Roman" w:hAnsi="Arial" w:cs="Arial"/>
                <w:b/>
                <w:bCs/>
                <w:color w:val="000000"/>
                <w:lang w:eastAsia="sl-SI"/>
              </w:rPr>
              <w:t>107</w:t>
            </w:r>
          </w:p>
        </w:tc>
        <w:tc>
          <w:tcPr>
            <w:tcW w:w="1120" w:type="dxa"/>
            <w:tcBorders>
              <w:top w:val="nil"/>
              <w:left w:val="nil"/>
              <w:bottom w:val="single" w:sz="4" w:space="0" w:color="auto"/>
              <w:right w:val="single" w:sz="4" w:space="0" w:color="auto"/>
            </w:tcBorders>
            <w:shd w:val="clear" w:color="auto" w:fill="auto"/>
            <w:noWrap/>
            <w:vAlign w:val="bottom"/>
            <w:hideMark/>
          </w:tcPr>
          <w:p w14:paraId="76886183"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6911E1C9"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520" w:type="dxa"/>
            <w:tcBorders>
              <w:top w:val="nil"/>
              <w:left w:val="nil"/>
              <w:bottom w:val="single" w:sz="4" w:space="0" w:color="auto"/>
              <w:right w:val="single" w:sz="4" w:space="0" w:color="auto"/>
            </w:tcBorders>
            <w:shd w:val="clear" w:color="auto" w:fill="auto"/>
            <w:noWrap/>
            <w:vAlign w:val="bottom"/>
            <w:hideMark/>
          </w:tcPr>
          <w:p w14:paraId="6E0FDE51"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bl>
    <w:p w14:paraId="4FB9D0FC" w14:textId="77777777" w:rsidR="006B0334" w:rsidRDefault="006B0334" w:rsidP="00560964">
      <w:pPr>
        <w:jc w:val="both"/>
      </w:pPr>
    </w:p>
    <w:p w14:paraId="26933E0F" w14:textId="77777777" w:rsidR="006B0334" w:rsidRDefault="006B0334" w:rsidP="00560964">
      <w:pPr>
        <w:jc w:val="both"/>
      </w:pPr>
    </w:p>
    <w:p w14:paraId="4F5CC36D" w14:textId="77777777" w:rsidR="00560964" w:rsidRDefault="00560964" w:rsidP="00560964">
      <w:pPr>
        <w:jc w:val="both"/>
      </w:pPr>
      <w:r>
        <w:t>POPUST __________%</w:t>
      </w:r>
    </w:p>
    <w:p w14:paraId="34C20756" w14:textId="77777777" w:rsidR="00560964" w:rsidRDefault="00560964" w:rsidP="006B0334">
      <w:r>
        <w:t xml:space="preserve">_________________________________ evrov </w:t>
      </w:r>
      <w:r w:rsidRPr="00264E36">
        <w:rPr>
          <w:b/>
        </w:rPr>
        <w:t xml:space="preserve">na </w:t>
      </w:r>
      <w:r>
        <w:rPr>
          <w:b/>
        </w:rPr>
        <w:t>leto</w:t>
      </w:r>
    </w:p>
    <w:p w14:paraId="12A046CF" w14:textId="77777777" w:rsidR="00560964" w:rsidRDefault="00560964" w:rsidP="006B0334">
      <w:r>
        <w:t>(z besedo: ________________________ evrov __/100)</w:t>
      </w:r>
    </w:p>
    <w:p w14:paraId="29C94180" w14:textId="77777777" w:rsidR="00560964" w:rsidRDefault="00560964" w:rsidP="00560964">
      <w:pPr>
        <w:jc w:val="both"/>
      </w:pPr>
    </w:p>
    <w:p w14:paraId="28E29E39" w14:textId="77777777" w:rsidR="00560964" w:rsidRDefault="00560964" w:rsidP="00560964">
      <w:pPr>
        <w:jc w:val="both"/>
      </w:pPr>
      <w:r>
        <w:t xml:space="preserve">Skupna vrednost sklopa I v šolskem letu </w:t>
      </w:r>
      <w:r w:rsidR="00680FFF">
        <w:t>2019/2020</w:t>
      </w:r>
      <w:r>
        <w:t xml:space="preserve"> znaša __________________ evrov.</w:t>
      </w:r>
    </w:p>
    <w:p w14:paraId="18DCB891" w14:textId="77777777" w:rsidR="00560964" w:rsidRDefault="00560964" w:rsidP="00560964">
      <w:pPr>
        <w:jc w:val="both"/>
      </w:pPr>
    </w:p>
    <w:p w14:paraId="66A14D91" w14:textId="77777777" w:rsidR="00560964" w:rsidRDefault="00680FFF" w:rsidP="00560964">
      <w:pPr>
        <w:jc w:val="both"/>
      </w:pPr>
      <w:r>
        <w:t xml:space="preserve">Ponudbena cena za </w:t>
      </w:r>
      <w:r w:rsidR="00560964">
        <w:t xml:space="preserve">storitve v </w:t>
      </w:r>
      <w:r w:rsidR="00560964" w:rsidRPr="00680FFF">
        <w:rPr>
          <w:b/>
          <w:u w:val="single"/>
        </w:rPr>
        <w:t>sklopu II</w:t>
      </w:r>
      <w:r w:rsidR="00560964">
        <w:t xml:space="preserve"> </w:t>
      </w:r>
      <w:r>
        <w:t>(</w:t>
      </w:r>
      <w:r w:rsidR="00560964">
        <w:t>izvajanje organiziranega prevoza z 39-sedežnim avtobusom</w:t>
      </w:r>
      <w:r>
        <w:t>)</w:t>
      </w:r>
      <w:r w:rsidR="00560964">
        <w:t xml:space="preserve"> znaša</w:t>
      </w:r>
    </w:p>
    <w:tbl>
      <w:tblPr>
        <w:tblW w:w="13603" w:type="dxa"/>
        <w:tblCellMar>
          <w:left w:w="70" w:type="dxa"/>
          <w:right w:w="70" w:type="dxa"/>
        </w:tblCellMar>
        <w:tblLook w:val="04A0" w:firstRow="1" w:lastRow="0" w:firstColumn="1" w:lastColumn="0" w:noHBand="0" w:noVBand="1"/>
      </w:tblPr>
      <w:tblGrid>
        <w:gridCol w:w="1980"/>
        <w:gridCol w:w="3481"/>
        <w:gridCol w:w="1338"/>
        <w:gridCol w:w="993"/>
        <w:gridCol w:w="1134"/>
        <w:gridCol w:w="1022"/>
        <w:gridCol w:w="679"/>
        <w:gridCol w:w="1134"/>
        <w:gridCol w:w="850"/>
        <w:gridCol w:w="992"/>
      </w:tblGrid>
      <w:tr w:rsidR="00F0503F" w:rsidRPr="00F0503F" w14:paraId="13822771" w14:textId="77777777" w:rsidTr="006B0334">
        <w:trPr>
          <w:trHeight w:val="78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85AF5" w14:textId="77777777" w:rsidR="00F0503F" w:rsidRPr="00F0503F" w:rsidRDefault="00F0503F" w:rsidP="00F0503F">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LINIJE DOVOZA</w:t>
            </w:r>
          </w:p>
        </w:tc>
        <w:tc>
          <w:tcPr>
            <w:tcW w:w="3481" w:type="dxa"/>
            <w:tcBorders>
              <w:top w:val="single" w:sz="4" w:space="0" w:color="auto"/>
              <w:left w:val="nil"/>
              <w:bottom w:val="nil"/>
              <w:right w:val="single" w:sz="4" w:space="0" w:color="auto"/>
            </w:tcBorders>
            <w:shd w:val="clear" w:color="auto" w:fill="auto"/>
            <w:noWrap/>
            <w:vAlign w:val="bottom"/>
            <w:hideMark/>
          </w:tcPr>
          <w:p w14:paraId="3FF653DA" w14:textId="77777777" w:rsidR="00F0503F" w:rsidRPr="00F0503F" w:rsidRDefault="00F0503F" w:rsidP="00F0503F">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KARTE LINIJ</w:t>
            </w:r>
          </w:p>
        </w:tc>
        <w:tc>
          <w:tcPr>
            <w:tcW w:w="1338" w:type="dxa"/>
            <w:tcBorders>
              <w:top w:val="single" w:sz="4" w:space="0" w:color="auto"/>
              <w:left w:val="nil"/>
              <w:bottom w:val="nil"/>
              <w:right w:val="single" w:sz="4" w:space="0" w:color="auto"/>
            </w:tcBorders>
            <w:shd w:val="clear" w:color="auto" w:fill="auto"/>
            <w:vAlign w:val="bottom"/>
            <w:hideMark/>
          </w:tcPr>
          <w:p w14:paraId="67FBACEE" w14:textId="77777777" w:rsidR="00F0503F" w:rsidRPr="00F0503F" w:rsidRDefault="00F0503F" w:rsidP="00F0503F">
            <w:pPr>
              <w:spacing w:after="0" w:line="240" w:lineRule="auto"/>
              <w:jc w:val="center"/>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RAZDALJA (km)</w:t>
            </w:r>
          </w:p>
        </w:tc>
        <w:tc>
          <w:tcPr>
            <w:tcW w:w="993" w:type="dxa"/>
            <w:tcBorders>
              <w:top w:val="single" w:sz="4" w:space="0" w:color="auto"/>
              <w:left w:val="nil"/>
              <w:bottom w:val="nil"/>
              <w:right w:val="single" w:sz="4" w:space="0" w:color="auto"/>
            </w:tcBorders>
            <w:shd w:val="clear" w:color="auto" w:fill="auto"/>
            <w:vAlign w:val="bottom"/>
            <w:hideMark/>
          </w:tcPr>
          <w:p w14:paraId="3D262564" w14:textId="4014A02D" w:rsidR="00F0503F" w:rsidRPr="00F0503F" w:rsidRDefault="00F0503F" w:rsidP="00F0503F">
            <w:pPr>
              <w:spacing w:after="0" w:line="240" w:lineRule="auto"/>
              <w:jc w:val="center"/>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ČAS</w:t>
            </w:r>
            <w:r w:rsidR="006B0334">
              <w:rPr>
                <w:rFonts w:ascii="Calibri" w:eastAsia="Times New Roman" w:hAnsi="Calibri" w:cs="Calibri"/>
                <w:b/>
                <w:bCs/>
                <w:color w:val="000000"/>
                <w:lang w:eastAsia="sl-SI"/>
              </w:rPr>
              <w:t xml:space="preserve"> </w:t>
            </w:r>
            <w:r w:rsidRPr="00F0503F">
              <w:rPr>
                <w:rFonts w:ascii="Calibri" w:eastAsia="Times New Roman" w:hAnsi="Calibri" w:cs="Calibri"/>
                <w:b/>
                <w:bCs/>
                <w:color w:val="000000"/>
                <w:lang w:eastAsia="sl-SI"/>
              </w:rPr>
              <w:t>(min)</w:t>
            </w:r>
          </w:p>
        </w:tc>
        <w:tc>
          <w:tcPr>
            <w:tcW w:w="1134" w:type="dxa"/>
            <w:tcBorders>
              <w:top w:val="single" w:sz="4" w:space="0" w:color="auto"/>
              <w:left w:val="nil"/>
              <w:bottom w:val="nil"/>
              <w:right w:val="single" w:sz="4" w:space="0" w:color="auto"/>
            </w:tcBorders>
            <w:shd w:val="clear" w:color="auto" w:fill="auto"/>
            <w:vAlign w:val="bottom"/>
            <w:hideMark/>
          </w:tcPr>
          <w:p w14:paraId="7B753BA0" w14:textId="77777777" w:rsidR="00F0503F" w:rsidRPr="00F0503F" w:rsidRDefault="00F0503F" w:rsidP="00F0503F">
            <w:pPr>
              <w:spacing w:after="0" w:line="240" w:lineRule="auto"/>
              <w:jc w:val="center"/>
              <w:rPr>
                <w:rFonts w:ascii="Calibri" w:eastAsia="Times New Roman" w:hAnsi="Calibri" w:cs="Calibri"/>
                <w:b/>
                <w:bCs/>
                <w:color w:val="000000"/>
                <w:sz w:val="20"/>
                <w:szCs w:val="20"/>
                <w:lang w:eastAsia="sl-SI"/>
              </w:rPr>
            </w:pPr>
            <w:r w:rsidRPr="00F0503F">
              <w:rPr>
                <w:rFonts w:ascii="Calibri" w:eastAsia="Times New Roman" w:hAnsi="Calibri" w:cs="Calibri"/>
                <w:b/>
                <w:bCs/>
                <w:color w:val="000000"/>
                <w:sz w:val="20"/>
                <w:szCs w:val="20"/>
                <w:lang w:eastAsia="sl-SI"/>
              </w:rPr>
              <w:t>ODHOD IZ ZAČETNE POSTAJE</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14:paraId="5B7D6235" w14:textId="77777777" w:rsidR="00F0503F" w:rsidRPr="00F0503F" w:rsidRDefault="00F0503F" w:rsidP="00F0503F">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CENA/km</w:t>
            </w:r>
          </w:p>
        </w:tc>
        <w:tc>
          <w:tcPr>
            <w:tcW w:w="679" w:type="dxa"/>
            <w:tcBorders>
              <w:top w:val="single" w:sz="4" w:space="0" w:color="auto"/>
              <w:left w:val="nil"/>
              <w:bottom w:val="single" w:sz="4" w:space="0" w:color="auto"/>
              <w:right w:val="single" w:sz="4" w:space="0" w:color="auto"/>
            </w:tcBorders>
            <w:shd w:val="clear" w:color="auto" w:fill="auto"/>
            <w:noWrap/>
            <w:vAlign w:val="bottom"/>
            <w:hideMark/>
          </w:tcPr>
          <w:p w14:paraId="742D7978" w14:textId="77777777" w:rsidR="00F0503F" w:rsidRPr="00F0503F" w:rsidRDefault="00F0503F" w:rsidP="00F0503F">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DDV</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F99F838" w14:textId="77777777" w:rsidR="00F0503F" w:rsidRPr="00F0503F" w:rsidRDefault="00F0503F" w:rsidP="00F0503F">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CENA Z DDV/DAN</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0D42721" w14:textId="77777777" w:rsidR="00F0503F" w:rsidRPr="00F0503F" w:rsidRDefault="00F0503F" w:rsidP="00F0503F">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190 DNI</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5EDEBF7" w14:textId="068400B7" w:rsidR="00F0503F" w:rsidRPr="00F0503F" w:rsidRDefault="006B0334" w:rsidP="006B0334">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Š</w:t>
            </w:r>
            <w:r>
              <w:rPr>
                <w:rFonts w:ascii="Calibri" w:eastAsia="Times New Roman" w:hAnsi="Calibri" w:cs="Calibri"/>
                <w:b/>
                <w:bCs/>
                <w:color w:val="000000"/>
                <w:lang w:eastAsia="sl-SI"/>
              </w:rPr>
              <w:t>T. OTROK</w:t>
            </w:r>
          </w:p>
        </w:tc>
      </w:tr>
      <w:tr w:rsidR="00F0503F" w:rsidRPr="00F0503F" w14:paraId="5944763F" w14:textId="77777777" w:rsidTr="006B0334">
        <w:trPr>
          <w:trHeight w:val="6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32FE32F"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Elektrovod - Imenje- Dole pri Krašcah -Podstran - OŠ Jurija Vege Moravče</w:t>
            </w:r>
          </w:p>
        </w:tc>
        <w:tc>
          <w:tcPr>
            <w:tcW w:w="3481" w:type="dxa"/>
            <w:tcBorders>
              <w:top w:val="nil"/>
              <w:left w:val="nil"/>
              <w:bottom w:val="nil"/>
              <w:right w:val="nil"/>
            </w:tcBorders>
            <w:shd w:val="clear" w:color="auto" w:fill="auto"/>
            <w:noWrap/>
            <w:vAlign w:val="bottom"/>
            <w:hideMark/>
          </w:tcPr>
          <w:p w14:paraId="5F2B4057" w14:textId="77777777" w:rsidR="00F0503F" w:rsidRPr="00F0503F" w:rsidRDefault="00973E6C" w:rsidP="00F0503F">
            <w:pPr>
              <w:spacing w:after="0" w:line="240" w:lineRule="auto"/>
              <w:rPr>
                <w:rFonts w:ascii="Calibri" w:eastAsia="Times New Roman" w:hAnsi="Calibri" w:cs="Calibri"/>
                <w:color w:val="0000FF"/>
                <w:u w:val="single"/>
                <w:lang w:eastAsia="sl-SI"/>
              </w:rPr>
            </w:pPr>
            <w:hyperlink r:id="rId12" w:history="1">
              <w:r w:rsidR="00F0503F" w:rsidRPr="00F0503F">
                <w:rPr>
                  <w:rFonts w:ascii="Calibri" w:eastAsia="Times New Roman" w:hAnsi="Calibri" w:cs="Calibri"/>
                  <w:color w:val="0000FF"/>
                  <w:u w:val="single"/>
                  <w:lang w:eastAsia="sl-SI"/>
                </w:rPr>
                <w:t>https://goo.gl/maps/eHSM8TwJvBH2</w:t>
              </w:r>
            </w:hyperlink>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02147" w14:textId="77777777" w:rsidR="00F0503F" w:rsidRPr="00F0503F" w:rsidRDefault="00F0503F" w:rsidP="00F0503F">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4,5</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14:paraId="321958D7" w14:textId="77777777" w:rsidR="00F0503F" w:rsidRPr="00F0503F" w:rsidRDefault="00F0503F" w:rsidP="00F0503F">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17204DA" w14:textId="77777777" w:rsidR="00F0503F" w:rsidRPr="00F0503F" w:rsidRDefault="00F0503F" w:rsidP="00F0503F">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06:40</w:t>
            </w:r>
          </w:p>
        </w:tc>
        <w:tc>
          <w:tcPr>
            <w:tcW w:w="1022" w:type="dxa"/>
            <w:tcBorders>
              <w:top w:val="nil"/>
              <w:left w:val="nil"/>
              <w:bottom w:val="single" w:sz="4" w:space="0" w:color="auto"/>
              <w:right w:val="single" w:sz="4" w:space="0" w:color="auto"/>
            </w:tcBorders>
            <w:shd w:val="clear" w:color="auto" w:fill="auto"/>
            <w:noWrap/>
            <w:vAlign w:val="bottom"/>
            <w:hideMark/>
          </w:tcPr>
          <w:p w14:paraId="5E30E361"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148FE552"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5D2F89"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64F5962D"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3C8F1C7B" w14:textId="77777777" w:rsidR="00F0503F" w:rsidRPr="00F0503F" w:rsidRDefault="00F0503F" w:rsidP="00F0503F">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38</w:t>
            </w:r>
          </w:p>
        </w:tc>
      </w:tr>
      <w:tr w:rsidR="00F0503F" w:rsidRPr="00F0503F" w14:paraId="387CE6F6" w14:textId="77777777" w:rsidTr="006B0334">
        <w:trPr>
          <w:trHeight w:val="6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2792761"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xml:space="preserve">OŠ Jurija Vege Moravče - Peče - </w:t>
            </w:r>
            <w:r w:rsidRPr="00F0503F">
              <w:rPr>
                <w:rFonts w:ascii="Calibri" w:eastAsia="Times New Roman" w:hAnsi="Calibri" w:cs="Calibri"/>
                <w:color w:val="000000"/>
                <w:lang w:eastAsia="sl-SI"/>
              </w:rPr>
              <w:lastRenderedPageBreak/>
              <w:t>Mošenik - OŠ Jurija Vege Moravče</w:t>
            </w:r>
          </w:p>
        </w:tc>
        <w:tc>
          <w:tcPr>
            <w:tcW w:w="3481" w:type="dxa"/>
            <w:tcBorders>
              <w:top w:val="single" w:sz="4" w:space="0" w:color="auto"/>
              <w:left w:val="nil"/>
              <w:bottom w:val="single" w:sz="4" w:space="0" w:color="auto"/>
              <w:right w:val="single" w:sz="4" w:space="0" w:color="auto"/>
            </w:tcBorders>
            <w:shd w:val="clear" w:color="auto" w:fill="auto"/>
            <w:vAlign w:val="center"/>
            <w:hideMark/>
          </w:tcPr>
          <w:p w14:paraId="6CE87B91" w14:textId="77777777" w:rsidR="00F0503F" w:rsidRPr="00F0503F" w:rsidRDefault="00973E6C" w:rsidP="00F0503F">
            <w:pPr>
              <w:spacing w:after="0" w:line="240" w:lineRule="auto"/>
              <w:rPr>
                <w:rFonts w:ascii="Calibri" w:eastAsia="Times New Roman" w:hAnsi="Calibri" w:cs="Calibri"/>
                <w:color w:val="0000FF"/>
                <w:u w:val="single"/>
                <w:lang w:eastAsia="sl-SI"/>
              </w:rPr>
            </w:pPr>
            <w:hyperlink r:id="rId13" w:history="1">
              <w:r w:rsidR="00F0503F" w:rsidRPr="00F0503F">
                <w:rPr>
                  <w:rFonts w:ascii="Calibri" w:eastAsia="Times New Roman" w:hAnsi="Calibri" w:cs="Calibri"/>
                  <w:color w:val="0000FF"/>
                  <w:u w:val="single"/>
                  <w:lang w:eastAsia="sl-SI"/>
                </w:rPr>
                <w:t>https://goo.gl/maps/DBzOg</w:t>
              </w:r>
            </w:hyperlink>
          </w:p>
        </w:tc>
        <w:tc>
          <w:tcPr>
            <w:tcW w:w="1338" w:type="dxa"/>
            <w:tcBorders>
              <w:top w:val="nil"/>
              <w:left w:val="nil"/>
              <w:bottom w:val="single" w:sz="4" w:space="0" w:color="auto"/>
              <w:right w:val="single" w:sz="4" w:space="0" w:color="auto"/>
            </w:tcBorders>
            <w:shd w:val="clear" w:color="auto" w:fill="auto"/>
            <w:noWrap/>
            <w:vAlign w:val="bottom"/>
            <w:hideMark/>
          </w:tcPr>
          <w:p w14:paraId="2DD966E2" w14:textId="77777777" w:rsidR="00F0503F" w:rsidRPr="00F0503F" w:rsidRDefault="00F0503F" w:rsidP="00F0503F">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13,8</w:t>
            </w:r>
          </w:p>
        </w:tc>
        <w:tc>
          <w:tcPr>
            <w:tcW w:w="993" w:type="dxa"/>
            <w:tcBorders>
              <w:top w:val="nil"/>
              <w:left w:val="nil"/>
              <w:bottom w:val="single" w:sz="4" w:space="0" w:color="auto"/>
              <w:right w:val="single" w:sz="4" w:space="0" w:color="auto"/>
            </w:tcBorders>
            <w:shd w:val="clear" w:color="000000" w:fill="FFFFFF"/>
            <w:noWrap/>
            <w:vAlign w:val="bottom"/>
            <w:hideMark/>
          </w:tcPr>
          <w:p w14:paraId="084CB3A9" w14:textId="77777777" w:rsidR="00F0503F" w:rsidRPr="00F0503F" w:rsidRDefault="00F0503F" w:rsidP="00F0503F">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26</w:t>
            </w:r>
          </w:p>
        </w:tc>
        <w:tc>
          <w:tcPr>
            <w:tcW w:w="1134" w:type="dxa"/>
            <w:tcBorders>
              <w:top w:val="nil"/>
              <w:left w:val="nil"/>
              <w:bottom w:val="single" w:sz="4" w:space="0" w:color="auto"/>
              <w:right w:val="single" w:sz="4" w:space="0" w:color="auto"/>
            </w:tcBorders>
            <w:shd w:val="clear" w:color="auto" w:fill="auto"/>
            <w:noWrap/>
            <w:vAlign w:val="bottom"/>
            <w:hideMark/>
          </w:tcPr>
          <w:p w14:paraId="01951FC8" w14:textId="77777777" w:rsidR="00F0503F" w:rsidRPr="00F0503F" w:rsidRDefault="00F0503F" w:rsidP="00F0503F">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07:00</w:t>
            </w:r>
          </w:p>
        </w:tc>
        <w:tc>
          <w:tcPr>
            <w:tcW w:w="1022" w:type="dxa"/>
            <w:tcBorders>
              <w:top w:val="nil"/>
              <w:left w:val="nil"/>
              <w:bottom w:val="single" w:sz="4" w:space="0" w:color="auto"/>
              <w:right w:val="single" w:sz="4" w:space="0" w:color="auto"/>
            </w:tcBorders>
            <w:shd w:val="clear" w:color="auto" w:fill="auto"/>
            <w:noWrap/>
            <w:vAlign w:val="bottom"/>
            <w:hideMark/>
          </w:tcPr>
          <w:p w14:paraId="50F0F6C6"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4737EFD5"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F8A4E1"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28DA3829"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56A9505D" w14:textId="77777777" w:rsidR="00F0503F" w:rsidRPr="00F0503F" w:rsidRDefault="00F0503F" w:rsidP="00F0503F">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35</w:t>
            </w:r>
          </w:p>
        </w:tc>
      </w:tr>
      <w:tr w:rsidR="006B0334" w:rsidRPr="00F0503F" w14:paraId="436231F3" w14:textId="77777777" w:rsidTr="006B0334">
        <w:trPr>
          <w:trHeight w:val="300"/>
        </w:trPr>
        <w:tc>
          <w:tcPr>
            <w:tcW w:w="1980" w:type="dxa"/>
            <w:tcBorders>
              <w:top w:val="nil"/>
              <w:left w:val="single" w:sz="4" w:space="0" w:color="auto"/>
              <w:bottom w:val="single" w:sz="4" w:space="0" w:color="auto"/>
              <w:right w:val="single" w:sz="4" w:space="0" w:color="auto"/>
            </w:tcBorders>
            <w:shd w:val="clear" w:color="000000" w:fill="EEECE1"/>
            <w:vAlign w:val="center"/>
            <w:hideMark/>
          </w:tcPr>
          <w:p w14:paraId="2AB549C7" w14:textId="77777777" w:rsidR="00F0503F" w:rsidRPr="00F0503F" w:rsidRDefault="00F0503F" w:rsidP="00F0503F">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SKUPAJ</w:t>
            </w:r>
          </w:p>
        </w:tc>
        <w:tc>
          <w:tcPr>
            <w:tcW w:w="3481" w:type="dxa"/>
            <w:tcBorders>
              <w:top w:val="nil"/>
              <w:left w:val="nil"/>
              <w:bottom w:val="single" w:sz="4" w:space="0" w:color="auto"/>
              <w:right w:val="single" w:sz="4" w:space="0" w:color="auto"/>
            </w:tcBorders>
            <w:shd w:val="clear" w:color="000000" w:fill="EEECE1"/>
            <w:vAlign w:val="center"/>
            <w:hideMark/>
          </w:tcPr>
          <w:p w14:paraId="07DC2C0A" w14:textId="77777777" w:rsidR="00F0503F" w:rsidRPr="00F0503F" w:rsidRDefault="00F0503F" w:rsidP="00F0503F">
            <w:pPr>
              <w:spacing w:after="0" w:line="240" w:lineRule="auto"/>
              <w:rPr>
                <w:rFonts w:ascii="Calibri" w:eastAsia="Times New Roman" w:hAnsi="Calibri" w:cs="Calibri"/>
                <w:color w:val="0000FF"/>
                <w:u w:val="single"/>
                <w:lang w:eastAsia="sl-SI"/>
              </w:rPr>
            </w:pPr>
            <w:r w:rsidRPr="00F0503F">
              <w:rPr>
                <w:rFonts w:ascii="Calibri" w:eastAsia="Times New Roman" w:hAnsi="Calibri" w:cs="Calibri"/>
                <w:color w:val="0000FF"/>
                <w:u w:val="single"/>
                <w:lang w:eastAsia="sl-SI"/>
              </w:rPr>
              <w:t> </w:t>
            </w:r>
          </w:p>
        </w:tc>
        <w:tc>
          <w:tcPr>
            <w:tcW w:w="1338" w:type="dxa"/>
            <w:tcBorders>
              <w:top w:val="nil"/>
              <w:left w:val="nil"/>
              <w:bottom w:val="single" w:sz="4" w:space="0" w:color="auto"/>
              <w:right w:val="single" w:sz="4" w:space="0" w:color="auto"/>
            </w:tcBorders>
            <w:shd w:val="clear" w:color="000000" w:fill="EEECE1"/>
            <w:noWrap/>
            <w:vAlign w:val="bottom"/>
            <w:hideMark/>
          </w:tcPr>
          <w:p w14:paraId="24923FD2" w14:textId="77777777" w:rsidR="00F0503F" w:rsidRPr="00F0503F" w:rsidRDefault="00F0503F" w:rsidP="00F0503F">
            <w:pPr>
              <w:spacing w:after="0" w:line="240" w:lineRule="auto"/>
              <w:jc w:val="center"/>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18,3</w:t>
            </w:r>
          </w:p>
        </w:tc>
        <w:tc>
          <w:tcPr>
            <w:tcW w:w="993" w:type="dxa"/>
            <w:tcBorders>
              <w:top w:val="nil"/>
              <w:left w:val="nil"/>
              <w:bottom w:val="single" w:sz="4" w:space="0" w:color="auto"/>
              <w:right w:val="single" w:sz="4" w:space="0" w:color="auto"/>
            </w:tcBorders>
            <w:shd w:val="clear" w:color="000000" w:fill="EEECE1"/>
            <w:noWrap/>
            <w:vAlign w:val="bottom"/>
            <w:hideMark/>
          </w:tcPr>
          <w:p w14:paraId="19A71A02" w14:textId="77777777" w:rsidR="00F0503F" w:rsidRPr="00F0503F" w:rsidRDefault="00F0503F" w:rsidP="00F0503F">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000000" w:fill="EEECE1"/>
            <w:noWrap/>
            <w:vAlign w:val="bottom"/>
            <w:hideMark/>
          </w:tcPr>
          <w:p w14:paraId="3A9D737A" w14:textId="77777777" w:rsidR="00F0503F" w:rsidRPr="00F0503F" w:rsidRDefault="00F0503F" w:rsidP="00F0503F">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022" w:type="dxa"/>
            <w:tcBorders>
              <w:top w:val="nil"/>
              <w:left w:val="nil"/>
              <w:bottom w:val="single" w:sz="4" w:space="0" w:color="auto"/>
              <w:right w:val="single" w:sz="4" w:space="0" w:color="auto"/>
            </w:tcBorders>
            <w:shd w:val="clear" w:color="000000" w:fill="EEECE1"/>
            <w:noWrap/>
            <w:vAlign w:val="bottom"/>
            <w:hideMark/>
          </w:tcPr>
          <w:p w14:paraId="4563E45D"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000000" w:fill="EEECE1"/>
            <w:noWrap/>
            <w:vAlign w:val="bottom"/>
            <w:hideMark/>
          </w:tcPr>
          <w:p w14:paraId="243CA3D8"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000000" w:fill="EEECE1"/>
            <w:noWrap/>
            <w:vAlign w:val="bottom"/>
            <w:hideMark/>
          </w:tcPr>
          <w:p w14:paraId="45666A10"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000000" w:fill="EEECE1"/>
            <w:noWrap/>
            <w:vAlign w:val="bottom"/>
            <w:hideMark/>
          </w:tcPr>
          <w:p w14:paraId="04FFC46E"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631F508E"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r w:rsidR="00F0503F" w:rsidRPr="00F0503F" w14:paraId="017F7B3C" w14:textId="77777777" w:rsidTr="006B0334">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923135E"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3481" w:type="dxa"/>
            <w:tcBorders>
              <w:top w:val="nil"/>
              <w:left w:val="nil"/>
              <w:bottom w:val="nil"/>
              <w:right w:val="nil"/>
            </w:tcBorders>
            <w:shd w:val="clear" w:color="auto" w:fill="auto"/>
            <w:noWrap/>
            <w:vAlign w:val="bottom"/>
            <w:hideMark/>
          </w:tcPr>
          <w:p w14:paraId="41AAB9B1" w14:textId="77777777" w:rsidR="00F0503F" w:rsidRPr="00F0503F" w:rsidRDefault="00F0503F" w:rsidP="00F0503F">
            <w:pPr>
              <w:spacing w:after="0" w:line="240" w:lineRule="auto"/>
              <w:rPr>
                <w:rFonts w:ascii="Calibri" w:eastAsia="Times New Roman" w:hAnsi="Calibri" w:cs="Calibri"/>
                <w:color w:val="000000"/>
                <w:lang w:eastAsia="sl-SI"/>
              </w:rPr>
            </w:pPr>
          </w:p>
        </w:tc>
        <w:tc>
          <w:tcPr>
            <w:tcW w:w="1338" w:type="dxa"/>
            <w:tcBorders>
              <w:top w:val="nil"/>
              <w:left w:val="single" w:sz="4" w:space="0" w:color="auto"/>
              <w:bottom w:val="single" w:sz="4" w:space="0" w:color="auto"/>
              <w:right w:val="single" w:sz="4" w:space="0" w:color="auto"/>
            </w:tcBorders>
            <w:shd w:val="clear" w:color="auto" w:fill="auto"/>
            <w:noWrap/>
            <w:vAlign w:val="bottom"/>
            <w:hideMark/>
          </w:tcPr>
          <w:p w14:paraId="4DA28C26" w14:textId="77777777" w:rsidR="00F0503F" w:rsidRPr="00F0503F" w:rsidRDefault="00F0503F" w:rsidP="00F0503F">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6FE76744" w14:textId="77777777" w:rsidR="00F0503F" w:rsidRPr="00F0503F" w:rsidRDefault="00F0503F" w:rsidP="00F0503F">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719743" w14:textId="77777777" w:rsidR="00F0503F" w:rsidRPr="00F0503F" w:rsidRDefault="00F0503F" w:rsidP="00F0503F">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022" w:type="dxa"/>
            <w:tcBorders>
              <w:top w:val="nil"/>
              <w:left w:val="nil"/>
              <w:bottom w:val="single" w:sz="4" w:space="0" w:color="auto"/>
              <w:right w:val="single" w:sz="4" w:space="0" w:color="auto"/>
            </w:tcBorders>
            <w:shd w:val="clear" w:color="auto" w:fill="auto"/>
            <w:noWrap/>
            <w:vAlign w:val="bottom"/>
            <w:hideMark/>
          </w:tcPr>
          <w:p w14:paraId="6FC4AD0B"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672F78AD"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358474"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5727166E"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11944DF5"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r w:rsidR="00F0503F" w:rsidRPr="00F0503F" w14:paraId="6F71C5BD" w14:textId="77777777" w:rsidTr="006B0334">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2A76E5D" w14:textId="77777777" w:rsidR="00F0503F" w:rsidRPr="00F0503F" w:rsidRDefault="00F0503F" w:rsidP="00F0503F">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LINIJE ODVOZA</w:t>
            </w:r>
          </w:p>
        </w:tc>
        <w:tc>
          <w:tcPr>
            <w:tcW w:w="3481" w:type="dxa"/>
            <w:tcBorders>
              <w:top w:val="single" w:sz="4" w:space="0" w:color="auto"/>
              <w:left w:val="nil"/>
              <w:bottom w:val="single" w:sz="4" w:space="0" w:color="auto"/>
              <w:right w:val="single" w:sz="4" w:space="0" w:color="auto"/>
            </w:tcBorders>
            <w:shd w:val="clear" w:color="auto" w:fill="auto"/>
            <w:vAlign w:val="center"/>
            <w:hideMark/>
          </w:tcPr>
          <w:p w14:paraId="3C4196CA" w14:textId="77777777" w:rsidR="00F0503F" w:rsidRPr="00F0503F" w:rsidRDefault="00F0503F" w:rsidP="00F0503F">
            <w:pPr>
              <w:spacing w:after="0" w:line="240" w:lineRule="auto"/>
              <w:rPr>
                <w:rFonts w:ascii="Calibri" w:eastAsia="Times New Roman" w:hAnsi="Calibri" w:cs="Calibri"/>
                <w:color w:val="0000FF"/>
                <w:u w:val="single"/>
                <w:lang w:eastAsia="sl-SI"/>
              </w:rPr>
            </w:pPr>
            <w:r w:rsidRPr="00F0503F">
              <w:rPr>
                <w:rFonts w:ascii="Calibri" w:eastAsia="Times New Roman" w:hAnsi="Calibri" w:cs="Calibri"/>
                <w:color w:val="0000FF"/>
                <w:u w:val="single"/>
                <w:lang w:eastAsia="sl-SI"/>
              </w:rPr>
              <w:t> </w:t>
            </w:r>
          </w:p>
        </w:tc>
        <w:tc>
          <w:tcPr>
            <w:tcW w:w="1338" w:type="dxa"/>
            <w:tcBorders>
              <w:top w:val="nil"/>
              <w:left w:val="nil"/>
              <w:bottom w:val="single" w:sz="4" w:space="0" w:color="auto"/>
              <w:right w:val="single" w:sz="4" w:space="0" w:color="auto"/>
            </w:tcBorders>
            <w:shd w:val="clear" w:color="auto" w:fill="auto"/>
            <w:noWrap/>
            <w:vAlign w:val="bottom"/>
            <w:hideMark/>
          </w:tcPr>
          <w:p w14:paraId="3B42A0C8" w14:textId="77777777" w:rsidR="00F0503F" w:rsidRPr="00F0503F" w:rsidRDefault="00F0503F" w:rsidP="00F0503F">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061EEF47" w14:textId="77777777" w:rsidR="00F0503F" w:rsidRPr="00F0503F" w:rsidRDefault="00F0503F" w:rsidP="00F0503F">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CE295E" w14:textId="77777777" w:rsidR="00F0503F" w:rsidRPr="00F0503F" w:rsidRDefault="00F0503F" w:rsidP="00F0503F">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022" w:type="dxa"/>
            <w:tcBorders>
              <w:top w:val="nil"/>
              <w:left w:val="nil"/>
              <w:bottom w:val="single" w:sz="4" w:space="0" w:color="auto"/>
              <w:right w:val="single" w:sz="4" w:space="0" w:color="auto"/>
            </w:tcBorders>
            <w:shd w:val="clear" w:color="auto" w:fill="auto"/>
            <w:noWrap/>
            <w:vAlign w:val="bottom"/>
            <w:hideMark/>
          </w:tcPr>
          <w:p w14:paraId="5F15EC4A"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6716B782"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8AF441"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06C94F63"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73F7407C"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r w:rsidR="00F0503F" w:rsidRPr="00F0503F" w14:paraId="5BFE9733" w14:textId="77777777" w:rsidTr="006B0334">
        <w:trPr>
          <w:trHeight w:val="9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7ABBC4B0"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OŠ Jurija Vege Moravče - Spodnji Tuštanj - Vrhpolje pri Moravčah - OŠ Jurija Vege Moravče</w:t>
            </w:r>
          </w:p>
        </w:tc>
        <w:tc>
          <w:tcPr>
            <w:tcW w:w="3481" w:type="dxa"/>
            <w:tcBorders>
              <w:top w:val="nil"/>
              <w:left w:val="nil"/>
              <w:bottom w:val="single" w:sz="4" w:space="0" w:color="auto"/>
              <w:right w:val="single" w:sz="4" w:space="0" w:color="auto"/>
            </w:tcBorders>
            <w:shd w:val="clear" w:color="auto" w:fill="auto"/>
            <w:noWrap/>
            <w:vAlign w:val="bottom"/>
            <w:hideMark/>
          </w:tcPr>
          <w:p w14:paraId="10759CD6" w14:textId="77777777" w:rsidR="00F0503F" w:rsidRPr="00F0503F" w:rsidRDefault="00973E6C" w:rsidP="00F0503F">
            <w:pPr>
              <w:spacing w:after="0" w:line="240" w:lineRule="auto"/>
              <w:rPr>
                <w:rFonts w:ascii="Calibri" w:eastAsia="Times New Roman" w:hAnsi="Calibri" w:cs="Calibri"/>
                <w:color w:val="0000FF"/>
                <w:u w:val="single"/>
                <w:lang w:eastAsia="sl-SI"/>
              </w:rPr>
            </w:pPr>
            <w:hyperlink r:id="rId14" w:history="1">
              <w:r w:rsidR="00F0503F" w:rsidRPr="00F0503F">
                <w:rPr>
                  <w:rFonts w:ascii="Calibri" w:eastAsia="Times New Roman" w:hAnsi="Calibri" w:cs="Calibri"/>
                  <w:color w:val="0000FF"/>
                  <w:u w:val="single"/>
                  <w:lang w:eastAsia="sl-SI"/>
                </w:rPr>
                <w:t>https://goo.gl/maps/65seI</w:t>
              </w:r>
            </w:hyperlink>
          </w:p>
        </w:tc>
        <w:tc>
          <w:tcPr>
            <w:tcW w:w="1338" w:type="dxa"/>
            <w:tcBorders>
              <w:top w:val="nil"/>
              <w:left w:val="nil"/>
              <w:bottom w:val="single" w:sz="4" w:space="0" w:color="auto"/>
              <w:right w:val="single" w:sz="4" w:space="0" w:color="auto"/>
            </w:tcBorders>
            <w:shd w:val="clear" w:color="auto" w:fill="auto"/>
            <w:noWrap/>
            <w:vAlign w:val="bottom"/>
            <w:hideMark/>
          </w:tcPr>
          <w:p w14:paraId="0B0E6BD4" w14:textId="77777777" w:rsidR="00F0503F" w:rsidRPr="00F0503F" w:rsidRDefault="00F0503F" w:rsidP="00F0503F">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11,3</w:t>
            </w:r>
          </w:p>
        </w:tc>
        <w:tc>
          <w:tcPr>
            <w:tcW w:w="993" w:type="dxa"/>
            <w:tcBorders>
              <w:top w:val="nil"/>
              <w:left w:val="nil"/>
              <w:bottom w:val="single" w:sz="4" w:space="0" w:color="auto"/>
              <w:right w:val="single" w:sz="4" w:space="0" w:color="auto"/>
            </w:tcBorders>
            <w:shd w:val="clear" w:color="000000" w:fill="FFFFFF"/>
            <w:noWrap/>
            <w:vAlign w:val="bottom"/>
            <w:hideMark/>
          </w:tcPr>
          <w:p w14:paraId="434B4C54" w14:textId="77777777" w:rsidR="00F0503F" w:rsidRPr="00F0503F" w:rsidRDefault="00F0503F" w:rsidP="00F0503F">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21</w:t>
            </w:r>
          </w:p>
        </w:tc>
        <w:tc>
          <w:tcPr>
            <w:tcW w:w="1134" w:type="dxa"/>
            <w:tcBorders>
              <w:top w:val="nil"/>
              <w:left w:val="nil"/>
              <w:bottom w:val="single" w:sz="4" w:space="0" w:color="auto"/>
              <w:right w:val="single" w:sz="4" w:space="0" w:color="auto"/>
            </w:tcBorders>
            <w:shd w:val="clear" w:color="auto" w:fill="auto"/>
            <w:noWrap/>
            <w:vAlign w:val="bottom"/>
            <w:hideMark/>
          </w:tcPr>
          <w:p w14:paraId="3ABC01B7" w14:textId="77777777" w:rsidR="00F0503F" w:rsidRPr="00F0503F" w:rsidRDefault="00F0503F" w:rsidP="00F0503F">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13:20</w:t>
            </w:r>
          </w:p>
        </w:tc>
        <w:tc>
          <w:tcPr>
            <w:tcW w:w="1022" w:type="dxa"/>
            <w:tcBorders>
              <w:top w:val="nil"/>
              <w:left w:val="nil"/>
              <w:bottom w:val="single" w:sz="4" w:space="0" w:color="auto"/>
              <w:right w:val="single" w:sz="4" w:space="0" w:color="auto"/>
            </w:tcBorders>
            <w:shd w:val="clear" w:color="auto" w:fill="auto"/>
            <w:noWrap/>
            <w:vAlign w:val="bottom"/>
            <w:hideMark/>
          </w:tcPr>
          <w:p w14:paraId="599AA318"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1C6FB2DA"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2D1497"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507B8B98"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2EA71C8A" w14:textId="77777777" w:rsidR="00F0503F" w:rsidRPr="00F0503F" w:rsidRDefault="00F0503F" w:rsidP="00F0503F">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35</w:t>
            </w:r>
          </w:p>
        </w:tc>
      </w:tr>
      <w:tr w:rsidR="00F0503F" w:rsidRPr="00F0503F" w14:paraId="542EC782" w14:textId="77777777" w:rsidTr="006B0334">
        <w:trPr>
          <w:trHeight w:val="6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0FB5ACA"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OŠ Jurija Vege Moravče - Peče - Mošenik - OŠ Jurija Vege Moravče</w:t>
            </w:r>
          </w:p>
        </w:tc>
        <w:tc>
          <w:tcPr>
            <w:tcW w:w="3481" w:type="dxa"/>
            <w:tcBorders>
              <w:top w:val="nil"/>
              <w:left w:val="nil"/>
              <w:bottom w:val="single" w:sz="4" w:space="0" w:color="auto"/>
              <w:right w:val="single" w:sz="4" w:space="0" w:color="auto"/>
            </w:tcBorders>
            <w:shd w:val="clear" w:color="auto" w:fill="auto"/>
            <w:vAlign w:val="center"/>
            <w:hideMark/>
          </w:tcPr>
          <w:p w14:paraId="55D6DA5D" w14:textId="77777777" w:rsidR="00F0503F" w:rsidRPr="00F0503F" w:rsidRDefault="00973E6C" w:rsidP="00F0503F">
            <w:pPr>
              <w:spacing w:after="0" w:line="240" w:lineRule="auto"/>
              <w:rPr>
                <w:rFonts w:ascii="Calibri" w:eastAsia="Times New Roman" w:hAnsi="Calibri" w:cs="Calibri"/>
                <w:color w:val="0000FF"/>
                <w:u w:val="single"/>
                <w:lang w:eastAsia="sl-SI"/>
              </w:rPr>
            </w:pPr>
            <w:hyperlink r:id="rId15" w:history="1">
              <w:r w:rsidR="00F0503F" w:rsidRPr="00F0503F">
                <w:rPr>
                  <w:rFonts w:ascii="Calibri" w:eastAsia="Times New Roman" w:hAnsi="Calibri" w:cs="Calibri"/>
                  <w:color w:val="0000FF"/>
                  <w:u w:val="single"/>
                  <w:lang w:eastAsia="sl-SI"/>
                </w:rPr>
                <w:t>https://goo.gl/maps/DBzOg</w:t>
              </w:r>
            </w:hyperlink>
          </w:p>
        </w:tc>
        <w:tc>
          <w:tcPr>
            <w:tcW w:w="1338" w:type="dxa"/>
            <w:tcBorders>
              <w:top w:val="nil"/>
              <w:left w:val="nil"/>
              <w:bottom w:val="single" w:sz="4" w:space="0" w:color="auto"/>
              <w:right w:val="single" w:sz="4" w:space="0" w:color="auto"/>
            </w:tcBorders>
            <w:shd w:val="clear" w:color="auto" w:fill="auto"/>
            <w:noWrap/>
            <w:vAlign w:val="bottom"/>
            <w:hideMark/>
          </w:tcPr>
          <w:p w14:paraId="2E83F99A" w14:textId="77777777" w:rsidR="00F0503F" w:rsidRPr="00F0503F" w:rsidRDefault="00F0503F" w:rsidP="00F0503F">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13,8</w:t>
            </w:r>
          </w:p>
        </w:tc>
        <w:tc>
          <w:tcPr>
            <w:tcW w:w="993" w:type="dxa"/>
            <w:tcBorders>
              <w:top w:val="nil"/>
              <w:left w:val="nil"/>
              <w:bottom w:val="single" w:sz="4" w:space="0" w:color="auto"/>
              <w:right w:val="single" w:sz="4" w:space="0" w:color="auto"/>
            </w:tcBorders>
            <w:shd w:val="clear" w:color="auto" w:fill="auto"/>
            <w:noWrap/>
            <w:vAlign w:val="bottom"/>
            <w:hideMark/>
          </w:tcPr>
          <w:p w14:paraId="180B5E4B" w14:textId="77777777" w:rsidR="00F0503F" w:rsidRPr="00F0503F" w:rsidRDefault="00F0503F" w:rsidP="00F0503F">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26</w:t>
            </w:r>
          </w:p>
        </w:tc>
        <w:tc>
          <w:tcPr>
            <w:tcW w:w="1134" w:type="dxa"/>
            <w:tcBorders>
              <w:top w:val="nil"/>
              <w:left w:val="nil"/>
              <w:bottom w:val="single" w:sz="4" w:space="0" w:color="auto"/>
              <w:right w:val="single" w:sz="4" w:space="0" w:color="auto"/>
            </w:tcBorders>
            <w:shd w:val="clear" w:color="auto" w:fill="auto"/>
            <w:noWrap/>
            <w:vAlign w:val="bottom"/>
            <w:hideMark/>
          </w:tcPr>
          <w:p w14:paraId="072D1274" w14:textId="77777777" w:rsidR="00F0503F" w:rsidRPr="00F0503F" w:rsidRDefault="00F0503F" w:rsidP="00F0503F">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13:50</w:t>
            </w:r>
          </w:p>
        </w:tc>
        <w:tc>
          <w:tcPr>
            <w:tcW w:w="1022" w:type="dxa"/>
            <w:tcBorders>
              <w:top w:val="nil"/>
              <w:left w:val="nil"/>
              <w:bottom w:val="single" w:sz="4" w:space="0" w:color="auto"/>
              <w:right w:val="single" w:sz="4" w:space="0" w:color="auto"/>
            </w:tcBorders>
            <w:shd w:val="clear" w:color="auto" w:fill="auto"/>
            <w:noWrap/>
            <w:vAlign w:val="bottom"/>
            <w:hideMark/>
          </w:tcPr>
          <w:p w14:paraId="6729B040"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455B655C"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5E4C59A7"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321856B4"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6AC2F49B" w14:textId="77777777" w:rsidR="00F0503F" w:rsidRPr="00F0503F" w:rsidRDefault="00F0503F" w:rsidP="00F0503F">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30</w:t>
            </w:r>
          </w:p>
        </w:tc>
      </w:tr>
      <w:tr w:rsidR="00F0503F" w:rsidRPr="00F0503F" w14:paraId="424020C1" w14:textId="77777777" w:rsidTr="006B0334">
        <w:trPr>
          <w:trHeight w:val="9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1A8A0F8"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OŠ Jurija Vege Moravče - Dole pri Krašcah - Imenje - OŠ Jurija Vege Moravče</w:t>
            </w:r>
          </w:p>
        </w:tc>
        <w:tc>
          <w:tcPr>
            <w:tcW w:w="3481" w:type="dxa"/>
            <w:tcBorders>
              <w:top w:val="nil"/>
              <w:left w:val="nil"/>
              <w:bottom w:val="single" w:sz="4" w:space="0" w:color="auto"/>
              <w:right w:val="single" w:sz="4" w:space="0" w:color="auto"/>
            </w:tcBorders>
            <w:shd w:val="clear" w:color="auto" w:fill="auto"/>
            <w:vAlign w:val="center"/>
            <w:hideMark/>
          </w:tcPr>
          <w:p w14:paraId="5D33FC4B" w14:textId="77777777" w:rsidR="00F0503F" w:rsidRPr="00F0503F" w:rsidRDefault="00973E6C" w:rsidP="00F0503F">
            <w:pPr>
              <w:spacing w:after="0" w:line="240" w:lineRule="auto"/>
              <w:rPr>
                <w:rFonts w:ascii="Calibri" w:eastAsia="Times New Roman" w:hAnsi="Calibri" w:cs="Calibri"/>
                <w:color w:val="0000FF"/>
                <w:u w:val="single"/>
                <w:lang w:eastAsia="sl-SI"/>
              </w:rPr>
            </w:pPr>
            <w:hyperlink r:id="rId16" w:history="1">
              <w:r w:rsidR="00F0503F" w:rsidRPr="00F0503F">
                <w:rPr>
                  <w:rFonts w:ascii="Calibri" w:eastAsia="Times New Roman" w:hAnsi="Calibri" w:cs="Calibri"/>
                  <w:color w:val="0000FF"/>
                  <w:u w:val="single"/>
                  <w:lang w:eastAsia="sl-SI"/>
                </w:rPr>
                <w:t>https://goo.gl/maps/NW4zx</w:t>
              </w:r>
            </w:hyperlink>
          </w:p>
        </w:tc>
        <w:tc>
          <w:tcPr>
            <w:tcW w:w="1338" w:type="dxa"/>
            <w:tcBorders>
              <w:top w:val="nil"/>
              <w:left w:val="nil"/>
              <w:bottom w:val="single" w:sz="4" w:space="0" w:color="auto"/>
              <w:right w:val="single" w:sz="4" w:space="0" w:color="auto"/>
            </w:tcBorders>
            <w:shd w:val="clear" w:color="auto" w:fill="auto"/>
            <w:noWrap/>
            <w:vAlign w:val="bottom"/>
            <w:hideMark/>
          </w:tcPr>
          <w:p w14:paraId="2E62BDE9" w14:textId="77777777" w:rsidR="00F0503F" w:rsidRPr="00F0503F" w:rsidRDefault="00F0503F" w:rsidP="00F0503F">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7,6</w:t>
            </w:r>
          </w:p>
        </w:tc>
        <w:tc>
          <w:tcPr>
            <w:tcW w:w="993" w:type="dxa"/>
            <w:tcBorders>
              <w:top w:val="nil"/>
              <w:left w:val="nil"/>
              <w:bottom w:val="single" w:sz="4" w:space="0" w:color="auto"/>
              <w:right w:val="single" w:sz="4" w:space="0" w:color="auto"/>
            </w:tcBorders>
            <w:shd w:val="clear" w:color="000000" w:fill="FFFFFF"/>
            <w:noWrap/>
            <w:vAlign w:val="bottom"/>
            <w:hideMark/>
          </w:tcPr>
          <w:p w14:paraId="1D1C665E" w14:textId="77777777" w:rsidR="00F0503F" w:rsidRPr="00F0503F" w:rsidRDefault="00F0503F" w:rsidP="00F0503F">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16</w:t>
            </w:r>
          </w:p>
        </w:tc>
        <w:tc>
          <w:tcPr>
            <w:tcW w:w="1134" w:type="dxa"/>
            <w:tcBorders>
              <w:top w:val="nil"/>
              <w:left w:val="nil"/>
              <w:bottom w:val="single" w:sz="4" w:space="0" w:color="auto"/>
              <w:right w:val="single" w:sz="4" w:space="0" w:color="auto"/>
            </w:tcBorders>
            <w:shd w:val="clear" w:color="auto" w:fill="auto"/>
            <w:noWrap/>
            <w:vAlign w:val="bottom"/>
            <w:hideMark/>
          </w:tcPr>
          <w:p w14:paraId="658FEC01" w14:textId="77777777" w:rsidR="00F0503F" w:rsidRPr="00F0503F" w:rsidRDefault="00F0503F" w:rsidP="00F0503F">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14:16</w:t>
            </w:r>
          </w:p>
        </w:tc>
        <w:tc>
          <w:tcPr>
            <w:tcW w:w="1022" w:type="dxa"/>
            <w:tcBorders>
              <w:top w:val="nil"/>
              <w:left w:val="nil"/>
              <w:bottom w:val="single" w:sz="4" w:space="0" w:color="auto"/>
              <w:right w:val="single" w:sz="4" w:space="0" w:color="auto"/>
            </w:tcBorders>
            <w:shd w:val="clear" w:color="auto" w:fill="auto"/>
            <w:noWrap/>
            <w:vAlign w:val="bottom"/>
            <w:hideMark/>
          </w:tcPr>
          <w:p w14:paraId="5D5DC39E"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71267BC2"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66A8E0"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39698CB1"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21472AC2" w14:textId="77777777" w:rsidR="00F0503F" w:rsidRPr="00F0503F" w:rsidRDefault="00F0503F" w:rsidP="00F0503F">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32</w:t>
            </w:r>
          </w:p>
        </w:tc>
      </w:tr>
      <w:tr w:rsidR="00F0503F" w:rsidRPr="00F0503F" w14:paraId="24F99981" w14:textId="77777777" w:rsidTr="006B0334">
        <w:trPr>
          <w:trHeight w:val="91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1356282"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OŠ Jurija Vege Moravče - Spodnji Tuštanj - Vrhpolje pri Moravčah - OŠ Jurija Vege Moravče</w:t>
            </w:r>
          </w:p>
        </w:tc>
        <w:tc>
          <w:tcPr>
            <w:tcW w:w="3481" w:type="dxa"/>
            <w:tcBorders>
              <w:top w:val="nil"/>
              <w:left w:val="nil"/>
              <w:bottom w:val="single" w:sz="4" w:space="0" w:color="auto"/>
              <w:right w:val="single" w:sz="4" w:space="0" w:color="auto"/>
            </w:tcBorders>
            <w:shd w:val="clear" w:color="auto" w:fill="auto"/>
            <w:vAlign w:val="center"/>
            <w:hideMark/>
          </w:tcPr>
          <w:p w14:paraId="6810D942" w14:textId="77777777" w:rsidR="00F0503F" w:rsidRPr="00F0503F" w:rsidRDefault="00973E6C" w:rsidP="00F0503F">
            <w:pPr>
              <w:spacing w:after="0" w:line="240" w:lineRule="auto"/>
              <w:rPr>
                <w:rFonts w:ascii="Calibri" w:eastAsia="Times New Roman" w:hAnsi="Calibri" w:cs="Calibri"/>
                <w:color w:val="0000FF"/>
                <w:u w:val="single"/>
                <w:lang w:eastAsia="sl-SI"/>
              </w:rPr>
            </w:pPr>
            <w:hyperlink r:id="rId17" w:history="1">
              <w:r w:rsidR="00F0503F" w:rsidRPr="00F0503F">
                <w:rPr>
                  <w:rFonts w:ascii="Calibri" w:eastAsia="Times New Roman" w:hAnsi="Calibri" w:cs="Calibri"/>
                  <w:color w:val="0000FF"/>
                  <w:u w:val="single"/>
                  <w:lang w:eastAsia="sl-SI"/>
                </w:rPr>
                <w:t>https://goo.gl/maps/65seI</w:t>
              </w:r>
            </w:hyperlink>
          </w:p>
        </w:tc>
        <w:tc>
          <w:tcPr>
            <w:tcW w:w="1338" w:type="dxa"/>
            <w:tcBorders>
              <w:top w:val="nil"/>
              <w:left w:val="nil"/>
              <w:bottom w:val="single" w:sz="4" w:space="0" w:color="auto"/>
              <w:right w:val="single" w:sz="4" w:space="0" w:color="auto"/>
            </w:tcBorders>
            <w:shd w:val="clear" w:color="auto" w:fill="auto"/>
            <w:noWrap/>
            <w:vAlign w:val="bottom"/>
            <w:hideMark/>
          </w:tcPr>
          <w:p w14:paraId="696BB67B" w14:textId="77777777" w:rsidR="00F0503F" w:rsidRPr="00F0503F" w:rsidRDefault="00F0503F" w:rsidP="00F0503F">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11,3</w:t>
            </w:r>
          </w:p>
        </w:tc>
        <w:tc>
          <w:tcPr>
            <w:tcW w:w="993" w:type="dxa"/>
            <w:tcBorders>
              <w:top w:val="nil"/>
              <w:left w:val="nil"/>
              <w:bottom w:val="single" w:sz="4" w:space="0" w:color="auto"/>
              <w:right w:val="single" w:sz="4" w:space="0" w:color="auto"/>
            </w:tcBorders>
            <w:shd w:val="clear" w:color="000000" w:fill="FFFFFF"/>
            <w:noWrap/>
            <w:vAlign w:val="bottom"/>
            <w:hideMark/>
          </w:tcPr>
          <w:p w14:paraId="64447009" w14:textId="77777777" w:rsidR="00F0503F" w:rsidRPr="00F0503F" w:rsidRDefault="00F0503F" w:rsidP="00F0503F">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21</w:t>
            </w:r>
          </w:p>
        </w:tc>
        <w:tc>
          <w:tcPr>
            <w:tcW w:w="1134" w:type="dxa"/>
            <w:tcBorders>
              <w:top w:val="nil"/>
              <w:left w:val="nil"/>
              <w:bottom w:val="single" w:sz="4" w:space="0" w:color="auto"/>
              <w:right w:val="single" w:sz="4" w:space="0" w:color="auto"/>
            </w:tcBorders>
            <w:shd w:val="clear" w:color="auto" w:fill="auto"/>
            <w:noWrap/>
            <w:vAlign w:val="bottom"/>
            <w:hideMark/>
          </w:tcPr>
          <w:p w14:paraId="308B03EE" w14:textId="77777777" w:rsidR="00F0503F" w:rsidRPr="00F0503F" w:rsidRDefault="00F0503F" w:rsidP="00F0503F">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14:50</w:t>
            </w:r>
          </w:p>
        </w:tc>
        <w:tc>
          <w:tcPr>
            <w:tcW w:w="1022" w:type="dxa"/>
            <w:tcBorders>
              <w:top w:val="nil"/>
              <w:left w:val="nil"/>
              <w:bottom w:val="single" w:sz="4" w:space="0" w:color="auto"/>
              <w:right w:val="single" w:sz="4" w:space="0" w:color="auto"/>
            </w:tcBorders>
            <w:shd w:val="clear" w:color="auto" w:fill="auto"/>
            <w:noWrap/>
            <w:vAlign w:val="bottom"/>
            <w:hideMark/>
          </w:tcPr>
          <w:p w14:paraId="60228233"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26E9B5F8"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6EF6C3F5"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0BC8782E"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24B73F06" w14:textId="77777777" w:rsidR="00F0503F" w:rsidRPr="00F0503F" w:rsidRDefault="00F0503F" w:rsidP="00F0503F">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35</w:t>
            </w:r>
          </w:p>
        </w:tc>
      </w:tr>
      <w:tr w:rsidR="006B0334" w:rsidRPr="00F0503F" w14:paraId="0A0771C7" w14:textId="77777777" w:rsidTr="006B0334">
        <w:trPr>
          <w:trHeight w:val="300"/>
        </w:trPr>
        <w:tc>
          <w:tcPr>
            <w:tcW w:w="1980" w:type="dxa"/>
            <w:tcBorders>
              <w:top w:val="nil"/>
              <w:left w:val="single" w:sz="4" w:space="0" w:color="auto"/>
              <w:bottom w:val="single" w:sz="4" w:space="0" w:color="auto"/>
              <w:right w:val="single" w:sz="4" w:space="0" w:color="auto"/>
            </w:tcBorders>
            <w:shd w:val="clear" w:color="000000" w:fill="EEECE1"/>
            <w:noWrap/>
            <w:vAlign w:val="bottom"/>
            <w:hideMark/>
          </w:tcPr>
          <w:p w14:paraId="1682B8EA" w14:textId="77777777" w:rsidR="00F0503F" w:rsidRPr="00F0503F" w:rsidRDefault="00F0503F" w:rsidP="00F0503F">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SKUPAJ</w:t>
            </w:r>
          </w:p>
        </w:tc>
        <w:tc>
          <w:tcPr>
            <w:tcW w:w="3481" w:type="dxa"/>
            <w:tcBorders>
              <w:top w:val="nil"/>
              <w:left w:val="nil"/>
              <w:bottom w:val="nil"/>
              <w:right w:val="single" w:sz="4" w:space="0" w:color="auto"/>
            </w:tcBorders>
            <w:shd w:val="clear" w:color="000000" w:fill="EEECE1"/>
            <w:noWrap/>
            <w:vAlign w:val="bottom"/>
            <w:hideMark/>
          </w:tcPr>
          <w:p w14:paraId="2FFCB4B0"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338" w:type="dxa"/>
            <w:tcBorders>
              <w:top w:val="nil"/>
              <w:left w:val="nil"/>
              <w:bottom w:val="nil"/>
              <w:right w:val="single" w:sz="4" w:space="0" w:color="auto"/>
            </w:tcBorders>
            <w:shd w:val="clear" w:color="000000" w:fill="EEECE1"/>
            <w:noWrap/>
            <w:vAlign w:val="bottom"/>
            <w:hideMark/>
          </w:tcPr>
          <w:p w14:paraId="0CAC88F3" w14:textId="77777777" w:rsidR="00F0503F" w:rsidRPr="00F0503F" w:rsidRDefault="00F0503F" w:rsidP="00F0503F">
            <w:pPr>
              <w:spacing w:after="0" w:line="240" w:lineRule="auto"/>
              <w:jc w:val="center"/>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44</w:t>
            </w:r>
          </w:p>
        </w:tc>
        <w:tc>
          <w:tcPr>
            <w:tcW w:w="993" w:type="dxa"/>
            <w:tcBorders>
              <w:top w:val="nil"/>
              <w:left w:val="nil"/>
              <w:bottom w:val="nil"/>
              <w:right w:val="single" w:sz="4" w:space="0" w:color="auto"/>
            </w:tcBorders>
            <w:shd w:val="clear" w:color="000000" w:fill="EEECE1"/>
            <w:noWrap/>
            <w:vAlign w:val="bottom"/>
            <w:hideMark/>
          </w:tcPr>
          <w:p w14:paraId="520E90EB" w14:textId="77777777" w:rsidR="00F0503F" w:rsidRPr="00F0503F" w:rsidRDefault="00F0503F" w:rsidP="00F0503F">
            <w:pPr>
              <w:spacing w:after="0" w:line="240" w:lineRule="auto"/>
              <w:jc w:val="center"/>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 </w:t>
            </w:r>
          </w:p>
        </w:tc>
        <w:tc>
          <w:tcPr>
            <w:tcW w:w="1134" w:type="dxa"/>
            <w:tcBorders>
              <w:top w:val="nil"/>
              <w:left w:val="nil"/>
              <w:bottom w:val="nil"/>
              <w:right w:val="single" w:sz="4" w:space="0" w:color="auto"/>
            </w:tcBorders>
            <w:shd w:val="clear" w:color="000000" w:fill="EEECE1"/>
            <w:noWrap/>
            <w:vAlign w:val="bottom"/>
            <w:hideMark/>
          </w:tcPr>
          <w:p w14:paraId="13DA5B85" w14:textId="77777777" w:rsidR="00F0503F" w:rsidRPr="00F0503F" w:rsidRDefault="00F0503F" w:rsidP="00F0503F">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022" w:type="dxa"/>
            <w:tcBorders>
              <w:top w:val="nil"/>
              <w:left w:val="nil"/>
              <w:bottom w:val="nil"/>
              <w:right w:val="single" w:sz="4" w:space="0" w:color="auto"/>
            </w:tcBorders>
            <w:shd w:val="clear" w:color="000000" w:fill="EEECE1"/>
            <w:noWrap/>
            <w:vAlign w:val="bottom"/>
            <w:hideMark/>
          </w:tcPr>
          <w:p w14:paraId="3AF5B01E"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000000" w:fill="EEECE1"/>
            <w:noWrap/>
            <w:vAlign w:val="bottom"/>
            <w:hideMark/>
          </w:tcPr>
          <w:p w14:paraId="7E724E94"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000000" w:fill="EEECE1"/>
            <w:noWrap/>
            <w:vAlign w:val="bottom"/>
            <w:hideMark/>
          </w:tcPr>
          <w:p w14:paraId="023D8240"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000000" w:fill="EEECE1"/>
            <w:noWrap/>
            <w:vAlign w:val="bottom"/>
            <w:hideMark/>
          </w:tcPr>
          <w:p w14:paraId="0CBA75BE"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6843BF1C"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bl>
    <w:p w14:paraId="111C29B4" w14:textId="77777777" w:rsidR="006B0334" w:rsidRDefault="006B0334" w:rsidP="00560964">
      <w:pPr>
        <w:jc w:val="both"/>
      </w:pPr>
    </w:p>
    <w:p w14:paraId="0078865D" w14:textId="77777777" w:rsidR="006B0334" w:rsidRDefault="006B0334" w:rsidP="00560964">
      <w:pPr>
        <w:jc w:val="both"/>
      </w:pPr>
    </w:p>
    <w:p w14:paraId="3CB54356" w14:textId="77777777" w:rsidR="006B0334" w:rsidRDefault="006B0334" w:rsidP="00560964">
      <w:pPr>
        <w:jc w:val="both"/>
      </w:pPr>
    </w:p>
    <w:p w14:paraId="5532CED2" w14:textId="77777777" w:rsidR="00560964" w:rsidRDefault="00560964" w:rsidP="00560964">
      <w:pPr>
        <w:jc w:val="both"/>
      </w:pPr>
      <w:r>
        <w:t>POPUST __________%</w:t>
      </w:r>
    </w:p>
    <w:p w14:paraId="19353937" w14:textId="77777777" w:rsidR="00560964" w:rsidRDefault="00560964" w:rsidP="006B0334">
      <w:r>
        <w:t xml:space="preserve">_________________________________ evrov </w:t>
      </w:r>
      <w:r w:rsidRPr="00264E36">
        <w:rPr>
          <w:b/>
        </w:rPr>
        <w:t xml:space="preserve">na </w:t>
      </w:r>
      <w:r>
        <w:rPr>
          <w:b/>
        </w:rPr>
        <w:t>dan</w:t>
      </w:r>
    </w:p>
    <w:p w14:paraId="29E0AE2D" w14:textId="77777777" w:rsidR="00560964" w:rsidRDefault="00560964" w:rsidP="006B0334">
      <w:r>
        <w:t>(z besedo: ________________________ evrov __/100)</w:t>
      </w:r>
    </w:p>
    <w:p w14:paraId="2B86BADB" w14:textId="77777777" w:rsidR="00560964" w:rsidRDefault="00560964" w:rsidP="00560964">
      <w:pPr>
        <w:jc w:val="both"/>
      </w:pPr>
    </w:p>
    <w:p w14:paraId="6ABB3A79" w14:textId="77777777" w:rsidR="00560964" w:rsidRDefault="00560964" w:rsidP="00560964">
      <w:pPr>
        <w:jc w:val="both"/>
      </w:pPr>
      <w:r>
        <w:t xml:space="preserve">Skupna vrednost sklopa II v šolskem letu </w:t>
      </w:r>
      <w:r w:rsidR="00680FFF">
        <w:t>2019/2020</w:t>
      </w:r>
      <w:r>
        <w:t xml:space="preserve"> (ob upoštevanju 190 dni pouka) znaša __________________ evrov/mesec.</w:t>
      </w:r>
    </w:p>
    <w:p w14:paraId="2BBF28C6" w14:textId="77777777" w:rsidR="00560964" w:rsidRDefault="00560964" w:rsidP="00560964">
      <w:pPr>
        <w:jc w:val="both"/>
      </w:pPr>
    </w:p>
    <w:p w14:paraId="5F8BEE39" w14:textId="77777777" w:rsidR="00560964" w:rsidRDefault="00156DA9" w:rsidP="00560964">
      <w:pPr>
        <w:jc w:val="both"/>
      </w:pPr>
      <w:r>
        <w:t xml:space="preserve">Ponudbena cena za </w:t>
      </w:r>
      <w:r w:rsidR="00560964" w:rsidRPr="00313432">
        <w:t xml:space="preserve">storitve v </w:t>
      </w:r>
      <w:r w:rsidR="00560964" w:rsidRPr="00156DA9">
        <w:rPr>
          <w:b/>
          <w:u w:val="single"/>
        </w:rPr>
        <w:t>sklopu III</w:t>
      </w:r>
      <w:r w:rsidR="00560964" w:rsidRPr="00313432">
        <w:t xml:space="preserve"> </w:t>
      </w:r>
      <w:r>
        <w:t>(</w:t>
      </w:r>
      <w:r w:rsidR="00560964" w:rsidRPr="00313432">
        <w:t xml:space="preserve">izvajanje organiziranega prevoza z </w:t>
      </w:r>
      <w:r w:rsidR="00560964">
        <w:t>vsaj 16</w:t>
      </w:r>
      <w:r w:rsidR="00560964" w:rsidRPr="00313432">
        <w:t>-sedežnim avtobusom</w:t>
      </w:r>
      <w:r>
        <w:t>)</w:t>
      </w:r>
      <w:r w:rsidR="00560964" w:rsidRPr="00313432">
        <w:t xml:space="preserve"> znaša</w:t>
      </w:r>
    </w:p>
    <w:tbl>
      <w:tblPr>
        <w:tblW w:w="13618" w:type="dxa"/>
        <w:tblCellMar>
          <w:left w:w="70" w:type="dxa"/>
          <w:right w:w="70" w:type="dxa"/>
        </w:tblCellMar>
        <w:tblLook w:val="04A0" w:firstRow="1" w:lastRow="0" w:firstColumn="1" w:lastColumn="0" w:noHBand="0" w:noVBand="1"/>
      </w:tblPr>
      <w:tblGrid>
        <w:gridCol w:w="1980"/>
        <w:gridCol w:w="3468"/>
        <w:gridCol w:w="1380"/>
        <w:gridCol w:w="993"/>
        <w:gridCol w:w="1134"/>
        <w:gridCol w:w="1022"/>
        <w:gridCol w:w="679"/>
        <w:gridCol w:w="1134"/>
        <w:gridCol w:w="850"/>
        <w:gridCol w:w="992"/>
      </w:tblGrid>
      <w:tr w:rsidR="00F0503F" w:rsidRPr="00F0503F" w14:paraId="66997458" w14:textId="77777777" w:rsidTr="00D03F03">
        <w:trPr>
          <w:trHeight w:val="78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A49DE" w14:textId="77777777" w:rsidR="00F0503F" w:rsidRPr="00F0503F" w:rsidRDefault="00F0503F" w:rsidP="00F0503F">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LINIJE DOVOZA - 1. VOZILO</w:t>
            </w:r>
          </w:p>
        </w:tc>
        <w:tc>
          <w:tcPr>
            <w:tcW w:w="3454" w:type="dxa"/>
            <w:tcBorders>
              <w:top w:val="single" w:sz="4" w:space="0" w:color="auto"/>
              <w:left w:val="nil"/>
              <w:bottom w:val="single" w:sz="4" w:space="0" w:color="auto"/>
              <w:right w:val="single" w:sz="4" w:space="0" w:color="auto"/>
            </w:tcBorders>
            <w:shd w:val="clear" w:color="auto" w:fill="auto"/>
            <w:noWrap/>
            <w:vAlign w:val="bottom"/>
            <w:hideMark/>
          </w:tcPr>
          <w:p w14:paraId="0BD0BC5E" w14:textId="77777777" w:rsidR="00F0503F" w:rsidRPr="00F0503F" w:rsidRDefault="00F0503F" w:rsidP="00F0503F">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KARTE LINIJ</w:t>
            </w:r>
          </w:p>
        </w:tc>
        <w:tc>
          <w:tcPr>
            <w:tcW w:w="1380" w:type="dxa"/>
            <w:tcBorders>
              <w:top w:val="single" w:sz="4" w:space="0" w:color="auto"/>
              <w:left w:val="nil"/>
              <w:bottom w:val="nil"/>
              <w:right w:val="single" w:sz="4" w:space="0" w:color="auto"/>
            </w:tcBorders>
            <w:shd w:val="clear" w:color="auto" w:fill="auto"/>
            <w:vAlign w:val="bottom"/>
            <w:hideMark/>
          </w:tcPr>
          <w:p w14:paraId="61D71938" w14:textId="77777777" w:rsidR="00F0503F" w:rsidRPr="00F0503F" w:rsidRDefault="00F0503F" w:rsidP="00F0503F">
            <w:pPr>
              <w:spacing w:after="0" w:line="240" w:lineRule="auto"/>
              <w:jc w:val="center"/>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RAZDALJA (km)</w:t>
            </w:r>
          </w:p>
        </w:tc>
        <w:tc>
          <w:tcPr>
            <w:tcW w:w="993" w:type="dxa"/>
            <w:tcBorders>
              <w:top w:val="single" w:sz="4" w:space="0" w:color="auto"/>
              <w:left w:val="nil"/>
              <w:bottom w:val="nil"/>
              <w:right w:val="single" w:sz="4" w:space="0" w:color="auto"/>
            </w:tcBorders>
            <w:shd w:val="clear" w:color="auto" w:fill="auto"/>
            <w:vAlign w:val="bottom"/>
            <w:hideMark/>
          </w:tcPr>
          <w:p w14:paraId="13EF6698" w14:textId="56276209" w:rsidR="00F0503F" w:rsidRPr="00F0503F" w:rsidRDefault="00F0503F" w:rsidP="00F0503F">
            <w:pPr>
              <w:spacing w:after="0" w:line="240" w:lineRule="auto"/>
              <w:jc w:val="center"/>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ČAS</w:t>
            </w:r>
            <w:r w:rsidR="006B0334">
              <w:rPr>
                <w:rFonts w:ascii="Calibri" w:eastAsia="Times New Roman" w:hAnsi="Calibri" w:cs="Calibri"/>
                <w:b/>
                <w:bCs/>
                <w:color w:val="000000"/>
                <w:lang w:eastAsia="sl-SI"/>
              </w:rPr>
              <w:t xml:space="preserve"> </w:t>
            </w:r>
            <w:r w:rsidRPr="00F0503F">
              <w:rPr>
                <w:rFonts w:ascii="Calibri" w:eastAsia="Times New Roman" w:hAnsi="Calibri" w:cs="Calibri"/>
                <w:b/>
                <w:bCs/>
                <w:color w:val="000000"/>
                <w:lang w:eastAsia="sl-SI"/>
              </w:rPr>
              <w:t>(min)</w:t>
            </w:r>
          </w:p>
        </w:tc>
        <w:tc>
          <w:tcPr>
            <w:tcW w:w="1134" w:type="dxa"/>
            <w:tcBorders>
              <w:top w:val="single" w:sz="4" w:space="0" w:color="auto"/>
              <w:left w:val="nil"/>
              <w:bottom w:val="nil"/>
              <w:right w:val="single" w:sz="4" w:space="0" w:color="auto"/>
            </w:tcBorders>
            <w:shd w:val="clear" w:color="auto" w:fill="auto"/>
            <w:vAlign w:val="bottom"/>
            <w:hideMark/>
          </w:tcPr>
          <w:p w14:paraId="623F8240" w14:textId="77777777" w:rsidR="00F0503F" w:rsidRPr="00F0503F" w:rsidRDefault="00F0503F" w:rsidP="00F0503F">
            <w:pPr>
              <w:spacing w:after="0" w:line="240" w:lineRule="auto"/>
              <w:jc w:val="center"/>
              <w:rPr>
                <w:rFonts w:ascii="Calibri" w:eastAsia="Times New Roman" w:hAnsi="Calibri" w:cs="Calibri"/>
                <w:b/>
                <w:bCs/>
                <w:color w:val="000000"/>
                <w:sz w:val="20"/>
                <w:szCs w:val="20"/>
                <w:lang w:eastAsia="sl-SI"/>
              </w:rPr>
            </w:pPr>
            <w:r w:rsidRPr="00F0503F">
              <w:rPr>
                <w:rFonts w:ascii="Calibri" w:eastAsia="Times New Roman" w:hAnsi="Calibri" w:cs="Calibri"/>
                <w:b/>
                <w:bCs/>
                <w:color w:val="000000"/>
                <w:sz w:val="20"/>
                <w:szCs w:val="20"/>
                <w:lang w:eastAsia="sl-SI"/>
              </w:rPr>
              <w:t>ODHOD IZ ZAČETNE POSTAJE</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14:paraId="3974B175" w14:textId="77777777" w:rsidR="00F0503F" w:rsidRPr="00F0503F" w:rsidRDefault="00F0503F" w:rsidP="00F0503F">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CENA/km</w:t>
            </w:r>
          </w:p>
        </w:tc>
        <w:tc>
          <w:tcPr>
            <w:tcW w:w="679" w:type="dxa"/>
            <w:tcBorders>
              <w:top w:val="single" w:sz="4" w:space="0" w:color="auto"/>
              <w:left w:val="nil"/>
              <w:bottom w:val="single" w:sz="4" w:space="0" w:color="auto"/>
              <w:right w:val="single" w:sz="4" w:space="0" w:color="auto"/>
            </w:tcBorders>
            <w:shd w:val="clear" w:color="auto" w:fill="auto"/>
            <w:noWrap/>
            <w:vAlign w:val="bottom"/>
            <w:hideMark/>
          </w:tcPr>
          <w:p w14:paraId="4CC8B809" w14:textId="77777777" w:rsidR="00F0503F" w:rsidRPr="00F0503F" w:rsidRDefault="00F0503F" w:rsidP="00F0503F">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DDV</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B4905A3" w14:textId="77777777" w:rsidR="00F0503F" w:rsidRPr="00F0503F" w:rsidRDefault="00F0503F" w:rsidP="00F0503F">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CENA Z DDV/DAN</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B6A2C49" w14:textId="77777777" w:rsidR="00F0503F" w:rsidRPr="00F0503F" w:rsidRDefault="00F0503F" w:rsidP="00F0503F">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190 DNI</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331BFD7" w14:textId="675B927B" w:rsidR="00F0503F" w:rsidRPr="00F0503F" w:rsidRDefault="006B0334" w:rsidP="00F0503F">
            <w:pPr>
              <w:spacing w:after="0" w:line="240" w:lineRule="auto"/>
              <w:rPr>
                <w:rFonts w:ascii="Calibri" w:eastAsia="Times New Roman" w:hAnsi="Calibri" w:cs="Calibri"/>
                <w:b/>
                <w:bCs/>
                <w:color w:val="000000"/>
                <w:lang w:eastAsia="sl-SI"/>
              </w:rPr>
            </w:pPr>
            <w:r>
              <w:rPr>
                <w:rFonts w:ascii="Calibri" w:eastAsia="Times New Roman" w:hAnsi="Calibri" w:cs="Calibri"/>
                <w:b/>
                <w:bCs/>
                <w:color w:val="000000"/>
                <w:lang w:eastAsia="sl-SI"/>
              </w:rPr>
              <w:t>ŠT. OTROK</w:t>
            </w:r>
          </w:p>
        </w:tc>
      </w:tr>
      <w:tr w:rsidR="00D03F03" w:rsidRPr="00F0503F" w14:paraId="78D17E15" w14:textId="77777777" w:rsidTr="00D03F03">
        <w:trPr>
          <w:trHeight w:val="615"/>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28113A9F" w14:textId="77777777" w:rsidR="00D03F03" w:rsidRPr="00F0503F" w:rsidRDefault="00D03F03" w:rsidP="00D03F03">
            <w:pPr>
              <w:spacing w:after="0" w:line="240" w:lineRule="auto"/>
              <w:rPr>
                <w:rFonts w:ascii="Calibri" w:eastAsia="Times New Roman" w:hAnsi="Calibri" w:cs="Calibri"/>
                <w:lang w:eastAsia="sl-SI"/>
              </w:rPr>
            </w:pPr>
            <w:r w:rsidRPr="00F0503F">
              <w:rPr>
                <w:rFonts w:ascii="Calibri" w:eastAsia="Times New Roman" w:hAnsi="Calibri" w:cs="Calibri"/>
                <w:lang w:eastAsia="sl-SI"/>
              </w:rPr>
              <w:t>OŠ Jurija Vege Moravče - Vodice - Limbarska Gora - Hrastnik - OŠ Jurija Vege Moravče</w:t>
            </w:r>
          </w:p>
        </w:tc>
        <w:tc>
          <w:tcPr>
            <w:tcW w:w="3454" w:type="dxa"/>
            <w:tcBorders>
              <w:top w:val="nil"/>
              <w:left w:val="nil"/>
              <w:bottom w:val="single" w:sz="8" w:space="0" w:color="auto"/>
              <w:right w:val="single" w:sz="8" w:space="0" w:color="auto"/>
            </w:tcBorders>
            <w:shd w:val="clear" w:color="auto" w:fill="auto"/>
            <w:noWrap/>
            <w:vAlign w:val="center"/>
          </w:tcPr>
          <w:p w14:paraId="3802B9C2" w14:textId="01341BDD" w:rsidR="00D03F03" w:rsidRPr="00F0503F" w:rsidRDefault="00973E6C" w:rsidP="00D03F03">
            <w:pPr>
              <w:spacing w:after="0" w:line="240" w:lineRule="auto"/>
              <w:rPr>
                <w:rFonts w:ascii="Calibri" w:eastAsia="Times New Roman" w:hAnsi="Calibri" w:cs="Calibri"/>
                <w:color w:val="0000FF"/>
                <w:u w:val="single"/>
                <w:lang w:eastAsia="sl-SI"/>
              </w:rPr>
            </w:pPr>
            <w:hyperlink r:id="rId18" w:history="1">
              <w:r w:rsidR="00D03F03">
                <w:rPr>
                  <w:rStyle w:val="Hiperpovezava"/>
                  <w:rFonts w:ascii="Calibri" w:hAnsi="Calibri" w:cs="Calibri"/>
                </w:rPr>
                <w:t>https://goo.gl/maps/VHjamunDfeN2</w:t>
              </w:r>
            </w:hyperlink>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D12B4" w14:textId="1A824D1D" w:rsidR="00D03F03" w:rsidRPr="00F0503F" w:rsidRDefault="00D03F03"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13</w:t>
            </w:r>
            <w:r>
              <w:rPr>
                <w:rFonts w:ascii="Calibri" w:eastAsia="Times New Roman" w:hAnsi="Calibri" w:cs="Calibri"/>
                <w:color w:val="000000"/>
                <w:lang w:eastAsia="sl-SI"/>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3E36B51" w14:textId="31B29F90" w:rsidR="00D03F03" w:rsidRPr="00F0503F" w:rsidRDefault="00D03F03" w:rsidP="00D03F03">
            <w:pPr>
              <w:spacing w:after="0" w:line="240" w:lineRule="auto"/>
              <w:jc w:val="center"/>
              <w:rPr>
                <w:rFonts w:ascii="Calibri" w:eastAsia="Times New Roman" w:hAnsi="Calibri" w:cs="Calibri"/>
                <w:color w:val="000000"/>
                <w:lang w:eastAsia="sl-SI"/>
              </w:rPr>
            </w:pPr>
            <w:r>
              <w:rPr>
                <w:rFonts w:ascii="Calibri" w:hAnsi="Calibri" w:cs="Calibri"/>
                <w:color w:val="000000"/>
              </w:rPr>
              <w:t>27</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698D9CB" w14:textId="2CA0150E" w:rsidR="00D03F03" w:rsidRPr="00F0503F" w:rsidRDefault="00D03F03" w:rsidP="00D03F03">
            <w:pPr>
              <w:spacing w:after="0" w:line="240" w:lineRule="auto"/>
              <w:jc w:val="center"/>
              <w:rPr>
                <w:rFonts w:ascii="Calibri" w:eastAsia="Times New Roman" w:hAnsi="Calibri" w:cs="Calibri"/>
                <w:color w:val="000000"/>
                <w:lang w:eastAsia="sl-SI"/>
              </w:rPr>
            </w:pPr>
            <w:r>
              <w:rPr>
                <w:rFonts w:ascii="Calibri" w:hAnsi="Calibri" w:cs="Calibri"/>
                <w:color w:val="000000"/>
              </w:rPr>
              <w:t>06:00</w:t>
            </w:r>
          </w:p>
        </w:tc>
        <w:tc>
          <w:tcPr>
            <w:tcW w:w="1022" w:type="dxa"/>
            <w:tcBorders>
              <w:top w:val="nil"/>
              <w:left w:val="nil"/>
              <w:bottom w:val="single" w:sz="4" w:space="0" w:color="auto"/>
              <w:right w:val="single" w:sz="4" w:space="0" w:color="auto"/>
            </w:tcBorders>
            <w:shd w:val="clear" w:color="auto" w:fill="auto"/>
            <w:noWrap/>
            <w:vAlign w:val="bottom"/>
            <w:hideMark/>
          </w:tcPr>
          <w:p w14:paraId="20E812A5"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02200BE0"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74523D"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6383BB09"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4FAB470C" w14:textId="77777777" w:rsidR="00D03F03" w:rsidRPr="00F0503F" w:rsidRDefault="00D03F03" w:rsidP="00D03F03">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16</w:t>
            </w:r>
          </w:p>
        </w:tc>
      </w:tr>
      <w:tr w:rsidR="00D03F03" w:rsidRPr="00F0503F" w14:paraId="1E1F043F" w14:textId="77777777" w:rsidTr="00D03F03">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17DEECF5" w14:textId="77777777" w:rsidR="00D03F03" w:rsidRPr="00F0503F" w:rsidRDefault="00D03F03" w:rsidP="00D03F03">
            <w:pPr>
              <w:spacing w:after="0" w:line="240" w:lineRule="auto"/>
              <w:rPr>
                <w:rFonts w:ascii="Calibri" w:eastAsia="Times New Roman" w:hAnsi="Calibri" w:cs="Calibri"/>
                <w:lang w:eastAsia="sl-SI"/>
              </w:rPr>
            </w:pPr>
            <w:r w:rsidRPr="00F0503F">
              <w:rPr>
                <w:rFonts w:ascii="Calibri" w:eastAsia="Times New Roman" w:hAnsi="Calibri" w:cs="Calibri"/>
                <w:lang w:eastAsia="sl-SI"/>
              </w:rPr>
              <w:t>OŠ Jurija Vege Moravče - Vinje -  OŠ Jurija Vege Moravče</w:t>
            </w:r>
          </w:p>
        </w:tc>
        <w:tc>
          <w:tcPr>
            <w:tcW w:w="3454" w:type="dxa"/>
            <w:tcBorders>
              <w:top w:val="nil"/>
              <w:left w:val="nil"/>
              <w:bottom w:val="nil"/>
              <w:right w:val="nil"/>
            </w:tcBorders>
            <w:shd w:val="clear" w:color="auto" w:fill="auto"/>
            <w:noWrap/>
            <w:vAlign w:val="bottom"/>
          </w:tcPr>
          <w:p w14:paraId="5E353A42" w14:textId="471D911A" w:rsidR="00D03F03" w:rsidRPr="00F0503F" w:rsidRDefault="00973E6C" w:rsidP="00D03F03">
            <w:pPr>
              <w:spacing w:after="0" w:line="240" w:lineRule="auto"/>
              <w:rPr>
                <w:rFonts w:ascii="Calibri" w:eastAsia="Times New Roman" w:hAnsi="Calibri" w:cs="Calibri"/>
                <w:color w:val="0000FF"/>
                <w:u w:val="single"/>
                <w:lang w:eastAsia="sl-SI"/>
              </w:rPr>
            </w:pPr>
            <w:hyperlink r:id="rId19" w:history="1">
              <w:r w:rsidR="00D03F03">
                <w:rPr>
                  <w:rStyle w:val="Hiperpovezava"/>
                  <w:rFonts w:ascii="Calibri" w:hAnsi="Calibri" w:cs="Calibri"/>
                </w:rPr>
                <w:t>https://goo.gl/maps/5hk3ZiKafy22</w:t>
              </w:r>
            </w:hyperlink>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3B08EC37" w14:textId="6DCC5A28" w:rsidR="00D03F03" w:rsidRPr="00F0503F" w:rsidRDefault="00D03F03" w:rsidP="00D03F03">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8,1</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14:paraId="605AC595" w14:textId="145492D7" w:rsidR="00D03F03" w:rsidRPr="00F0503F" w:rsidRDefault="00D03F03" w:rsidP="00D03F03">
            <w:pPr>
              <w:spacing w:after="0" w:line="240" w:lineRule="auto"/>
              <w:jc w:val="center"/>
              <w:rPr>
                <w:rFonts w:ascii="Calibri" w:eastAsia="Times New Roman" w:hAnsi="Calibri" w:cs="Calibri"/>
                <w:color w:val="000000"/>
                <w:lang w:eastAsia="sl-SI"/>
              </w:rPr>
            </w:pPr>
            <w:r>
              <w:rPr>
                <w:rFonts w:ascii="Calibri" w:hAnsi="Calibri" w:cs="Calibri"/>
                <w:color w:val="000000"/>
              </w:rPr>
              <w:t>16</w:t>
            </w:r>
          </w:p>
        </w:tc>
        <w:tc>
          <w:tcPr>
            <w:tcW w:w="1134" w:type="dxa"/>
            <w:tcBorders>
              <w:top w:val="nil"/>
              <w:left w:val="nil"/>
              <w:bottom w:val="single" w:sz="4" w:space="0" w:color="auto"/>
              <w:right w:val="single" w:sz="4" w:space="0" w:color="auto"/>
            </w:tcBorders>
            <w:shd w:val="clear" w:color="auto" w:fill="auto"/>
            <w:noWrap/>
            <w:vAlign w:val="bottom"/>
          </w:tcPr>
          <w:p w14:paraId="155AC989" w14:textId="0B920EA6" w:rsidR="00D03F03" w:rsidRPr="00F0503F" w:rsidRDefault="00D03F03" w:rsidP="00D03F03">
            <w:pPr>
              <w:spacing w:after="0" w:line="240" w:lineRule="auto"/>
              <w:jc w:val="center"/>
              <w:rPr>
                <w:rFonts w:ascii="Calibri" w:eastAsia="Times New Roman" w:hAnsi="Calibri" w:cs="Calibri"/>
                <w:color w:val="000000"/>
                <w:lang w:eastAsia="sl-SI"/>
              </w:rPr>
            </w:pPr>
            <w:r>
              <w:rPr>
                <w:rFonts w:ascii="Calibri" w:hAnsi="Calibri" w:cs="Calibri"/>
                <w:color w:val="000000"/>
              </w:rPr>
              <w:t>06:27</w:t>
            </w:r>
          </w:p>
        </w:tc>
        <w:tc>
          <w:tcPr>
            <w:tcW w:w="1022" w:type="dxa"/>
            <w:tcBorders>
              <w:top w:val="nil"/>
              <w:left w:val="nil"/>
              <w:bottom w:val="single" w:sz="4" w:space="0" w:color="auto"/>
              <w:right w:val="single" w:sz="4" w:space="0" w:color="auto"/>
            </w:tcBorders>
            <w:shd w:val="clear" w:color="auto" w:fill="auto"/>
            <w:noWrap/>
            <w:vAlign w:val="bottom"/>
            <w:hideMark/>
          </w:tcPr>
          <w:p w14:paraId="56F24F88"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28E1E82E"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94E308"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53D69E32"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6B7FBA67" w14:textId="77777777" w:rsidR="00D03F03" w:rsidRPr="00F0503F" w:rsidRDefault="00D03F03" w:rsidP="00D03F03">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15</w:t>
            </w:r>
          </w:p>
        </w:tc>
      </w:tr>
      <w:tr w:rsidR="00D03F03" w:rsidRPr="00F0503F" w14:paraId="3F7C2B30" w14:textId="77777777" w:rsidTr="00D03F03">
        <w:trPr>
          <w:trHeight w:val="61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6F29E0F" w14:textId="77777777" w:rsidR="00D03F03" w:rsidRPr="00F0503F" w:rsidRDefault="00D03F03" w:rsidP="00D03F03">
            <w:pPr>
              <w:spacing w:after="0" w:line="240" w:lineRule="auto"/>
              <w:rPr>
                <w:rFonts w:ascii="Calibri" w:eastAsia="Times New Roman" w:hAnsi="Calibri" w:cs="Calibri"/>
                <w:lang w:eastAsia="sl-SI"/>
              </w:rPr>
            </w:pPr>
            <w:r w:rsidRPr="00F0503F">
              <w:rPr>
                <w:rFonts w:ascii="Calibri" w:eastAsia="Times New Roman" w:hAnsi="Calibri" w:cs="Calibri"/>
                <w:lang w:eastAsia="sl-SI"/>
              </w:rPr>
              <w:t>OŠ Jurija Vege Moravče -  Gora pri Pečah (</w:t>
            </w:r>
            <w:proofErr w:type="spellStart"/>
            <w:r w:rsidRPr="00F0503F">
              <w:rPr>
                <w:rFonts w:ascii="Calibri" w:eastAsia="Times New Roman" w:hAnsi="Calibri" w:cs="Calibri"/>
                <w:lang w:eastAsia="sl-SI"/>
              </w:rPr>
              <w:t>Seliše</w:t>
            </w:r>
            <w:proofErr w:type="spellEnd"/>
            <w:r w:rsidRPr="00F0503F">
              <w:rPr>
                <w:rFonts w:ascii="Calibri" w:eastAsia="Times New Roman" w:hAnsi="Calibri" w:cs="Calibri"/>
                <w:lang w:eastAsia="sl-SI"/>
              </w:rPr>
              <w:t xml:space="preserve">) – </w:t>
            </w:r>
            <w:r w:rsidRPr="00F0503F">
              <w:rPr>
                <w:rFonts w:ascii="Calibri" w:eastAsia="Times New Roman" w:hAnsi="Calibri" w:cs="Calibri"/>
                <w:lang w:eastAsia="sl-SI"/>
              </w:rPr>
              <w:lastRenderedPageBreak/>
              <w:t xml:space="preserve">Pretrž - Križate -  OŠ Jurija Vege Moravče </w:t>
            </w:r>
            <w:r w:rsidRPr="006B0334">
              <w:rPr>
                <w:rFonts w:ascii="Calibri" w:eastAsia="Times New Roman" w:hAnsi="Calibri" w:cs="Calibri"/>
                <w:b/>
                <w:lang w:eastAsia="sl-SI"/>
              </w:rPr>
              <w:t>*opomba1</w:t>
            </w:r>
          </w:p>
        </w:tc>
        <w:tc>
          <w:tcPr>
            <w:tcW w:w="3454" w:type="dxa"/>
            <w:tcBorders>
              <w:top w:val="nil"/>
              <w:left w:val="nil"/>
              <w:bottom w:val="single" w:sz="8" w:space="0" w:color="auto"/>
              <w:right w:val="single" w:sz="8" w:space="0" w:color="auto"/>
            </w:tcBorders>
            <w:shd w:val="clear" w:color="auto" w:fill="auto"/>
            <w:noWrap/>
            <w:vAlign w:val="center"/>
          </w:tcPr>
          <w:p w14:paraId="44A66FA1" w14:textId="5454658B" w:rsidR="00D03F03" w:rsidRPr="00F0503F" w:rsidRDefault="00973E6C" w:rsidP="00D03F03">
            <w:pPr>
              <w:spacing w:after="0" w:line="240" w:lineRule="auto"/>
              <w:rPr>
                <w:rFonts w:ascii="Calibri" w:eastAsia="Times New Roman" w:hAnsi="Calibri" w:cs="Calibri"/>
                <w:color w:val="0000FF"/>
                <w:u w:val="single"/>
                <w:lang w:eastAsia="sl-SI"/>
              </w:rPr>
            </w:pPr>
            <w:hyperlink r:id="rId20" w:history="1">
              <w:r w:rsidR="00D03F03">
                <w:rPr>
                  <w:rStyle w:val="Hiperpovezava"/>
                  <w:rFonts w:ascii="Calibri" w:hAnsi="Calibri" w:cs="Calibri"/>
                </w:rPr>
                <w:t>https://goo.gl/maps/UT81xfQBKfP2</w:t>
              </w:r>
            </w:hyperlink>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40154696" w14:textId="77777777" w:rsidR="00D03F03" w:rsidRPr="00F0503F" w:rsidRDefault="00D03F03"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21,4</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14:paraId="0B41ACD5" w14:textId="7D48AB8A" w:rsidR="00D03F03" w:rsidRPr="00F0503F" w:rsidRDefault="00D03F03" w:rsidP="00D03F03">
            <w:pPr>
              <w:spacing w:after="0" w:line="240" w:lineRule="auto"/>
              <w:jc w:val="center"/>
              <w:rPr>
                <w:rFonts w:ascii="Calibri" w:eastAsia="Times New Roman" w:hAnsi="Calibri" w:cs="Calibri"/>
                <w:color w:val="000000"/>
                <w:lang w:eastAsia="sl-SI"/>
              </w:rPr>
            </w:pPr>
            <w:r>
              <w:rPr>
                <w:rFonts w:ascii="Calibri" w:hAnsi="Calibri" w:cs="Calibri"/>
                <w:color w:val="000000"/>
              </w:rPr>
              <w:t>30</w:t>
            </w:r>
          </w:p>
        </w:tc>
        <w:tc>
          <w:tcPr>
            <w:tcW w:w="1134" w:type="dxa"/>
            <w:tcBorders>
              <w:top w:val="nil"/>
              <w:left w:val="nil"/>
              <w:bottom w:val="single" w:sz="4" w:space="0" w:color="auto"/>
              <w:right w:val="single" w:sz="4" w:space="0" w:color="auto"/>
            </w:tcBorders>
            <w:shd w:val="clear" w:color="auto" w:fill="auto"/>
            <w:noWrap/>
            <w:vAlign w:val="bottom"/>
          </w:tcPr>
          <w:p w14:paraId="71900DAA" w14:textId="67E9BC49" w:rsidR="00D03F03" w:rsidRPr="00F0503F" w:rsidRDefault="00D03F03" w:rsidP="00D03F03">
            <w:pPr>
              <w:spacing w:after="0" w:line="240" w:lineRule="auto"/>
              <w:jc w:val="center"/>
              <w:rPr>
                <w:rFonts w:ascii="Calibri" w:eastAsia="Times New Roman" w:hAnsi="Calibri" w:cs="Calibri"/>
                <w:color w:val="000000"/>
                <w:lang w:eastAsia="sl-SI"/>
              </w:rPr>
            </w:pPr>
            <w:r>
              <w:rPr>
                <w:rFonts w:ascii="Calibri" w:hAnsi="Calibri" w:cs="Calibri"/>
                <w:color w:val="000000"/>
              </w:rPr>
              <w:t>06:43</w:t>
            </w:r>
          </w:p>
        </w:tc>
        <w:tc>
          <w:tcPr>
            <w:tcW w:w="1022" w:type="dxa"/>
            <w:tcBorders>
              <w:top w:val="nil"/>
              <w:left w:val="nil"/>
              <w:bottom w:val="single" w:sz="4" w:space="0" w:color="auto"/>
              <w:right w:val="single" w:sz="4" w:space="0" w:color="auto"/>
            </w:tcBorders>
            <w:shd w:val="clear" w:color="auto" w:fill="auto"/>
            <w:noWrap/>
            <w:vAlign w:val="bottom"/>
            <w:hideMark/>
          </w:tcPr>
          <w:p w14:paraId="3E692BFE"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63C98537"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0875EF" w14:textId="77777777" w:rsidR="00D03F03" w:rsidRPr="00F0503F" w:rsidRDefault="00D03F03" w:rsidP="00D03F03">
            <w:pPr>
              <w:spacing w:after="0" w:line="240" w:lineRule="auto"/>
              <w:rPr>
                <w:rFonts w:ascii="Calibri" w:eastAsia="Times New Roman" w:hAnsi="Calibri" w:cs="Calibri"/>
                <w:color w:val="0000FF"/>
                <w:u w:val="single"/>
                <w:lang w:eastAsia="sl-SI"/>
              </w:rPr>
            </w:pPr>
            <w:r w:rsidRPr="00F0503F">
              <w:rPr>
                <w:rFonts w:ascii="Calibri" w:eastAsia="Times New Roman" w:hAnsi="Calibri" w:cs="Calibri"/>
                <w:color w:val="0000FF"/>
                <w:u w:val="single"/>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70A11B54" w14:textId="77777777" w:rsidR="00D03F03" w:rsidRPr="00F0503F" w:rsidRDefault="00D03F03" w:rsidP="00D03F03">
            <w:pPr>
              <w:spacing w:after="0" w:line="240" w:lineRule="auto"/>
              <w:rPr>
                <w:rFonts w:ascii="Calibri" w:eastAsia="Times New Roman" w:hAnsi="Calibri" w:cs="Calibri"/>
                <w:color w:val="0000FF"/>
                <w:u w:val="single"/>
                <w:lang w:eastAsia="sl-SI"/>
              </w:rPr>
            </w:pPr>
            <w:r w:rsidRPr="00F0503F">
              <w:rPr>
                <w:rFonts w:ascii="Calibri" w:eastAsia="Times New Roman" w:hAnsi="Calibri" w:cs="Calibri"/>
                <w:color w:val="0000FF"/>
                <w:u w:val="single"/>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6FA2469F" w14:textId="74AF6C76" w:rsidR="00D03F03" w:rsidRPr="00F0503F" w:rsidRDefault="00D03F03" w:rsidP="00D03F03">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15 + 5</w:t>
            </w:r>
            <w:r>
              <w:rPr>
                <w:rFonts w:ascii="Calibri" w:eastAsia="Times New Roman" w:hAnsi="Calibri" w:cs="Calibri"/>
                <w:color w:val="000000"/>
                <w:lang w:eastAsia="sl-SI"/>
              </w:rPr>
              <w:t xml:space="preserve"> </w:t>
            </w:r>
          </w:p>
        </w:tc>
      </w:tr>
      <w:tr w:rsidR="00D03F03" w:rsidRPr="00F0503F" w14:paraId="7A5AD634" w14:textId="77777777" w:rsidTr="00D03F03">
        <w:trPr>
          <w:trHeight w:val="6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199199CC" w14:textId="77777777" w:rsidR="00D03F03" w:rsidRPr="00F0503F" w:rsidRDefault="00D03F03" w:rsidP="00D03F03">
            <w:pPr>
              <w:spacing w:after="0" w:line="240" w:lineRule="auto"/>
              <w:rPr>
                <w:rFonts w:ascii="Calibri" w:eastAsia="Times New Roman" w:hAnsi="Calibri" w:cs="Calibri"/>
                <w:lang w:eastAsia="sl-SI"/>
              </w:rPr>
            </w:pPr>
            <w:r w:rsidRPr="00F0503F">
              <w:rPr>
                <w:rFonts w:ascii="Calibri" w:eastAsia="Times New Roman" w:hAnsi="Calibri" w:cs="Calibri"/>
                <w:lang w:eastAsia="sl-SI"/>
              </w:rPr>
              <w:t>OŠ Jurija Vege Moravče -  Negastrn - Planjava -  Soteska -OŠ Jurija Vege Moravče</w:t>
            </w:r>
          </w:p>
        </w:tc>
        <w:tc>
          <w:tcPr>
            <w:tcW w:w="3454" w:type="dxa"/>
            <w:tcBorders>
              <w:top w:val="nil"/>
              <w:left w:val="nil"/>
              <w:bottom w:val="nil"/>
              <w:right w:val="nil"/>
            </w:tcBorders>
            <w:shd w:val="clear" w:color="auto" w:fill="auto"/>
            <w:noWrap/>
            <w:vAlign w:val="bottom"/>
          </w:tcPr>
          <w:p w14:paraId="01C5D3EC" w14:textId="44C8554B" w:rsidR="00D03F03" w:rsidRPr="00F0503F" w:rsidRDefault="00973E6C" w:rsidP="00D03F03">
            <w:pPr>
              <w:spacing w:after="0" w:line="240" w:lineRule="auto"/>
              <w:rPr>
                <w:rFonts w:ascii="Calibri" w:eastAsia="Times New Roman" w:hAnsi="Calibri" w:cs="Calibri"/>
                <w:color w:val="0000FF"/>
                <w:u w:val="single"/>
                <w:lang w:eastAsia="sl-SI"/>
              </w:rPr>
            </w:pPr>
            <w:hyperlink r:id="rId21" w:history="1">
              <w:r w:rsidR="00D03F03">
                <w:rPr>
                  <w:rStyle w:val="Hiperpovezava"/>
                  <w:rFonts w:ascii="Calibri" w:hAnsi="Calibri" w:cs="Calibri"/>
                </w:rPr>
                <w:t>https://goo.gl/maps/4EvXFnbTjnA2</w:t>
              </w:r>
            </w:hyperlink>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1D5FA9AD" w14:textId="7A9705D6" w:rsidR="00D03F03" w:rsidRPr="00F0503F" w:rsidRDefault="00D03F03" w:rsidP="00D03F03">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7,9</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14:paraId="79FD1A61" w14:textId="0CE93B60" w:rsidR="00D03F03" w:rsidRPr="00F0503F" w:rsidRDefault="00D03F03" w:rsidP="00D03F03">
            <w:pPr>
              <w:spacing w:after="0" w:line="240" w:lineRule="auto"/>
              <w:jc w:val="center"/>
              <w:rPr>
                <w:rFonts w:ascii="Calibri" w:eastAsia="Times New Roman" w:hAnsi="Calibri" w:cs="Calibri"/>
                <w:color w:val="000000"/>
                <w:lang w:eastAsia="sl-SI"/>
              </w:rPr>
            </w:pPr>
            <w:r>
              <w:rPr>
                <w:rFonts w:ascii="Calibri" w:hAnsi="Calibri" w:cs="Calibri"/>
                <w:color w:val="000000"/>
              </w:rPr>
              <w:t>14</w:t>
            </w:r>
          </w:p>
        </w:tc>
        <w:tc>
          <w:tcPr>
            <w:tcW w:w="1134" w:type="dxa"/>
            <w:tcBorders>
              <w:top w:val="nil"/>
              <w:left w:val="nil"/>
              <w:bottom w:val="single" w:sz="4" w:space="0" w:color="auto"/>
              <w:right w:val="single" w:sz="4" w:space="0" w:color="auto"/>
            </w:tcBorders>
            <w:shd w:val="clear" w:color="auto" w:fill="auto"/>
            <w:noWrap/>
            <w:vAlign w:val="bottom"/>
          </w:tcPr>
          <w:p w14:paraId="7DE9E57C" w14:textId="6A979934" w:rsidR="00D03F03" w:rsidRPr="00F0503F" w:rsidRDefault="00D03F03" w:rsidP="00D03F03">
            <w:pPr>
              <w:spacing w:after="0" w:line="240" w:lineRule="auto"/>
              <w:jc w:val="center"/>
              <w:rPr>
                <w:rFonts w:ascii="Calibri" w:eastAsia="Times New Roman" w:hAnsi="Calibri" w:cs="Calibri"/>
                <w:color w:val="000000"/>
                <w:lang w:eastAsia="sl-SI"/>
              </w:rPr>
            </w:pPr>
            <w:r>
              <w:rPr>
                <w:rFonts w:ascii="Calibri" w:hAnsi="Calibri" w:cs="Calibri"/>
                <w:color w:val="000000"/>
              </w:rPr>
              <w:t>07:14</w:t>
            </w:r>
          </w:p>
        </w:tc>
        <w:tc>
          <w:tcPr>
            <w:tcW w:w="1022" w:type="dxa"/>
            <w:tcBorders>
              <w:top w:val="nil"/>
              <w:left w:val="nil"/>
              <w:bottom w:val="single" w:sz="4" w:space="0" w:color="auto"/>
              <w:right w:val="single" w:sz="4" w:space="0" w:color="auto"/>
            </w:tcBorders>
            <w:shd w:val="clear" w:color="auto" w:fill="auto"/>
            <w:noWrap/>
            <w:vAlign w:val="bottom"/>
            <w:hideMark/>
          </w:tcPr>
          <w:p w14:paraId="1115B5C5"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08EAF374"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8A550D"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2DED9822"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0EF223FA" w14:textId="77777777" w:rsidR="00D03F03" w:rsidRPr="00F0503F" w:rsidRDefault="00D03F03" w:rsidP="00D03F03">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16</w:t>
            </w:r>
          </w:p>
        </w:tc>
      </w:tr>
      <w:tr w:rsidR="00D03F03" w:rsidRPr="00F0503F" w14:paraId="3DEF4EAA" w14:textId="77777777" w:rsidTr="00D03F03">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09D8856D" w14:textId="77777777" w:rsidR="00D03F03" w:rsidRPr="00F0503F" w:rsidRDefault="00D03F03" w:rsidP="00D03F03">
            <w:pPr>
              <w:spacing w:after="0" w:line="240" w:lineRule="auto"/>
              <w:rPr>
                <w:rFonts w:ascii="Calibri" w:eastAsia="Times New Roman" w:hAnsi="Calibri" w:cs="Calibri"/>
                <w:lang w:eastAsia="sl-SI"/>
              </w:rPr>
            </w:pPr>
            <w:r w:rsidRPr="00F0503F">
              <w:rPr>
                <w:rFonts w:ascii="Calibri" w:eastAsia="Times New Roman" w:hAnsi="Calibri" w:cs="Calibri"/>
                <w:lang w:eastAsia="sl-SI"/>
              </w:rPr>
              <w:t>OŠ Jurija Vege Moravče - Grmače - OŠ Jurija Vege Moravče</w:t>
            </w:r>
          </w:p>
        </w:tc>
        <w:tc>
          <w:tcPr>
            <w:tcW w:w="3454" w:type="dxa"/>
            <w:tcBorders>
              <w:top w:val="single" w:sz="4" w:space="0" w:color="auto"/>
              <w:left w:val="nil"/>
              <w:bottom w:val="single" w:sz="4" w:space="0" w:color="auto"/>
              <w:right w:val="single" w:sz="4" w:space="0" w:color="auto"/>
            </w:tcBorders>
            <w:shd w:val="clear" w:color="auto" w:fill="auto"/>
            <w:noWrap/>
            <w:vAlign w:val="bottom"/>
          </w:tcPr>
          <w:p w14:paraId="528355E0" w14:textId="547D093E" w:rsidR="00D03F03" w:rsidRPr="00F0503F" w:rsidRDefault="00973E6C" w:rsidP="00D03F03">
            <w:pPr>
              <w:spacing w:after="0" w:line="240" w:lineRule="auto"/>
              <w:rPr>
                <w:rFonts w:ascii="Calibri" w:eastAsia="Times New Roman" w:hAnsi="Calibri" w:cs="Calibri"/>
                <w:color w:val="0000FF"/>
                <w:u w:val="single"/>
                <w:lang w:eastAsia="sl-SI"/>
              </w:rPr>
            </w:pPr>
            <w:hyperlink r:id="rId22" w:history="1">
              <w:r w:rsidR="00D03F03">
                <w:rPr>
                  <w:rStyle w:val="Hiperpovezava"/>
                  <w:rFonts w:ascii="Calibri" w:hAnsi="Calibri" w:cs="Calibri"/>
                </w:rPr>
                <w:t>https://goo.gl/maps/ZJaDKUWXf9B2</w:t>
              </w:r>
            </w:hyperlink>
          </w:p>
        </w:tc>
        <w:tc>
          <w:tcPr>
            <w:tcW w:w="1380" w:type="dxa"/>
            <w:tcBorders>
              <w:top w:val="nil"/>
              <w:left w:val="nil"/>
              <w:bottom w:val="single" w:sz="4" w:space="0" w:color="auto"/>
              <w:right w:val="single" w:sz="4" w:space="0" w:color="auto"/>
            </w:tcBorders>
            <w:shd w:val="clear" w:color="auto" w:fill="auto"/>
            <w:noWrap/>
            <w:vAlign w:val="bottom"/>
            <w:hideMark/>
          </w:tcPr>
          <w:p w14:paraId="138263D2" w14:textId="24FB5401" w:rsidR="00D03F03" w:rsidRPr="00F0503F" w:rsidRDefault="00D03F03" w:rsidP="00D03F03">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4,3</w:t>
            </w:r>
          </w:p>
        </w:tc>
        <w:tc>
          <w:tcPr>
            <w:tcW w:w="993" w:type="dxa"/>
            <w:tcBorders>
              <w:top w:val="nil"/>
              <w:left w:val="single" w:sz="4" w:space="0" w:color="auto"/>
              <w:bottom w:val="single" w:sz="4" w:space="0" w:color="auto"/>
              <w:right w:val="single" w:sz="4" w:space="0" w:color="auto"/>
            </w:tcBorders>
            <w:shd w:val="clear" w:color="auto" w:fill="auto"/>
            <w:noWrap/>
            <w:vAlign w:val="bottom"/>
          </w:tcPr>
          <w:p w14:paraId="0C3C22EB" w14:textId="54DD5D18" w:rsidR="00D03F03" w:rsidRPr="00F0503F" w:rsidRDefault="00D03F03" w:rsidP="00D03F03">
            <w:pPr>
              <w:spacing w:after="0" w:line="240" w:lineRule="auto"/>
              <w:jc w:val="center"/>
              <w:rPr>
                <w:rFonts w:ascii="Calibri" w:eastAsia="Times New Roman" w:hAnsi="Calibri" w:cs="Calibri"/>
                <w:color w:val="000000"/>
                <w:lang w:eastAsia="sl-SI"/>
              </w:rPr>
            </w:pPr>
            <w:r>
              <w:rPr>
                <w:rFonts w:ascii="Calibri" w:hAnsi="Calibri" w:cs="Calibri"/>
                <w:color w:val="000000"/>
              </w:rPr>
              <w:t>8</w:t>
            </w:r>
          </w:p>
        </w:tc>
        <w:tc>
          <w:tcPr>
            <w:tcW w:w="1134" w:type="dxa"/>
            <w:tcBorders>
              <w:top w:val="nil"/>
              <w:left w:val="nil"/>
              <w:bottom w:val="single" w:sz="4" w:space="0" w:color="auto"/>
              <w:right w:val="single" w:sz="4" w:space="0" w:color="auto"/>
            </w:tcBorders>
            <w:shd w:val="clear" w:color="auto" w:fill="auto"/>
            <w:noWrap/>
            <w:vAlign w:val="bottom"/>
          </w:tcPr>
          <w:p w14:paraId="7A144A9D" w14:textId="4B494F90" w:rsidR="00D03F03" w:rsidRPr="00F0503F" w:rsidRDefault="00D03F03" w:rsidP="00D03F03">
            <w:pPr>
              <w:spacing w:after="0" w:line="240" w:lineRule="auto"/>
              <w:jc w:val="center"/>
              <w:rPr>
                <w:rFonts w:ascii="Calibri" w:eastAsia="Times New Roman" w:hAnsi="Calibri" w:cs="Calibri"/>
                <w:color w:val="000000"/>
                <w:lang w:eastAsia="sl-SI"/>
              </w:rPr>
            </w:pPr>
            <w:r>
              <w:rPr>
                <w:rFonts w:ascii="Calibri" w:hAnsi="Calibri" w:cs="Calibri"/>
                <w:color w:val="000000"/>
              </w:rPr>
              <w:t>07:28</w:t>
            </w:r>
          </w:p>
        </w:tc>
        <w:tc>
          <w:tcPr>
            <w:tcW w:w="1022" w:type="dxa"/>
            <w:tcBorders>
              <w:top w:val="nil"/>
              <w:left w:val="nil"/>
              <w:bottom w:val="single" w:sz="4" w:space="0" w:color="auto"/>
              <w:right w:val="single" w:sz="4" w:space="0" w:color="auto"/>
            </w:tcBorders>
            <w:shd w:val="clear" w:color="auto" w:fill="auto"/>
            <w:noWrap/>
            <w:vAlign w:val="bottom"/>
            <w:hideMark/>
          </w:tcPr>
          <w:p w14:paraId="777F608B"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6CA7A9E8"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2E1B65"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3EDDE41B"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6184C7BB" w14:textId="77777777" w:rsidR="00D03F03" w:rsidRPr="00F0503F" w:rsidRDefault="00D03F03" w:rsidP="00D03F03">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15</w:t>
            </w:r>
          </w:p>
        </w:tc>
      </w:tr>
      <w:tr w:rsidR="00D03F03" w:rsidRPr="00F0503F" w14:paraId="24CB3AF1" w14:textId="77777777" w:rsidTr="00D03F03">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0A9A1A8" w14:textId="77777777" w:rsidR="00D03F03" w:rsidRPr="00F0503F" w:rsidRDefault="00D03F03" w:rsidP="00D03F03">
            <w:pPr>
              <w:spacing w:after="0" w:line="240" w:lineRule="auto"/>
              <w:rPr>
                <w:rFonts w:ascii="Calibri" w:eastAsia="Times New Roman" w:hAnsi="Calibri" w:cs="Calibri"/>
                <w:lang w:eastAsia="sl-SI"/>
              </w:rPr>
            </w:pPr>
            <w:r w:rsidRPr="00F0503F">
              <w:rPr>
                <w:rFonts w:ascii="Calibri" w:eastAsia="Times New Roman" w:hAnsi="Calibri" w:cs="Calibri"/>
                <w:lang w:eastAsia="sl-SI"/>
              </w:rPr>
              <w:t>OŠ Jurija Vege Moravče – Češnjice -  OŠ Jurija Vege Moravče</w:t>
            </w:r>
          </w:p>
        </w:tc>
        <w:tc>
          <w:tcPr>
            <w:tcW w:w="3454" w:type="dxa"/>
            <w:tcBorders>
              <w:top w:val="nil"/>
              <w:left w:val="nil"/>
              <w:bottom w:val="single" w:sz="4" w:space="0" w:color="auto"/>
              <w:right w:val="single" w:sz="4" w:space="0" w:color="auto"/>
            </w:tcBorders>
            <w:shd w:val="clear" w:color="auto" w:fill="auto"/>
            <w:noWrap/>
            <w:vAlign w:val="bottom"/>
          </w:tcPr>
          <w:p w14:paraId="26AB71F7" w14:textId="5BD8780C" w:rsidR="00D03F03" w:rsidRPr="00F0503F" w:rsidRDefault="00D03F03" w:rsidP="00D03F03">
            <w:pPr>
              <w:spacing w:after="0" w:line="240" w:lineRule="auto"/>
              <w:rPr>
                <w:rFonts w:ascii="Calibri" w:eastAsia="Times New Roman" w:hAnsi="Calibri" w:cs="Calibri"/>
                <w:color w:val="0000FF"/>
                <w:u w:val="single"/>
                <w:lang w:eastAsia="sl-SI"/>
              </w:rPr>
            </w:pPr>
            <w:r>
              <w:rPr>
                <w:rFonts w:ascii="Calibri" w:hAnsi="Calibri" w:cs="Calibri"/>
                <w:color w:val="0000FF"/>
                <w:u w:val="single"/>
              </w:rPr>
              <w:t>https://goo.gl/maps/rB6b6DDwzH22</w:t>
            </w:r>
          </w:p>
        </w:tc>
        <w:tc>
          <w:tcPr>
            <w:tcW w:w="1380" w:type="dxa"/>
            <w:tcBorders>
              <w:top w:val="nil"/>
              <w:left w:val="nil"/>
              <w:bottom w:val="single" w:sz="4" w:space="0" w:color="auto"/>
              <w:right w:val="single" w:sz="4" w:space="0" w:color="auto"/>
            </w:tcBorders>
            <w:shd w:val="clear" w:color="auto" w:fill="auto"/>
            <w:noWrap/>
            <w:vAlign w:val="bottom"/>
            <w:hideMark/>
          </w:tcPr>
          <w:p w14:paraId="1A3FD298" w14:textId="1E8E376B" w:rsidR="00D03F03" w:rsidRPr="00F0503F" w:rsidRDefault="00D03F03" w:rsidP="00D03F03">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3,4</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14:paraId="1D7EDE19" w14:textId="567E2C17" w:rsidR="00D03F03" w:rsidRPr="00F0503F" w:rsidRDefault="00D03F03" w:rsidP="00D03F03">
            <w:pPr>
              <w:spacing w:after="0" w:line="240" w:lineRule="auto"/>
              <w:jc w:val="center"/>
              <w:rPr>
                <w:rFonts w:ascii="Calibri" w:eastAsia="Times New Roman" w:hAnsi="Calibri" w:cs="Calibri"/>
                <w:color w:val="000000"/>
                <w:lang w:eastAsia="sl-SI"/>
              </w:rPr>
            </w:pPr>
            <w:r>
              <w:rPr>
                <w:rFonts w:ascii="Calibri" w:hAnsi="Calibri" w:cs="Calibri"/>
                <w:color w:val="000000"/>
              </w:rPr>
              <w:t>8</w:t>
            </w:r>
          </w:p>
        </w:tc>
        <w:tc>
          <w:tcPr>
            <w:tcW w:w="1134" w:type="dxa"/>
            <w:tcBorders>
              <w:top w:val="nil"/>
              <w:left w:val="nil"/>
              <w:bottom w:val="single" w:sz="4" w:space="0" w:color="auto"/>
              <w:right w:val="single" w:sz="4" w:space="0" w:color="auto"/>
            </w:tcBorders>
            <w:shd w:val="clear" w:color="auto" w:fill="auto"/>
            <w:noWrap/>
            <w:vAlign w:val="bottom"/>
          </w:tcPr>
          <w:p w14:paraId="271B267F" w14:textId="416E53F5" w:rsidR="00D03F03" w:rsidRPr="00F0503F" w:rsidRDefault="00D03F03" w:rsidP="00D03F03">
            <w:pPr>
              <w:spacing w:after="0" w:line="240" w:lineRule="auto"/>
              <w:jc w:val="center"/>
              <w:rPr>
                <w:rFonts w:ascii="Calibri" w:eastAsia="Times New Roman" w:hAnsi="Calibri" w:cs="Calibri"/>
                <w:color w:val="000000"/>
                <w:lang w:eastAsia="sl-SI"/>
              </w:rPr>
            </w:pPr>
            <w:r>
              <w:rPr>
                <w:rFonts w:ascii="Calibri" w:hAnsi="Calibri" w:cs="Calibri"/>
                <w:color w:val="000000"/>
              </w:rPr>
              <w:t>07:36</w:t>
            </w:r>
          </w:p>
        </w:tc>
        <w:tc>
          <w:tcPr>
            <w:tcW w:w="1022" w:type="dxa"/>
            <w:tcBorders>
              <w:top w:val="nil"/>
              <w:left w:val="nil"/>
              <w:bottom w:val="single" w:sz="4" w:space="0" w:color="auto"/>
              <w:right w:val="single" w:sz="4" w:space="0" w:color="auto"/>
            </w:tcBorders>
            <w:shd w:val="clear" w:color="auto" w:fill="auto"/>
            <w:noWrap/>
            <w:vAlign w:val="bottom"/>
            <w:hideMark/>
          </w:tcPr>
          <w:p w14:paraId="57A09F91"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481657D0"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33B41C"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06915F15"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11F951FE" w14:textId="77777777" w:rsidR="00D03F03" w:rsidRPr="00F0503F" w:rsidRDefault="00D03F03" w:rsidP="00D03F03">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11</w:t>
            </w:r>
          </w:p>
        </w:tc>
      </w:tr>
      <w:tr w:rsidR="006B0334" w:rsidRPr="00F0503F" w14:paraId="7441299E" w14:textId="77777777" w:rsidTr="00D03F03">
        <w:trPr>
          <w:trHeight w:val="300"/>
        </w:trPr>
        <w:tc>
          <w:tcPr>
            <w:tcW w:w="1980" w:type="dxa"/>
            <w:tcBorders>
              <w:top w:val="nil"/>
              <w:left w:val="single" w:sz="4" w:space="0" w:color="auto"/>
              <w:bottom w:val="single" w:sz="4" w:space="0" w:color="auto"/>
              <w:right w:val="single" w:sz="4" w:space="0" w:color="auto"/>
            </w:tcBorders>
            <w:shd w:val="clear" w:color="000000" w:fill="F2F2F2"/>
            <w:vAlign w:val="bottom"/>
            <w:hideMark/>
          </w:tcPr>
          <w:p w14:paraId="23A0F5D6" w14:textId="77777777" w:rsidR="00F0503F" w:rsidRPr="00F0503F" w:rsidRDefault="00F0503F" w:rsidP="00F0503F">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SKUPAJ</w:t>
            </w:r>
          </w:p>
        </w:tc>
        <w:tc>
          <w:tcPr>
            <w:tcW w:w="3454" w:type="dxa"/>
            <w:tcBorders>
              <w:top w:val="nil"/>
              <w:left w:val="nil"/>
              <w:bottom w:val="single" w:sz="4" w:space="0" w:color="auto"/>
              <w:right w:val="single" w:sz="4" w:space="0" w:color="auto"/>
            </w:tcBorders>
            <w:shd w:val="clear" w:color="000000" w:fill="F2F2F2"/>
            <w:noWrap/>
            <w:vAlign w:val="bottom"/>
            <w:hideMark/>
          </w:tcPr>
          <w:p w14:paraId="7103D4C0" w14:textId="77777777" w:rsidR="00F0503F" w:rsidRPr="00F0503F" w:rsidRDefault="00F0503F" w:rsidP="00F0503F">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 </w:t>
            </w:r>
          </w:p>
        </w:tc>
        <w:tc>
          <w:tcPr>
            <w:tcW w:w="1380" w:type="dxa"/>
            <w:tcBorders>
              <w:top w:val="nil"/>
              <w:left w:val="nil"/>
              <w:bottom w:val="single" w:sz="4" w:space="0" w:color="auto"/>
              <w:right w:val="single" w:sz="4" w:space="0" w:color="auto"/>
            </w:tcBorders>
            <w:shd w:val="clear" w:color="000000" w:fill="F2F2F2"/>
            <w:noWrap/>
            <w:vAlign w:val="bottom"/>
            <w:hideMark/>
          </w:tcPr>
          <w:p w14:paraId="3B05CAED" w14:textId="41A1D5DF" w:rsidR="00F0503F" w:rsidRPr="00F0503F" w:rsidRDefault="00D03F03" w:rsidP="00F0503F">
            <w:pPr>
              <w:spacing w:after="0" w:line="240" w:lineRule="auto"/>
              <w:jc w:val="center"/>
              <w:rPr>
                <w:rFonts w:ascii="Calibri" w:eastAsia="Times New Roman" w:hAnsi="Calibri" w:cs="Calibri"/>
                <w:b/>
                <w:bCs/>
                <w:color w:val="000000"/>
                <w:lang w:eastAsia="sl-SI"/>
              </w:rPr>
            </w:pPr>
            <w:r>
              <w:rPr>
                <w:rFonts w:ascii="Calibri" w:eastAsia="Times New Roman" w:hAnsi="Calibri" w:cs="Calibri"/>
                <w:b/>
                <w:bCs/>
                <w:color w:val="000000"/>
                <w:lang w:eastAsia="sl-SI"/>
              </w:rPr>
              <w:t>58,2</w:t>
            </w:r>
          </w:p>
        </w:tc>
        <w:tc>
          <w:tcPr>
            <w:tcW w:w="993" w:type="dxa"/>
            <w:tcBorders>
              <w:top w:val="nil"/>
              <w:left w:val="nil"/>
              <w:bottom w:val="single" w:sz="4" w:space="0" w:color="auto"/>
              <w:right w:val="single" w:sz="4" w:space="0" w:color="auto"/>
            </w:tcBorders>
            <w:shd w:val="clear" w:color="000000" w:fill="F2F2F2"/>
            <w:noWrap/>
            <w:vAlign w:val="bottom"/>
            <w:hideMark/>
          </w:tcPr>
          <w:p w14:paraId="6846C5A1" w14:textId="77777777" w:rsidR="00F0503F" w:rsidRPr="00F0503F" w:rsidRDefault="00F0503F" w:rsidP="00F0503F">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000000" w:fill="F2F2F2"/>
            <w:noWrap/>
            <w:vAlign w:val="bottom"/>
            <w:hideMark/>
          </w:tcPr>
          <w:p w14:paraId="7E18A207" w14:textId="77777777" w:rsidR="00F0503F" w:rsidRPr="00F0503F" w:rsidRDefault="00F0503F" w:rsidP="00F0503F">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022" w:type="dxa"/>
            <w:tcBorders>
              <w:top w:val="nil"/>
              <w:left w:val="nil"/>
              <w:bottom w:val="single" w:sz="4" w:space="0" w:color="auto"/>
              <w:right w:val="single" w:sz="4" w:space="0" w:color="auto"/>
            </w:tcBorders>
            <w:shd w:val="clear" w:color="000000" w:fill="F2F2F2"/>
            <w:noWrap/>
            <w:vAlign w:val="bottom"/>
            <w:hideMark/>
          </w:tcPr>
          <w:p w14:paraId="120CE001"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000000" w:fill="F2F2F2"/>
            <w:noWrap/>
            <w:vAlign w:val="bottom"/>
            <w:hideMark/>
          </w:tcPr>
          <w:p w14:paraId="12FA4AC7"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000000" w:fill="F2F2F2"/>
            <w:noWrap/>
            <w:vAlign w:val="bottom"/>
            <w:hideMark/>
          </w:tcPr>
          <w:p w14:paraId="2713618D"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000000" w:fill="F2F2F2"/>
            <w:noWrap/>
            <w:vAlign w:val="bottom"/>
            <w:hideMark/>
          </w:tcPr>
          <w:p w14:paraId="2D922CF9"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5BD422A0"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r w:rsidR="00F0503F" w:rsidRPr="00F0503F" w14:paraId="5396528F" w14:textId="77777777" w:rsidTr="00D03F03">
        <w:trPr>
          <w:trHeight w:val="600"/>
        </w:trPr>
        <w:tc>
          <w:tcPr>
            <w:tcW w:w="1980" w:type="dxa"/>
            <w:tcBorders>
              <w:top w:val="nil"/>
              <w:left w:val="nil"/>
              <w:bottom w:val="nil"/>
              <w:right w:val="nil"/>
            </w:tcBorders>
            <w:shd w:val="clear" w:color="auto" w:fill="auto"/>
            <w:vAlign w:val="bottom"/>
            <w:hideMark/>
          </w:tcPr>
          <w:p w14:paraId="02E675E8" w14:textId="2875FD6F" w:rsidR="00F0503F" w:rsidRPr="00F0503F" w:rsidRDefault="00F0503F" w:rsidP="006B0334">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*opomba</w:t>
            </w:r>
            <w:r w:rsidR="00252DCF">
              <w:rPr>
                <w:rFonts w:ascii="Calibri" w:eastAsia="Times New Roman" w:hAnsi="Calibri" w:cs="Calibri"/>
                <w:color w:val="000000"/>
                <w:lang w:eastAsia="sl-SI"/>
              </w:rPr>
              <w:t xml:space="preserve"> </w:t>
            </w:r>
            <w:r w:rsidRPr="00F0503F">
              <w:rPr>
                <w:rFonts w:ascii="Calibri" w:eastAsia="Times New Roman" w:hAnsi="Calibri" w:cs="Calibri"/>
                <w:color w:val="000000"/>
                <w:lang w:eastAsia="sl-SI"/>
              </w:rPr>
              <w:t xml:space="preserve">1: 5 </w:t>
            </w:r>
            <w:r w:rsidR="006B0334" w:rsidRPr="00F0503F">
              <w:rPr>
                <w:rFonts w:ascii="Calibri" w:eastAsia="Times New Roman" w:hAnsi="Calibri" w:cs="Calibri"/>
                <w:color w:val="000000"/>
                <w:lang w:eastAsia="sl-SI"/>
              </w:rPr>
              <w:t>učencev ima kombinacijo z drugim prevozom in vmes izstopijo</w:t>
            </w:r>
          </w:p>
        </w:tc>
        <w:tc>
          <w:tcPr>
            <w:tcW w:w="3454" w:type="dxa"/>
            <w:tcBorders>
              <w:top w:val="nil"/>
              <w:left w:val="nil"/>
              <w:bottom w:val="nil"/>
              <w:right w:val="nil"/>
            </w:tcBorders>
            <w:shd w:val="clear" w:color="auto" w:fill="auto"/>
            <w:noWrap/>
            <w:vAlign w:val="bottom"/>
            <w:hideMark/>
          </w:tcPr>
          <w:p w14:paraId="5E460126" w14:textId="77777777" w:rsidR="00F0503F" w:rsidRPr="00F0503F" w:rsidRDefault="00F0503F" w:rsidP="00F0503F">
            <w:pPr>
              <w:spacing w:after="0" w:line="240" w:lineRule="auto"/>
              <w:rPr>
                <w:rFonts w:ascii="Calibri" w:eastAsia="Times New Roman" w:hAnsi="Calibri" w:cs="Calibri"/>
                <w:color w:val="000000"/>
                <w:lang w:eastAsia="sl-SI"/>
              </w:rPr>
            </w:pPr>
          </w:p>
        </w:tc>
        <w:tc>
          <w:tcPr>
            <w:tcW w:w="1380" w:type="dxa"/>
            <w:tcBorders>
              <w:top w:val="nil"/>
              <w:left w:val="nil"/>
              <w:bottom w:val="nil"/>
              <w:right w:val="nil"/>
            </w:tcBorders>
            <w:shd w:val="clear" w:color="auto" w:fill="auto"/>
            <w:noWrap/>
            <w:vAlign w:val="bottom"/>
            <w:hideMark/>
          </w:tcPr>
          <w:p w14:paraId="3EA6EDAB"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993" w:type="dxa"/>
            <w:tcBorders>
              <w:top w:val="nil"/>
              <w:left w:val="nil"/>
              <w:bottom w:val="nil"/>
              <w:right w:val="nil"/>
            </w:tcBorders>
            <w:shd w:val="clear" w:color="auto" w:fill="auto"/>
            <w:noWrap/>
            <w:vAlign w:val="bottom"/>
            <w:hideMark/>
          </w:tcPr>
          <w:p w14:paraId="24F881F4" w14:textId="77777777" w:rsidR="00F0503F" w:rsidRPr="00F0503F" w:rsidRDefault="00F0503F" w:rsidP="00F0503F">
            <w:pPr>
              <w:spacing w:after="0" w:line="240" w:lineRule="auto"/>
              <w:jc w:val="center"/>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6C9E3665" w14:textId="77777777" w:rsidR="00F0503F" w:rsidRPr="00F0503F" w:rsidRDefault="00F0503F" w:rsidP="00F0503F">
            <w:pPr>
              <w:spacing w:after="0" w:line="240" w:lineRule="auto"/>
              <w:jc w:val="center"/>
              <w:rPr>
                <w:rFonts w:ascii="Times New Roman" w:eastAsia="Times New Roman" w:hAnsi="Times New Roman" w:cs="Times New Roman"/>
                <w:sz w:val="20"/>
                <w:szCs w:val="20"/>
                <w:lang w:eastAsia="sl-SI"/>
              </w:rPr>
            </w:pPr>
          </w:p>
        </w:tc>
        <w:tc>
          <w:tcPr>
            <w:tcW w:w="1022" w:type="dxa"/>
            <w:tcBorders>
              <w:top w:val="nil"/>
              <w:left w:val="nil"/>
              <w:bottom w:val="nil"/>
              <w:right w:val="nil"/>
            </w:tcBorders>
            <w:shd w:val="clear" w:color="auto" w:fill="auto"/>
            <w:noWrap/>
            <w:vAlign w:val="bottom"/>
            <w:hideMark/>
          </w:tcPr>
          <w:p w14:paraId="0C99A8D8" w14:textId="77777777" w:rsidR="00F0503F" w:rsidRPr="00F0503F" w:rsidRDefault="00F0503F" w:rsidP="00F0503F">
            <w:pPr>
              <w:spacing w:after="0" w:line="240" w:lineRule="auto"/>
              <w:jc w:val="center"/>
              <w:rPr>
                <w:rFonts w:ascii="Times New Roman" w:eastAsia="Times New Roman" w:hAnsi="Times New Roman" w:cs="Times New Roman"/>
                <w:sz w:val="20"/>
                <w:szCs w:val="20"/>
                <w:lang w:eastAsia="sl-SI"/>
              </w:rPr>
            </w:pPr>
          </w:p>
        </w:tc>
        <w:tc>
          <w:tcPr>
            <w:tcW w:w="679" w:type="dxa"/>
            <w:tcBorders>
              <w:top w:val="nil"/>
              <w:left w:val="nil"/>
              <w:bottom w:val="nil"/>
              <w:right w:val="nil"/>
            </w:tcBorders>
            <w:shd w:val="clear" w:color="auto" w:fill="auto"/>
            <w:noWrap/>
            <w:vAlign w:val="bottom"/>
            <w:hideMark/>
          </w:tcPr>
          <w:p w14:paraId="7DEF2C86"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5B8C0A83"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850" w:type="dxa"/>
            <w:tcBorders>
              <w:top w:val="nil"/>
              <w:left w:val="nil"/>
              <w:bottom w:val="nil"/>
              <w:right w:val="nil"/>
            </w:tcBorders>
            <w:shd w:val="clear" w:color="auto" w:fill="auto"/>
            <w:noWrap/>
            <w:vAlign w:val="bottom"/>
            <w:hideMark/>
          </w:tcPr>
          <w:p w14:paraId="267C2AEB"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992" w:type="dxa"/>
            <w:tcBorders>
              <w:top w:val="nil"/>
              <w:left w:val="nil"/>
              <w:bottom w:val="nil"/>
              <w:right w:val="nil"/>
            </w:tcBorders>
            <w:shd w:val="clear" w:color="auto" w:fill="auto"/>
            <w:noWrap/>
            <w:vAlign w:val="bottom"/>
            <w:hideMark/>
          </w:tcPr>
          <w:p w14:paraId="04873F5C"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r>
      <w:tr w:rsidR="006B0334" w:rsidRPr="00F0503F" w14:paraId="4F0CBA8E" w14:textId="77777777" w:rsidTr="00D03F03">
        <w:trPr>
          <w:trHeight w:val="600"/>
        </w:trPr>
        <w:tc>
          <w:tcPr>
            <w:tcW w:w="1980" w:type="dxa"/>
            <w:tcBorders>
              <w:top w:val="nil"/>
              <w:left w:val="nil"/>
              <w:bottom w:val="nil"/>
              <w:right w:val="nil"/>
            </w:tcBorders>
            <w:shd w:val="clear" w:color="auto" w:fill="auto"/>
            <w:vAlign w:val="bottom"/>
          </w:tcPr>
          <w:p w14:paraId="079D0371" w14:textId="77777777" w:rsidR="006B0334" w:rsidRPr="00F0503F" w:rsidRDefault="006B0334" w:rsidP="006B0334">
            <w:pPr>
              <w:spacing w:after="0" w:line="240" w:lineRule="auto"/>
              <w:rPr>
                <w:rFonts w:ascii="Calibri" w:eastAsia="Times New Roman" w:hAnsi="Calibri" w:cs="Calibri"/>
                <w:color w:val="000000"/>
                <w:lang w:eastAsia="sl-SI"/>
              </w:rPr>
            </w:pPr>
          </w:p>
        </w:tc>
        <w:tc>
          <w:tcPr>
            <w:tcW w:w="3454" w:type="dxa"/>
            <w:tcBorders>
              <w:top w:val="nil"/>
              <w:left w:val="nil"/>
              <w:bottom w:val="nil"/>
              <w:right w:val="nil"/>
            </w:tcBorders>
            <w:shd w:val="clear" w:color="auto" w:fill="auto"/>
            <w:noWrap/>
            <w:vAlign w:val="bottom"/>
          </w:tcPr>
          <w:p w14:paraId="2D99C2F8" w14:textId="77777777" w:rsidR="006B0334" w:rsidRPr="00F0503F" w:rsidRDefault="006B0334" w:rsidP="00F0503F">
            <w:pPr>
              <w:spacing w:after="0" w:line="240" w:lineRule="auto"/>
              <w:rPr>
                <w:rFonts w:ascii="Calibri" w:eastAsia="Times New Roman" w:hAnsi="Calibri" w:cs="Calibri"/>
                <w:color w:val="000000"/>
                <w:lang w:eastAsia="sl-SI"/>
              </w:rPr>
            </w:pPr>
          </w:p>
        </w:tc>
        <w:tc>
          <w:tcPr>
            <w:tcW w:w="1380" w:type="dxa"/>
            <w:tcBorders>
              <w:top w:val="nil"/>
              <w:left w:val="nil"/>
              <w:bottom w:val="nil"/>
              <w:right w:val="nil"/>
            </w:tcBorders>
            <w:shd w:val="clear" w:color="auto" w:fill="auto"/>
            <w:noWrap/>
            <w:vAlign w:val="bottom"/>
          </w:tcPr>
          <w:p w14:paraId="7ED9716B" w14:textId="77777777" w:rsidR="006B0334" w:rsidRPr="00F0503F" w:rsidRDefault="006B0334" w:rsidP="00F0503F">
            <w:pPr>
              <w:spacing w:after="0" w:line="240" w:lineRule="auto"/>
              <w:rPr>
                <w:rFonts w:ascii="Times New Roman" w:eastAsia="Times New Roman" w:hAnsi="Times New Roman" w:cs="Times New Roman"/>
                <w:sz w:val="20"/>
                <w:szCs w:val="20"/>
                <w:lang w:eastAsia="sl-SI"/>
              </w:rPr>
            </w:pPr>
          </w:p>
        </w:tc>
        <w:tc>
          <w:tcPr>
            <w:tcW w:w="993" w:type="dxa"/>
            <w:tcBorders>
              <w:top w:val="nil"/>
              <w:left w:val="nil"/>
              <w:bottom w:val="nil"/>
              <w:right w:val="nil"/>
            </w:tcBorders>
            <w:shd w:val="clear" w:color="auto" w:fill="auto"/>
            <w:noWrap/>
            <w:vAlign w:val="bottom"/>
          </w:tcPr>
          <w:p w14:paraId="76E10117" w14:textId="77777777" w:rsidR="006B0334" w:rsidRPr="00F0503F" w:rsidRDefault="006B0334" w:rsidP="00F0503F">
            <w:pPr>
              <w:spacing w:after="0" w:line="240" w:lineRule="auto"/>
              <w:jc w:val="center"/>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tcPr>
          <w:p w14:paraId="30F3CCDD" w14:textId="77777777" w:rsidR="006B0334" w:rsidRPr="00F0503F" w:rsidRDefault="006B0334" w:rsidP="00F0503F">
            <w:pPr>
              <w:spacing w:after="0" w:line="240" w:lineRule="auto"/>
              <w:jc w:val="center"/>
              <w:rPr>
                <w:rFonts w:ascii="Times New Roman" w:eastAsia="Times New Roman" w:hAnsi="Times New Roman" w:cs="Times New Roman"/>
                <w:sz w:val="20"/>
                <w:szCs w:val="20"/>
                <w:lang w:eastAsia="sl-SI"/>
              </w:rPr>
            </w:pPr>
          </w:p>
        </w:tc>
        <w:tc>
          <w:tcPr>
            <w:tcW w:w="1022" w:type="dxa"/>
            <w:tcBorders>
              <w:top w:val="nil"/>
              <w:left w:val="nil"/>
              <w:bottom w:val="nil"/>
              <w:right w:val="nil"/>
            </w:tcBorders>
            <w:shd w:val="clear" w:color="auto" w:fill="auto"/>
            <w:noWrap/>
            <w:vAlign w:val="bottom"/>
          </w:tcPr>
          <w:p w14:paraId="1406F75B" w14:textId="77777777" w:rsidR="006B0334" w:rsidRPr="00F0503F" w:rsidRDefault="006B0334" w:rsidP="00F0503F">
            <w:pPr>
              <w:spacing w:after="0" w:line="240" w:lineRule="auto"/>
              <w:jc w:val="center"/>
              <w:rPr>
                <w:rFonts w:ascii="Times New Roman" w:eastAsia="Times New Roman" w:hAnsi="Times New Roman" w:cs="Times New Roman"/>
                <w:sz w:val="20"/>
                <w:szCs w:val="20"/>
                <w:lang w:eastAsia="sl-SI"/>
              </w:rPr>
            </w:pPr>
          </w:p>
        </w:tc>
        <w:tc>
          <w:tcPr>
            <w:tcW w:w="679" w:type="dxa"/>
            <w:tcBorders>
              <w:top w:val="nil"/>
              <w:left w:val="nil"/>
              <w:bottom w:val="nil"/>
              <w:right w:val="nil"/>
            </w:tcBorders>
            <w:shd w:val="clear" w:color="auto" w:fill="auto"/>
            <w:noWrap/>
            <w:vAlign w:val="bottom"/>
          </w:tcPr>
          <w:p w14:paraId="6A4C12F5" w14:textId="77777777" w:rsidR="006B0334" w:rsidRPr="00F0503F" w:rsidRDefault="006B0334" w:rsidP="00F0503F">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tcPr>
          <w:p w14:paraId="038023FD" w14:textId="77777777" w:rsidR="006B0334" w:rsidRPr="00F0503F" w:rsidRDefault="006B0334" w:rsidP="00F0503F">
            <w:pPr>
              <w:spacing w:after="0" w:line="240" w:lineRule="auto"/>
              <w:rPr>
                <w:rFonts w:ascii="Times New Roman" w:eastAsia="Times New Roman" w:hAnsi="Times New Roman" w:cs="Times New Roman"/>
                <w:sz w:val="20"/>
                <w:szCs w:val="20"/>
                <w:lang w:eastAsia="sl-SI"/>
              </w:rPr>
            </w:pPr>
          </w:p>
        </w:tc>
        <w:tc>
          <w:tcPr>
            <w:tcW w:w="850" w:type="dxa"/>
            <w:tcBorders>
              <w:top w:val="nil"/>
              <w:left w:val="nil"/>
              <w:bottom w:val="nil"/>
              <w:right w:val="nil"/>
            </w:tcBorders>
            <w:shd w:val="clear" w:color="auto" w:fill="auto"/>
            <w:noWrap/>
            <w:vAlign w:val="bottom"/>
          </w:tcPr>
          <w:p w14:paraId="65F1525C" w14:textId="77777777" w:rsidR="006B0334" w:rsidRPr="00F0503F" w:rsidRDefault="006B0334" w:rsidP="00F0503F">
            <w:pPr>
              <w:spacing w:after="0" w:line="240" w:lineRule="auto"/>
              <w:rPr>
                <w:rFonts w:ascii="Times New Roman" w:eastAsia="Times New Roman" w:hAnsi="Times New Roman" w:cs="Times New Roman"/>
                <w:sz w:val="20"/>
                <w:szCs w:val="20"/>
                <w:lang w:eastAsia="sl-SI"/>
              </w:rPr>
            </w:pPr>
          </w:p>
        </w:tc>
        <w:tc>
          <w:tcPr>
            <w:tcW w:w="992" w:type="dxa"/>
            <w:tcBorders>
              <w:top w:val="nil"/>
              <w:left w:val="nil"/>
              <w:bottom w:val="nil"/>
              <w:right w:val="nil"/>
            </w:tcBorders>
            <w:shd w:val="clear" w:color="auto" w:fill="auto"/>
            <w:noWrap/>
            <w:vAlign w:val="bottom"/>
          </w:tcPr>
          <w:p w14:paraId="75F18F20" w14:textId="77777777" w:rsidR="006B0334" w:rsidRPr="00F0503F" w:rsidRDefault="006B0334" w:rsidP="00F0503F">
            <w:pPr>
              <w:spacing w:after="0" w:line="240" w:lineRule="auto"/>
              <w:rPr>
                <w:rFonts w:ascii="Times New Roman" w:eastAsia="Times New Roman" w:hAnsi="Times New Roman" w:cs="Times New Roman"/>
                <w:sz w:val="20"/>
                <w:szCs w:val="20"/>
                <w:lang w:eastAsia="sl-SI"/>
              </w:rPr>
            </w:pPr>
          </w:p>
        </w:tc>
      </w:tr>
      <w:tr w:rsidR="006B0334" w:rsidRPr="00F0503F" w14:paraId="3682C0A8" w14:textId="77777777" w:rsidTr="00D03F03">
        <w:trPr>
          <w:trHeight w:val="600"/>
        </w:trPr>
        <w:tc>
          <w:tcPr>
            <w:tcW w:w="1980" w:type="dxa"/>
            <w:tcBorders>
              <w:top w:val="nil"/>
              <w:left w:val="nil"/>
              <w:bottom w:val="nil"/>
              <w:right w:val="nil"/>
            </w:tcBorders>
            <w:shd w:val="clear" w:color="auto" w:fill="auto"/>
            <w:vAlign w:val="bottom"/>
          </w:tcPr>
          <w:p w14:paraId="2A0729BC" w14:textId="77777777" w:rsidR="006B0334" w:rsidRPr="00F0503F" w:rsidRDefault="006B0334" w:rsidP="006B0334">
            <w:pPr>
              <w:spacing w:after="0" w:line="240" w:lineRule="auto"/>
              <w:rPr>
                <w:rFonts w:ascii="Calibri" w:eastAsia="Times New Roman" w:hAnsi="Calibri" w:cs="Calibri"/>
                <w:color w:val="000000"/>
                <w:lang w:eastAsia="sl-SI"/>
              </w:rPr>
            </w:pPr>
          </w:p>
        </w:tc>
        <w:tc>
          <w:tcPr>
            <w:tcW w:w="3454" w:type="dxa"/>
            <w:tcBorders>
              <w:top w:val="nil"/>
              <w:left w:val="nil"/>
              <w:bottom w:val="nil"/>
              <w:right w:val="nil"/>
            </w:tcBorders>
            <w:shd w:val="clear" w:color="auto" w:fill="auto"/>
            <w:noWrap/>
            <w:vAlign w:val="bottom"/>
          </w:tcPr>
          <w:p w14:paraId="6FD8DB36" w14:textId="77777777" w:rsidR="006B0334" w:rsidRPr="00F0503F" w:rsidRDefault="006B0334" w:rsidP="00F0503F">
            <w:pPr>
              <w:spacing w:after="0" w:line="240" w:lineRule="auto"/>
              <w:rPr>
                <w:rFonts w:ascii="Calibri" w:eastAsia="Times New Roman" w:hAnsi="Calibri" w:cs="Calibri"/>
                <w:color w:val="000000"/>
                <w:lang w:eastAsia="sl-SI"/>
              </w:rPr>
            </w:pPr>
          </w:p>
        </w:tc>
        <w:tc>
          <w:tcPr>
            <w:tcW w:w="1380" w:type="dxa"/>
            <w:tcBorders>
              <w:top w:val="nil"/>
              <w:left w:val="nil"/>
              <w:bottom w:val="nil"/>
              <w:right w:val="nil"/>
            </w:tcBorders>
            <w:shd w:val="clear" w:color="auto" w:fill="auto"/>
            <w:noWrap/>
            <w:vAlign w:val="bottom"/>
          </w:tcPr>
          <w:p w14:paraId="6D5E9ADE" w14:textId="77777777" w:rsidR="006B0334" w:rsidRPr="00F0503F" w:rsidRDefault="006B0334" w:rsidP="00F0503F">
            <w:pPr>
              <w:spacing w:after="0" w:line="240" w:lineRule="auto"/>
              <w:rPr>
                <w:rFonts w:ascii="Times New Roman" w:eastAsia="Times New Roman" w:hAnsi="Times New Roman" w:cs="Times New Roman"/>
                <w:sz w:val="20"/>
                <w:szCs w:val="20"/>
                <w:lang w:eastAsia="sl-SI"/>
              </w:rPr>
            </w:pPr>
          </w:p>
        </w:tc>
        <w:tc>
          <w:tcPr>
            <w:tcW w:w="993" w:type="dxa"/>
            <w:tcBorders>
              <w:top w:val="nil"/>
              <w:left w:val="nil"/>
              <w:bottom w:val="nil"/>
              <w:right w:val="nil"/>
            </w:tcBorders>
            <w:shd w:val="clear" w:color="auto" w:fill="auto"/>
            <w:noWrap/>
            <w:vAlign w:val="bottom"/>
          </w:tcPr>
          <w:p w14:paraId="61681CA0" w14:textId="77777777" w:rsidR="006B0334" w:rsidRPr="00F0503F" w:rsidRDefault="006B0334" w:rsidP="00F0503F">
            <w:pPr>
              <w:spacing w:after="0" w:line="240" w:lineRule="auto"/>
              <w:jc w:val="center"/>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tcPr>
          <w:p w14:paraId="721F0834" w14:textId="77777777" w:rsidR="006B0334" w:rsidRPr="00F0503F" w:rsidRDefault="006B0334" w:rsidP="00F0503F">
            <w:pPr>
              <w:spacing w:after="0" w:line="240" w:lineRule="auto"/>
              <w:jc w:val="center"/>
              <w:rPr>
                <w:rFonts w:ascii="Times New Roman" w:eastAsia="Times New Roman" w:hAnsi="Times New Roman" w:cs="Times New Roman"/>
                <w:sz w:val="20"/>
                <w:szCs w:val="20"/>
                <w:lang w:eastAsia="sl-SI"/>
              </w:rPr>
            </w:pPr>
          </w:p>
        </w:tc>
        <w:tc>
          <w:tcPr>
            <w:tcW w:w="1022" w:type="dxa"/>
            <w:tcBorders>
              <w:top w:val="nil"/>
              <w:left w:val="nil"/>
              <w:bottom w:val="nil"/>
              <w:right w:val="nil"/>
            </w:tcBorders>
            <w:shd w:val="clear" w:color="auto" w:fill="auto"/>
            <w:noWrap/>
            <w:vAlign w:val="bottom"/>
          </w:tcPr>
          <w:p w14:paraId="2B8AAA2E" w14:textId="77777777" w:rsidR="006B0334" w:rsidRPr="00F0503F" w:rsidRDefault="006B0334" w:rsidP="00F0503F">
            <w:pPr>
              <w:spacing w:after="0" w:line="240" w:lineRule="auto"/>
              <w:jc w:val="center"/>
              <w:rPr>
                <w:rFonts w:ascii="Times New Roman" w:eastAsia="Times New Roman" w:hAnsi="Times New Roman" w:cs="Times New Roman"/>
                <w:sz w:val="20"/>
                <w:szCs w:val="20"/>
                <w:lang w:eastAsia="sl-SI"/>
              </w:rPr>
            </w:pPr>
          </w:p>
        </w:tc>
        <w:tc>
          <w:tcPr>
            <w:tcW w:w="679" w:type="dxa"/>
            <w:tcBorders>
              <w:top w:val="nil"/>
              <w:left w:val="nil"/>
              <w:bottom w:val="nil"/>
              <w:right w:val="nil"/>
            </w:tcBorders>
            <w:shd w:val="clear" w:color="auto" w:fill="auto"/>
            <w:noWrap/>
            <w:vAlign w:val="bottom"/>
          </w:tcPr>
          <w:p w14:paraId="01AF60C9" w14:textId="77777777" w:rsidR="006B0334" w:rsidRPr="00F0503F" w:rsidRDefault="006B0334" w:rsidP="00F0503F">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tcPr>
          <w:p w14:paraId="4020A9BB" w14:textId="77777777" w:rsidR="006B0334" w:rsidRPr="00F0503F" w:rsidRDefault="006B0334" w:rsidP="00F0503F">
            <w:pPr>
              <w:spacing w:after="0" w:line="240" w:lineRule="auto"/>
              <w:rPr>
                <w:rFonts w:ascii="Times New Roman" w:eastAsia="Times New Roman" w:hAnsi="Times New Roman" w:cs="Times New Roman"/>
                <w:sz w:val="20"/>
                <w:szCs w:val="20"/>
                <w:lang w:eastAsia="sl-SI"/>
              </w:rPr>
            </w:pPr>
          </w:p>
        </w:tc>
        <w:tc>
          <w:tcPr>
            <w:tcW w:w="850" w:type="dxa"/>
            <w:tcBorders>
              <w:top w:val="nil"/>
              <w:left w:val="nil"/>
              <w:bottom w:val="nil"/>
              <w:right w:val="nil"/>
            </w:tcBorders>
            <w:shd w:val="clear" w:color="auto" w:fill="auto"/>
            <w:noWrap/>
            <w:vAlign w:val="bottom"/>
          </w:tcPr>
          <w:p w14:paraId="401C32F1" w14:textId="77777777" w:rsidR="006B0334" w:rsidRPr="00F0503F" w:rsidRDefault="006B0334" w:rsidP="00F0503F">
            <w:pPr>
              <w:spacing w:after="0" w:line="240" w:lineRule="auto"/>
              <w:rPr>
                <w:rFonts w:ascii="Times New Roman" w:eastAsia="Times New Roman" w:hAnsi="Times New Roman" w:cs="Times New Roman"/>
                <w:sz w:val="20"/>
                <w:szCs w:val="20"/>
                <w:lang w:eastAsia="sl-SI"/>
              </w:rPr>
            </w:pPr>
          </w:p>
        </w:tc>
        <w:tc>
          <w:tcPr>
            <w:tcW w:w="992" w:type="dxa"/>
            <w:tcBorders>
              <w:top w:val="nil"/>
              <w:left w:val="nil"/>
              <w:bottom w:val="nil"/>
              <w:right w:val="nil"/>
            </w:tcBorders>
            <w:shd w:val="clear" w:color="auto" w:fill="auto"/>
            <w:noWrap/>
            <w:vAlign w:val="bottom"/>
          </w:tcPr>
          <w:p w14:paraId="14DB2763" w14:textId="77777777" w:rsidR="006B0334" w:rsidRPr="00F0503F" w:rsidRDefault="006B0334" w:rsidP="00F0503F">
            <w:pPr>
              <w:spacing w:after="0" w:line="240" w:lineRule="auto"/>
              <w:rPr>
                <w:rFonts w:ascii="Times New Roman" w:eastAsia="Times New Roman" w:hAnsi="Times New Roman" w:cs="Times New Roman"/>
                <w:sz w:val="20"/>
                <w:szCs w:val="20"/>
                <w:lang w:eastAsia="sl-SI"/>
              </w:rPr>
            </w:pPr>
          </w:p>
        </w:tc>
      </w:tr>
      <w:tr w:rsidR="00F0503F" w:rsidRPr="00F0503F" w14:paraId="4746055E" w14:textId="77777777" w:rsidTr="00D03F03">
        <w:trPr>
          <w:trHeight w:val="780"/>
        </w:trPr>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0BE786" w14:textId="77777777" w:rsidR="00F0503F" w:rsidRPr="00F0503F" w:rsidRDefault="00F0503F" w:rsidP="00F0503F">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lastRenderedPageBreak/>
              <w:t>LINIJE DOVOZA - 2. VOZILO</w:t>
            </w:r>
          </w:p>
        </w:tc>
        <w:tc>
          <w:tcPr>
            <w:tcW w:w="3454" w:type="dxa"/>
            <w:tcBorders>
              <w:top w:val="single" w:sz="4" w:space="0" w:color="auto"/>
              <w:left w:val="nil"/>
              <w:bottom w:val="nil"/>
              <w:right w:val="single" w:sz="4" w:space="0" w:color="auto"/>
            </w:tcBorders>
            <w:shd w:val="clear" w:color="auto" w:fill="auto"/>
            <w:noWrap/>
            <w:vAlign w:val="bottom"/>
            <w:hideMark/>
          </w:tcPr>
          <w:p w14:paraId="1ABDC152" w14:textId="77777777" w:rsidR="00F0503F" w:rsidRPr="00F0503F" w:rsidRDefault="00F0503F" w:rsidP="00F0503F">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KARTE LINIJ</w:t>
            </w:r>
          </w:p>
        </w:tc>
        <w:tc>
          <w:tcPr>
            <w:tcW w:w="1380" w:type="dxa"/>
            <w:tcBorders>
              <w:top w:val="single" w:sz="4" w:space="0" w:color="auto"/>
              <w:left w:val="nil"/>
              <w:bottom w:val="nil"/>
              <w:right w:val="single" w:sz="4" w:space="0" w:color="auto"/>
            </w:tcBorders>
            <w:shd w:val="clear" w:color="auto" w:fill="auto"/>
            <w:vAlign w:val="bottom"/>
            <w:hideMark/>
          </w:tcPr>
          <w:p w14:paraId="7CAE1EC2" w14:textId="77777777" w:rsidR="00F0503F" w:rsidRPr="00F0503F" w:rsidRDefault="00F0503F" w:rsidP="00F0503F">
            <w:pPr>
              <w:spacing w:after="0" w:line="240" w:lineRule="auto"/>
              <w:jc w:val="center"/>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RAZDALJA (km)</w:t>
            </w:r>
          </w:p>
        </w:tc>
        <w:tc>
          <w:tcPr>
            <w:tcW w:w="993" w:type="dxa"/>
            <w:tcBorders>
              <w:top w:val="single" w:sz="4" w:space="0" w:color="auto"/>
              <w:left w:val="nil"/>
              <w:bottom w:val="nil"/>
              <w:right w:val="single" w:sz="4" w:space="0" w:color="auto"/>
            </w:tcBorders>
            <w:shd w:val="clear" w:color="auto" w:fill="auto"/>
            <w:vAlign w:val="bottom"/>
            <w:hideMark/>
          </w:tcPr>
          <w:p w14:paraId="226D1ADC" w14:textId="77777777" w:rsidR="00252DCF" w:rsidRDefault="00F0503F" w:rsidP="00F0503F">
            <w:pPr>
              <w:spacing w:after="0" w:line="240" w:lineRule="auto"/>
              <w:jc w:val="center"/>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ČAS</w:t>
            </w:r>
          </w:p>
          <w:p w14:paraId="3EDEEC9E" w14:textId="4EAC3719" w:rsidR="00F0503F" w:rsidRPr="00F0503F" w:rsidRDefault="00F0503F" w:rsidP="00F0503F">
            <w:pPr>
              <w:spacing w:after="0" w:line="240" w:lineRule="auto"/>
              <w:jc w:val="center"/>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(min)</w:t>
            </w:r>
          </w:p>
        </w:tc>
        <w:tc>
          <w:tcPr>
            <w:tcW w:w="1134" w:type="dxa"/>
            <w:tcBorders>
              <w:top w:val="single" w:sz="4" w:space="0" w:color="auto"/>
              <w:left w:val="nil"/>
              <w:bottom w:val="nil"/>
              <w:right w:val="single" w:sz="4" w:space="0" w:color="auto"/>
            </w:tcBorders>
            <w:shd w:val="clear" w:color="auto" w:fill="auto"/>
            <w:vAlign w:val="bottom"/>
            <w:hideMark/>
          </w:tcPr>
          <w:p w14:paraId="092831DC" w14:textId="77777777" w:rsidR="00F0503F" w:rsidRPr="00F0503F" w:rsidRDefault="00F0503F" w:rsidP="00F0503F">
            <w:pPr>
              <w:spacing w:after="0" w:line="240" w:lineRule="auto"/>
              <w:jc w:val="center"/>
              <w:rPr>
                <w:rFonts w:ascii="Calibri" w:eastAsia="Times New Roman" w:hAnsi="Calibri" w:cs="Calibri"/>
                <w:b/>
                <w:bCs/>
                <w:color w:val="000000"/>
                <w:sz w:val="20"/>
                <w:szCs w:val="20"/>
                <w:lang w:eastAsia="sl-SI"/>
              </w:rPr>
            </w:pPr>
            <w:r w:rsidRPr="00F0503F">
              <w:rPr>
                <w:rFonts w:ascii="Calibri" w:eastAsia="Times New Roman" w:hAnsi="Calibri" w:cs="Calibri"/>
                <w:b/>
                <w:bCs/>
                <w:color w:val="000000"/>
                <w:sz w:val="20"/>
                <w:szCs w:val="20"/>
                <w:lang w:eastAsia="sl-SI"/>
              </w:rPr>
              <w:t>ODHOD IZ ZAČETNE POSTAJE</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14:paraId="660D6AD5" w14:textId="77777777" w:rsidR="00F0503F" w:rsidRPr="00F0503F" w:rsidRDefault="00F0503F" w:rsidP="00F0503F">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CENA/km</w:t>
            </w:r>
          </w:p>
        </w:tc>
        <w:tc>
          <w:tcPr>
            <w:tcW w:w="679" w:type="dxa"/>
            <w:tcBorders>
              <w:top w:val="single" w:sz="4" w:space="0" w:color="auto"/>
              <w:left w:val="nil"/>
              <w:bottom w:val="single" w:sz="4" w:space="0" w:color="auto"/>
              <w:right w:val="single" w:sz="4" w:space="0" w:color="auto"/>
            </w:tcBorders>
            <w:shd w:val="clear" w:color="auto" w:fill="auto"/>
            <w:noWrap/>
            <w:vAlign w:val="bottom"/>
            <w:hideMark/>
          </w:tcPr>
          <w:p w14:paraId="2BC86A23" w14:textId="77777777" w:rsidR="00F0503F" w:rsidRPr="00F0503F" w:rsidRDefault="00F0503F" w:rsidP="00F0503F">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DDV</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29C84C0" w14:textId="77777777" w:rsidR="00F0503F" w:rsidRPr="00F0503F" w:rsidRDefault="00F0503F" w:rsidP="00F0503F">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CENA Z DDV/DAN</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99D90E5" w14:textId="77777777" w:rsidR="00F0503F" w:rsidRPr="00F0503F" w:rsidRDefault="00F0503F" w:rsidP="00F0503F">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190 DNI</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CCC5E2E" w14:textId="77777777" w:rsidR="00F0503F" w:rsidRPr="00F0503F" w:rsidRDefault="00F0503F" w:rsidP="00F0503F">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št. otrok</w:t>
            </w:r>
          </w:p>
        </w:tc>
      </w:tr>
      <w:tr w:rsidR="00D03F03" w:rsidRPr="00F0503F" w14:paraId="40967CB3" w14:textId="77777777" w:rsidTr="00D03F03">
        <w:trPr>
          <w:trHeight w:val="12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448CE53" w14:textId="77777777" w:rsidR="00D03F03" w:rsidRPr="00F0503F" w:rsidRDefault="00D03F03" w:rsidP="00D03F03">
            <w:pPr>
              <w:spacing w:after="0" w:line="240" w:lineRule="auto"/>
              <w:rPr>
                <w:rFonts w:ascii="Calibri" w:eastAsia="Times New Roman" w:hAnsi="Calibri" w:cs="Calibri"/>
                <w:lang w:eastAsia="sl-SI"/>
              </w:rPr>
            </w:pPr>
            <w:r w:rsidRPr="00F0503F">
              <w:rPr>
                <w:rFonts w:ascii="Calibri" w:eastAsia="Times New Roman" w:hAnsi="Calibri" w:cs="Calibri"/>
                <w:lang w:eastAsia="sl-SI"/>
              </w:rPr>
              <w:t xml:space="preserve">OŠ Jurija Vege Moravče - Velika vas - Zalog- Dešen - Kovačija -  OŠ Jurija Vege Moravče </w:t>
            </w:r>
            <w:r w:rsidRPr="00252DCF">
              <w:rPr>
                <w:rFonts w:ascii="Calibri" w:eastAsia="Times New Roman" w:hAnsi="Calibri" w:cs="Calibri"/>
                <w:b/>
                <w:lang w:eastAsia="sl-SI"/>
              </w:rPr>
              <w:t>*opomba 2</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center"/>
          </w:tcPr>
          <w:p w14:paraId="58202490" w14:textId="3C5BE593" w:rsidR="00D03F03" w:rsidRPr="00F0503F" w:rsidRDefault="00973E6C" w:rsidP="00D03F03">
            <w:pPr>
              <w:spacing w:after="0" w:line="240" w:lineRule="auto"/>
              <w:rPr>
                <w:rFonts w:ascii="Calibri" w:eastAsia="Times New Roman" w:hAnsi="Calibri" w:cs="Calibri"/>
                <w:color w:val="0000FF"/>
                <w:u w:val="single"/>
                <w:lang w:eastAsia="sl-SI"/>
              </w:rPr>
            </w:pPr>
            <w:hyperlink r:id="rId23" w:history="1">
              <w:r w:rsidR="00D03F03">
                <w:rPr>
                  <w:rStyle w:val="Hiperpovezava"/>
                  <w:rFonts w:ascii="Calibri" w:hAnsi="Calibri" w:cs="Calibri"/>
                </w:rPr>
                <w:t>https://goo.gl/maps/a1wEC3b5HvH2</w:t>
              </w:r>
            </w:hyperlink>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64277D0E" w14:textId="77777777" w:rsidR="00D03F03" w:rsidRPr="00F0503F" w:rsidRDefault="00D03F03"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26,1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59F56CA2" w14:textId="18A97002" w:rsidR="00D03F03" w:rsidRPr="00F0503F" w:rsidRDefault="00D03F03" w:rsidP="00D03F03">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52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75567EE" w14:textId="77777777" w:rsidR="00D03F03" w:rsidRPr="00F0503F" w:rsidRDefault="00D03F03"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06:10</w:t>
            </w:r>
          </w:p>
        </w:tc>
        <w:tc>
          <w:tcPr>
            <w:tcW w:w="1022" w:type="dxa"/>
            <w:tcBorders>
              <w:top w:val="nil"/>
              <w:left w:val="nil"/>
              <w:bottom w:val="single" w:sz="4" w:space="0" w:color="auto"/>
              <w:right w:val="single" w:sz="4" w:space="0" w:color="auto"/>
            </w:tcBorders>
            <w:shd w:val="clear" w:color="auto" w:fill="auto"/>
            <w:noWrap/>
            <w:vAlign w:val="bottom"/>
            <w:hideMark/>
          </w:tcPr>
          <w:p w14:paraId="6280F092"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079A0C73"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DC5179"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0E2E638E"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24ADF4D6" w14:textId="77777777" w:rsidR="00D03F03" w:rsidRPr="00F0503F" w:rsidRDefault="00D03F03" w:rsidP="00D03F03">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20</w:t>
            </w:r>
          </w:p>
        </w:tc>
      </w:tr>
      <w:tr w:rsidR="00D03F03" w:rsidRPr="00F0503F" w14:paraId="626B46EF" w14:textId="77777777" w:rsidTr="00D03F03">
        <w:trPr>
          <w:trHeight w:val="6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83AB964" w14:textId="77777777" w:rsidR="00D03F03" w:rsidRPr="00F0503F" w:rsidRDefault="00D03F03" w:rsidP="00D03F03">
            <w:pPr>
              <w:spacing w:after="0" w:line="240" w:lineRule="auto"/>
              <w:rPr>
                <w:rFonts w:ascii="Calibri" w:eastAsia="Times New Roman" w:hAnsi="Calibri" w:cs="Calibri"/>
                <w:lang w:eastAsia="sl-SI"/>
              </w:rPr>
            </w:pPr>
            <w:r w:rsidRPr="00F0503F">
              <w:rPr>
                <w:rFonts w:ascii="Calibri" w:eastAsia="Times New Roman" w:hAnsi="Calibri" w:cs="Calibri"/>
                <w:lang w:eastAsia="sl-SI"/>
              </w:rPr>
              <w:t xml:space="preserve"> OŠ Jurija Vege Moravče – Goričica - Selo-Stegne-POŠ Vrhpolje- Sp. Javoršica -OŠ Jurija Vege Moravče</w:t>
            </w:r>
          </w:p>
        </w:tc>
        <w:tc>
          <w:tcPr>
            <w:tcW w:w="3454" w:type="dxa"/>
            <w:tcBorders>
              <w:top w:val="nil"/>
              <w:left w:val="single" w:sz="4" w:space="0" w:color="auto"/>
              <w:bottom w:val="single" w:sz="4" w:space="0" w:color="auto"/>
              <w:right w:val="single" w:sz="4" w:space="0" w:color="auto"/>
            </w:tcBorders>
            <w:shd w:val="clear" w:color="auto" w:fill="auto"/>
            <w:noWrap/>
            <w:vAlign w:val="bottom"/>
          </w:tcPr>
          <w:p w14:paraId="2FE70D6B" w14:textId="2C830F19" w:rsidR="00D03F03" w:rsidRPr="00F0503F" w:rsidRDefault="00973E6C" w:rsidP="00D03F03">
            <w:pPr>
              <w:spacing w:after="0" w:line="240" w:lineRule="auto"/>
              <w:rPr>
                <w:rFonts w:ascii="Calibri" w:eastAsia="Times New Roman" w:hAnsi="Calibri" w:cs="Calibri"/>
                <w:color w:val="0000FF"/>
                <w:u w:val="single"/>
                <w:lang w:eastAsia="sl-SI"/>
              </w:rPr>
            </w:pPr>
            <w:hyperlink r:id="rId24" w:history="1">
              <w:r w:rsidR="00D03F03">
                <w:rPr>
                  <w:rStyle w:val="Hiperpovezava"/>
                  <w:rFonts w:ascii="Calibri" w:hAnsi="Calibri" w:cs="Calibri"/>
                </w:rPr>
                <w:t>https://goo.gl/maps/bsuicHW9StC2</w:t>
              </w:r>
            </w:hyperlink>
          </w:p>
        </w:tc>
        <w:tc>
          <w:tcPr>
            <w:tcW w:w="1380" w:type="dxa"/>
            <w:tcBorders>
              <w:top w:val="nil"/>
              <w:left w:val="nil"/>
              <w:bottom w:val="single" w:sz="4" w:space="0" w:color="auto"/>
              <w:right w:val="single" w:sz="4" w:space="0" w:color="auto"/>
            </w:tcBorders>
            <w:shd w:val="clear" w:color="auto" w:fill="auto"/>
            <w:noWrap/>
            <w:vAlign w:val="bottom"/>
            <w:hideMark/>
          </w:tcPr>
          <w:p w14:paraId="4DFA7E6A" w14:textId="0191DE4D" w:rsidR="00D03F03" w:rsidRPr="00F0503F" w:rsidRDefault="00D03F03" w:rsidP="00D03F03">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16,6</w:t>
            </w:r>
          </w:p>
        </w:tc>
        <w:tc>
          <w:tcPr>
            <w:tcW w:w="993" w:type="dxa"/>
            <w:tcBorders>
              <w:top w:val="nil"/>
              <w:left w:val="nil"/>
              <w:bottom w:val="single" w:sz="4" w:space="0" w:color="auto"/>
              <w:right w:val="single" w:sz="4" w:space="0" w:color="auto"/>
            </w:tcBorders>
            <w:shd w:val="clear" w:color="auto" w:fill="auto"/>
            <w:noWrap/>
            <w:vAlign w:val="bottom"/>
            <w:hideMark/>
          </w:tcPr>
          <w:p w14:paraId="1DD0795C" w14:textId="638355AC" w:rsidR="00D03F03" w:rsidRPr="00F0503F" w:rsidRDefault="00D03F03" w:rsidP="00D03F03">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24</w:t>
            </w:r>
          </w:p>
        </w:tc>
        <w:tc>
          <w:tcPr>
            <w:tcW w:w="1134" w:type="dxa"/>
            <w:tcBorders>
              <w:top w:val="nil"/>
              <w:left w:val="nil"/>
              <w:bottom w:val="single" w:sz="4" w:space="0" w:color="auto"/>
              <w:right w:val="single" w:sz="4" w:space="0" w:color="auto"/>
            </w:tcBorders>
            <w:shd w:val="clear" w:color="auto" w:fill="auto"/>
            <w:noWrap/>
            <w:vAlign w:val="bottom"/>
            <w:hideMark/>
          </w:tcPr>
          <w:p w14:paraId="61CC7185" w14:textId="77777777" w:rsidR="00D03F03" w:rsidRPr="00F0503F" w:rsidRDefault="00D03F03"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07:04</w:t>
            </w:r>
          </w:p>
        </w:tc>
        <w:tc>
          <w:tcPr>
            <w:tcW w:w="1022" w:type="dxa"/>
            <w:tcBorders>
              <w:top w:val="nil"/>
              <w:left w:val="nil"/>
              <w:bottom w:val="single" w:sz="4" w:space="0" w:color="auto"/>
              <w:right w:val="single" w:sz="4" w:space="0" w:color="auto"/>
            </w:tcBorders>
            <w:shd w:val="clear" w:color="auto" w:fill="auto"/>
            <w:noWrap/>
            <w:vAlign w:val="bottom"/>
            <w:hideMark/>
          </w:tcPr>
          <w:p w14:paraId="7B2BF6DF"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60AAB701"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3B9415"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58ACA0A0"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719B0066" w14:textId="77777777" w:rsidR="00D03F03" w:rsidRPr="00F0503F" w:rsidRDefault="00D03F03" w:rsidP="00D03F03">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15</w:t>
            </w:r>
          </w:p>
        </w:tc>
      </w:tr>
      <w:tr w:rsidR="00D03F03" w:rsidRPr="00F0503F" w14:paraId="77E7970D" w14:textId="77777777" w:rsidTr="00D03F03">
        <w:trPr>
          <w:trHeight w:val="9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88D1EA8" w14:textId="77777777" w:rsidR="00D03F03" w:rsidRPr="00F0503F" w:rsidRDefault="00D03F03" w:rsidP="00D03F03">
            <w:pPr>
              <w:spacing w:after="0" w:line="240" w:lineRule="auto"/>
              <w:rPr>
                <w:rFonts w:ascii="Calibri" w:eastAsia="Times New Roman" w:hAnsi="Calibri" w:cs="Calibri"/>
                <w:lang w:eastAsia="sl-SI"/>
              </w:rPr>
            </w:pPr>
            <w:r w:rsidRPr="00F0503F">
              <w:rPr>
                <w:rFonts w:ascii="Calibri" w:eastAsia="Times New Roman" w:hAnsi="Calibri" w:cs="Calibri"/>
                <w:lang w:eastAsia="sl-SI"/>
              </w:rPr>
              <w:t xml:space="preserve">OŠ Jurija Vege Moravče– Sp. Tuštanj - Goričica – Selo  - Stegne - POŠ Vrhpolje -Sp. Javoršica-POŠ Vrhpolje-OŠ Jurija Vege Moravče </w:t>
            </w:r>
            <w:r w:rsidRPr="00252DCF">
              <w:rPr>
                <w:rFonts w:ascii="Calibri" w:eastAsia="Times New Roman" w:hAnsi="Calibri" w:cs="Calibri"/>
                <w:b/>
                <w:lang w:eastAsia="sl-SI"/>
              </w:rPr>
              <w:t>*opomba3</w:t>
            </w:r>
          </w:p>
        </w:tc>
        <w:tc>
          <w:tcPr>
            <w:tcW w:w="3454" w:type="dxa"/>
            <w:tcBorders>
              <w:top w:val="nil"/>
              <w:left w:val="single" w:sz="4" w:space="0" w:color="auto"/>
              <w:bottom w:val="single" w:sz="4" w:space="0" w:color="auto"/>
              <w:right w:val="single" w:sz="4" w:space="0" w:color="auto"/>
            </w:tcBorders>
            <w:shd w:val="clear" w:color="auto" w:fill="auto"/>
            <w:noWrap/>
            <w:vAlign w:val="bottom"/>
          </w:tcPr>
          <w:p w14:paraId="68DDF915" w14:textId="3AE6EBA1" w:rsidR="00D03F03" w:rsidRPr="00F0503F" w:rsidRDefault="00D03F03" w:rsidP="00D03F03">
            <w:pPr>
              <w:spacing w:after="0" w:line="240" w:lineRule="auto"/>
              <w:rPr>
                <w:rFonts w:ascii="Calibri" w:eastAsia="Times New Roman" w:hAnsi="Calibri" w:cs="Calibri"/>
                <w:color w:val="0000FF"/>
                <w:u w:val="single"/>
                <w:lang w:eastAsia="sl-SI"/>
              </w:rPr>
            </w:pPr>
            <w:r>
              <w:rPr>
                <w:rFonts w:ascii="Calibri" w:hAnsi="Calibri" w:cs="Calibri"/>
                <w:color w:val="0000FF"/>
                <w:u w:val="single"/>
              </w:rPr>
              <w:t>https://goo.gl/maps/gjA2NqvorKK2</w:t>
            </w:r>
          </w:p>
        </w:tc>
        <w:tc>
          <w:tcPr>
            <w:tcW w:w="1380" w:type="dxa"/>
            <w:tcBorders>
              <w:top w:val="nil"/>
              <w:left w:val="nil"/>
              <w:bottom w:val="single" w:sz="4" w:space="0" w:color="auto"/>
              <w:right w:val="single" w:sz="4" w:space="0" w:color="auto"/>
            </w:tcBorders>
            <w:shd w:val="clear" w:color="auto" w:fill="auto"/>
            <w:noWrap/>
            <w:vAlign w:val="bottom"/>
            <w:hideMark/>
          </w:tcPr>
          <w:p w14:paraId="26A9839B" w14:textId="17766656" w:rsidR="00D03F03" w:rsidRPr="00F0503F" w:rsidRDefault="00D03F03" w:rsidP="00D03F03">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18,6</w:t>
            </w:r>
          </w:p>
        </w:tc>
        <w:tc>
          <w:tcPr>
            <w:tcW w:w="993" w:type="dxa"/>
            <w:tcBorders>
              <w:top w:val="nil"/>
              <w:left w:val="nil"/>
              <w:bottom w:val="single" w:sz="4" w:space="0" w:color="auto"/>
              <w:right w:val="single" w:sz="4" w:space="0" w:color="auto"/>
            </w:tcBorders>
            <w:shd w:val="clear" w:color="auto" w:fill="auto"/>
            <w:noWrap/>
            <w:vAlign w:val="bottom"/>
            <w:hideMark/>
          </w:tcPr>
          <w:p w14:paraId="502A9724" w14:textId="369AC082" w:rsidR="00D03F03" w:rsidRPr="00F0503F" w:rsidRDefault="00D03F03" w:rsidP="00D03F03">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32</w:t>
            </w:r>
          </w:p>
        </w:tc>
        <w:tc>
          <w:tcPr>
            <w:tcW w:w="1134" w:type="dxa"/>
            <w:tcBorders>
              <w:top w:val="nil"/>
              <w:left w:val="nil"/>
              <w:bottom w:val="single" w:sz="4" w:space="0" w:color="auto"/>
              <w:right w:val="single" w:sz="4" w:space="0" w:color="auto"/>
            </w:tcBorders>
            <w:shd w:val="clear" w:color="auto" w:fill="auto"/>
            <w:noWrap/>
            <w:vAlign w:val="bottom"/>
            <w:hideMark/>
          </w:tcPr>
          <w:p w14:paraId="0CF52503" w14:textId="1E238796" w:rsidR="00D03F03" w:rsidRPr="00F0503F" w:rsidRDefault="00D03F03" w:rsidP="00D03F03">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07:28</w:t>
            </w:r>
          </w:p>
        </w:tc>
        <w:tc>
          <w:tcPr>
            <w:tcW w:w="1022" w:type="dxa"/>
            <w:tcBorders>
              <w:top w:val="nil"/>
              <w:left w:val="nil"/>
              <w:bottom w:val="single" w:sz="4" w:space="0" w:color="auto"/>
              <w:right w:val="single" w:sz="4" w:space="0" w:color="auto"/>
            </w:tcBorders>
            <w:shd w:val="clear" w:color="auto" w:fill="auto"/>
            <w:noWrap/>
            <w:vAlign w:val="bottom"/>
            <w:hideMark/>
          </w:tcPr>
          <w:p w14:paraId="33998AE7"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24729D35"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05B333"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61B8872A"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7F2635B7"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8+12</w:t>
            </w:r>
          </w:p>
        </w:tc>
      </w:tr>
      <w:tr w:rsidR="006B0334" w:rsidRPr="00F0503F" w14:paraId="4661720D" w14:textId="77777777" w:rsidTr="00D03F03">
        <w:trPr>
          <w:trHeight w:val="540"/>
        </w:trPr>
        <w:tc>
          <w:tcPr>
            <w:tcW w:w="1980" w:type="dxa"/>
            <w:tcBorders>
              <w:top w:val="nil"/>
              <w:left w:val="single" w:sz="4" w:space="0" w:color="auto"/>
              <w:bottom w:val="single" w:sz="4" w:space="0" w:color="auto"/>
              <w:right w:val="single" w:sz="4" w:space="0" w:color="auto"/>
            </w:tcBorders>
            <w:shd w:val="clear" w:color="000000" w:fill="F2F2F2"/>
            <w:vAlign w:val="bottom"/>
            <w:hideMark/>
          </w:tcPr>
          <w:p w14:paraId="0A9ACB62" w14:textId="77777777" w:rsidR="00F0503F" w:rsidRPr="00F0503F" w:rsidRDefault="00F0503F" w:rsidP="00F0503F">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SKUPAJ</w:t>
            </w:r>
          </w:p>
        </w:tc>
        <w:tc>
          <w:tcPr>
            <w:tcW w:w="3454" w:type="dxa"/>
            <w:tcBorders>
              <w:top w:val="nil"/>
              <w:left w:val="nil"/>
              <w:bottom w:val="single" w:sz="4" w:space="0" w:color="auto"/>
              <w:right w:val="single" w:sz="4" w:space="0" w:color="auto"/>
            </w:tcBorders>
            <w:shd w:val="clear" w:color="000000" w:fill="F2F2F2"/>
            <w:noWrap/>
            <w:vAlign w:val="bottom"/>
            <w:hideMark/>
          </w:tcPr>
          <w:p w14:paraId="6F79133D" w14:textId="77777777" w:rsidR="00F0503F" w:rsidRPr="00F0503F" w:rsidRDefault="00F0503F" w:rsidP="00F0503F">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 </w:t>
            </w:r>
          </w:p>
        </w:tc>
        <w:tc>
          <w:tcPr>
            <w:tcW w:w="1380" w:type="dxa"/>
            <w:tcBorders>
              <w:top w:val="nil"/>
              <w:left w:val="nil"/>
              <w:bottom w:val="single" w:sz="4" w:space="0" w:color="auto"/>
              <w:right w:val="single" w:sz="4" w:space="0" w:color="auto"/>
            </w:tcBorders>
            <w:shd w:val="clear" w:color="000000" w:fill="F2F2F2"/>
            <w:noWrap/>
            <w:vAlign w:val="bottom"/>
            <w:hideMark/>
          </w:tcPr>
          <w:p w14:paraId="12E4048C" w14:textId="31773BF0" w:rsidR="00F0503F" w:rsidRPr="00F0503F" w:rsidRDefault="00D03F03" w:rsidP="00F0503F">
            <w:pPr>
              <w:spacing w:after="0" w:line="240" w:lineRule="auto"/>
              <w:jc w:val="center"/>
              <w:rPr>
                <w:rFonts w:ascii="Calibri" w:eastAsia="Times New Roman" w:hAnsi="Calibri" w:cs="Calibri"/>
                <w:b/>
                <w:bCs/>
                <w:color w:val="000000"/>
                <w:lang w:eastAsia="sl-SI"/>
              </w:rPr>
            </w:pPr>
            <w:r>
              <w:rPr>
                <w:rFonts w:ascii="Calibri" w:eastAsia="Times New Roman" w:hAnsi="Calibri" w:cs="Calibri"/>
                <w:b/>
                <w:bCs/>
                <w:color w:val="000000"/>
                <w:lang w:eastAsia="sl-SI"/>
              </w:rPr>
              <w:t>61,3</w:t>
            </w:r>
          </w:p>
        </w:tc>
        <w:tc>
          <w:tcPr>
            <w:tcW w:w="993" w:type="dxa"/>
            <w:tcBorders>
              <w:top w:val="nil"/>
              <w:left w:val="nil"/>
              <w:bottom w:val="single" w:sz="4" w:space="0" w:color="auto"/>
              <w:right w:val="single" w:sz="4" w:space="0" w:color="auto"/>
            </w:tcBorders>
            <w:shd w:val="clear" w:color="000000" w:fill="F2F2F2"/>
            <w:noWrap/>
            <w:vAlign w:val="bottom"/>
            <w:hideMark/>
          </w:tcPr>
          <w:p w14:paraId="508F2C3A"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000000" w:fill="F2F2F2"/>
            <w:noWrap/>
            <w:vAlign w:val="bottom"/>
            <w:hideMark/>
          </w:tcPr>
          <w:p w14:paraId="1FA07DD8"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022" w:type="dxa"/>
            <w:tcBorders>
              <w:top w:val="nil"/>
              <w:left w:val="nil"/>
              <w:bottom w:val="single" w:sz="4" w:space="0" w:color="auto"/>
              <w:right w:val="single" w:sz="4" w:space="0" w:color="auto"/>
            </w:tcBorders>
            <w:shd w:val="clear" w:color="000000" w:fill="F2F2F2"/>
            <w:noWrap/>
            <w:vAlign w:val="bottom"/>
            <w:hideMark/>
          </w:tcPr>
          <w:p w14:paraId="6B0899F6"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000000" w:fill="F2F2F2"/>
            <w:noWrap/>
            <w:vAlign w:val="bottom"/>
            <w:hideMark/>
          </w:tcPr>
          <w:p w14:paraId="4407720C"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000000" w:fill="F2F2F2"/>
            <w:noWrap/>
            <w:vAlign w:val="bottom"/>
            <w:hideMark/>
          </w:tcPr>
          <w:p w14:paraId="6CAEFD9D"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000000" w:fill="F2F2F2"/>
            <w:noWrap/>
            <w:vAlign w:val="bottom"/>
            <w:hideMark/>
          </w:tcPr>
          <w:p w14:paraId="10446646"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2B14572F"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r w:rsidR="00252DCF" w:rsidRPr="00F0503F" w14:paraId="2870382F" w14:textId="77777777" w:rsidTr="00D03F03">
        <w:trPr>
          <w:trHeight w:val="600"/>
        </w:trPr>
        <w:tc>
          <w:tcPr>
            <w:tcW w:w="1980" w:type="dxa"/>
            <w:tcBorders>
              <w:top w:val="nil"/>
              <w:left w:val="nil"/>
              <w:bottom w:val="nil"/>
              <w:right w:val="nil"/>
            </w:tcBorders>
            <w:shd w:val="clear" w:color="auto" w:fill="auto"/>
            <w:vAlign w:val="bottom"/>
          </w:tcPr>
          <w:p w14:paraId="33841331" w14:textId="77777777" w:rsidR="00252DCF" w:rsidRPr="00F0503F" w:rsidRDefault="00252DCF" w:rsidP="00F0503F">
            <w:pPr>
              <w:spacing w:after="0" w:line="240" w:lineRule="auto"/>
              <w:rPr>
                <w:rFonts w:ascii="Calibri" w:eastAsia="Times New Roman" w:hAnsi="Calibri" w:cs="Calibri"/>
                <w:color w:val="000000"/>
                <w:lang w:eastAsia="sl-SI"/>
              </w:rPr>
            </w:pPr>
          </w:p>
        </w:tc>
        <w:tc>
          <w:tcPr>
            <w:tcW w:w="3454" w:type="dxa"/>
            <w:tcBorders>
              <w:top w:val="nil"/>
              <w:left w:val="nil"/>
              <w:bottom w:val="nil"/>
              <w:right w:val="nil"/>
            </w:tcBorders>
            <w:shd w:val="clear" w:color="auto" w:fill="auto"/>
            <w:noWrap/>
            <w:vAlign w:val="bottom"/>
          </w:tcPr>
          <w:p w14:paraId="6CE11830" w14:textId="77777777" w:rsidR="00252DCF" w:rsidRPr="00F0503F" w:rsidRDefault="00252DCF" w:rsidP="00F0503F">
            <w:pPr>
              <w:spacing w:after="0" w:line="240" w:lineRule="auto"/>
              <w:rPr>
                <w:rFonts w:ascii="Calibri" w:eastAsia="Times New Roman" w:hAnsi="Calibri" w:cs="Calibri"/>
                <w:color w:val="000000"/>
                <w:lang w:eastAsia="sl-SI"/>
              </w:rPr>
            </w:pPr>
          </w:p>
        </w:tc>
        <w:tc>
          <w:tcPr>
            <w:tcW w:w="1380" w:type="dxa"/>
            <w:tcBorders>
              <w:top w:val="nil"/>
              <w:left w:val="nil"/>
              <w:bottom w:val="nil"/>
              <w:right w:val="nil"/>
            </w:tcBorders>
            <w:shd w:val="clear" w:color="auto" w:fill="auto"/>
            <w:noWrap/>
            <w:vAlign w:val="bottom"/>
          </w:tcPr>
          <w:p w14:paraId="1269DE07" w14:textId="77777777" w:rsidR="00252DCF" w:rsidRPr="00F0503F" w:rsidRDefault="00252DCF" w:rsidP="00F0503F">
            <w:pPr>
              <w:spacing w:after="0" w:line="240" w:lineRule="auto"/>
              <w:rPr>
                <w:rFonts w:ascii="Times New Roman" w:eastAsia="Times New Roman" w:hAnsi="Times New Roman" w:cs="Times New Roman"/>
                <w:sz w:val="20"/>
                <w:szCs w:val="20"/>
                <w:lang w:eastAsia="sl-SI"/>
              </w:rPr>
            </w:pPr>
          </w:p>
        </w:tc>
        <w:tc>
          <w:tcPr>
            <w:tcW w:w="993" w:type="dxa"/>
            <w:tcBorders>
              <w:top w:val="nil"/>
              <w:left w:val="nil"/>
              <w:bottom w:val="nil"/>
              <w:right w:val="nil"/>
            </w:tcBorders>
            <w:shd w:val="clear" w:color="auto" w:fill="auto"/>
            <w:noWrap/>
            <w:vAlign w:val="bottom"/>
          </w:tcPr>
          <w:p w14:paraId="02777E4D" w14:textId="77777777" w:rsidR="00252DCF" w:rsidRPr="00F0503F" w:rsidRDefault="00252DCF" w:rsidP="00F0503F">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tcPr>
          <w:p w14:paraId="3D34F596" w14:textId="77777777" w:rsidR="00252DCF" w:rsidRPr="00F0503F" w:rsidRDefault="00252DCF" w:rsidP="00F0503F">
            <w:pPr>
              <w:spacing w:after="0" w:line="240" w:lineRule="auto"/>
              <w:rPr>
                <w:rFonts w:ascii="Times New Roman" w:eastAsia="Times New Roman" w:hAnsi="Times New Roman" w:cs="Times New Roman"/>
                <w:sz w:val="20"/>
                <w:szCs w:val="20"/>
                <w:lang w:eastAsia="sl-SI"/>
              </w:rPr>
            </w:pPr>
          </w:p>
        </w:tc>
        <w:tc>
          <w:tcPr>
            <w:tcW w:w="1022" w:type="dxa"/>
            <w:tcBorders>
              <w:top w:val="nil"/>
              <w:left w:val="nil"/>
              <w:bottom w:val="nil"/>
              <w:right w:val="nil"/>
            </w:tcBorders>
            <w:shd w:val="clear" w:color="auto" w:fill="auto"/>
            <w:noWrap/>
            <w:vAlign w:val="bottom"/>
          </w:tcPr>
          <w:p w14:paraId="33BE5C61" w14:textId="77777777" w:rsidR="00252DCF" w:rsidRPr="00F0503F" w:rsidRDefault="00252DCF" w:rsidP="00F0503F">
            <w:pPr>
              <w:spacing w:after="0" w:line="240" w:lineRule="auto"/>
              <w:rPr>
                <w:rFonts w:ascii="Times New Roman" w:eastAsia="Times New Roman" w:hAnsi="Times New Roman" w:cs="Times New Roman"/>
                <w:sz w:val="20"/>
                <w:szCs w:val="20"/>
                <w:lang w:eastAsia="sl-SI"/>
              </w:rPr>
            </w:pPr>
          </w:p>
        </w:tc>
        <w:tc>
          <w:tcPr>
            <w:tcW w:w="679" w:type="dxa"/>
            <w:tcBorders>
              <w:top w:val="nil"/>
              <w:left w:val="nil"/>
              <w:bottom w:val="nil"/>
              <w:right w:val="nil"/>
            </w:tcBorders>
            <w:shd w:val="clear" w:color="auto" w:fill="auto"/>
            <w:noWrap/>
            <w:vAlign w:val="bottom"/>
          </w:tcPr>
          <w:p w14:paraId="28EABA66" w14:textId="77777777" w:rsidR="00252DCF" w:rsidRPr="00F0503F" w:rsidRDefault="00252DCF" w:rsidP="00F0503F">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tcPr>
          <w:p w14:paraId="4FFDA7A1" w14:textId="77777777" w:rsidR="00252DCF" w:rsidRPr="00F0503F" w:rsidRDefault="00252DCF" w:rsidP="00F0503F">
            <w:pPr>
              <w:spacing w:after="0" w:line="240" w:lineRule="auto"/>
              <w:rPr>
                <w:rFonts w:ascii="Times New Roman" w:eastAsia="Times New Roman" w:hAnsi="Times New Roman" w:cs="Times New Roman"/>
                <w:sz w:val="20"/>
                <w:szCs w:val="20"/>
                <w:lang w:eastAsia="sl-SI"/>
              </w:rPr>
            </w:pPr>
          </w:p>
        </w:tc>
        <w:tc>
          <w:tcPr>
            <w:tcW w:w="850" w:type="dxa"/>
            <w:tcBorders>
              <w:top w:val="nil"/>
              <w:left w:val="nil"/>
              <w:bottom w:val="nil"/>
              <w:right w:val="nil"/>
            </w:tcBorders>
            <w:shd w:val="clear" w:color="auto" w:fill="auto"/>
            <w:noWrap/>
            <w:vAlign w:val="bottom"/>
          </w:tcPr>
          <w:p w14:paraId="5114BDC1" w14:textId="77777777" w:rsidR="00252DCF" w:rsidRPr="00F0503F" w:rsidRDefault="00252DCF" w:rsidP="00F0503F">
            <w:pPr>
              <w:spacing w:after="0" w:line="240" w:lineRule="auto"/>
              <w:rPr>
                <w:rFonts w:ascii="Times New Roman" w:eastAsia="Times New Roman" w:hAnsi="Times New Roman" w:cs="Times New Roman"/>
                <w:sz w:val="20"/>
                <w:szCs w:val="20"/>
                <w:lang w:eastAsia="sl-SI"/>
              </w:rPr>
            </w:pPr>
          </w:p>
        </w:tc>
        <w:tc>
          <w:tcPr>
            <w:tcW w:w="992" w:type="dxa"/>
            <w:tcBorders>
              <w:top w:val="nil"/>
              <w:left w:val="nil"/>
              <w:bottom w:val="nil"/>
              <w:right w:val="nil"/>
            </w:tcBorders>
            <w:shd w:val="clear" w:color="auto" w:fill="auto"/>
            <w:noWrap/>
            <w:vAlign w:val="bottom"/>
          </w:tcPr>
          <w:p w14:paraId="23C06F07" w14:textId="77777777" w:rsidR="00252DCF" w:rsidRPr="00F0503F" w:rsidRDefault="00252DCF" w:rsidP="00F0503F">
            <w:pPr>
              <w:spacing w:after="0" w:line="240" w:lineRule="auto"/>
              <w:rPr>
                <w:rFonts w:ascii="Times New Roman" w:eastAsia="Times New Roman" w:hAnsi="Times New Roman" w:cs="Times New Roman"/>
                <w:sz w:val="20"/>
                <w:szCs w:val="20"/>
                <w:lang w:eastAsia="sl-SI"/>
              </w:rPr>
            </w:pPr>
          </w:p>
        </w:tc>
      </w:tr>
      <w:tr w:rsidR="00F0503F" w:rsidRPr="00F0503F" w14:paraId="60A80A7A" w14:textId="77777777" w:rsidTr="00D03F03">
        <w:trPr>
          <w:trHeight w:val="600"/>
        </w:trPr>
        <w:tc>
          <w:tcPr>
            <w:tcW w:w="1980" w:type="dxa"/>
            <w:tcBorders>
              <w:top w:val="nil"/>
              <w:left w:val="nil"/>
              <w:bottom w:val="nil"/>
              <w:right w:val="nil"/>
            </w:tcBorders>
            <w:shd w:val="clear" w:color="auto" w:fill="auto"/>
            <w:vAlign w:val="bottom"/>
            <w:hideMark/>
          </w:tcPr>
          <w:p w14:paraId="23613D9B" w14:textId="25C8EE98"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lastRenderedPageBreak/>
              <w:t>*opomba 2: nekateri učenci koristijo prevoz le občasno,</w:t>
            </w:r>
            <w:r w:rsidR="00252DCF">
              <w:rPr>
                <w:rFonts w:ascii="Calibri" w:eastAsia="Times New Roman" w:hAnsi="Calibri" w:cs="Calibri"/>
                <w:color w:val="000000"/>
                <w:lang w:eastAsia="sl-SI"/>
              </w:rPr>
              <w:t xml:space="preserve"> </w:t>
            </w:r>
            <w:r w:rsidRPr="00F0503F">
              <w:rPr>
                <w:rFonts w:ascii="Calibri" w:eastAsia="Times New Roman" w:hAnsi="Calibri" w:cs="Calibri"/>
                <w:color w:val="000000"/>
                <w:lang w:eastAsia="sl-SI"/>
              </w:rPr>
              <w:t>proga se skrajša, če ni učencev iz Velike vasi</w:t>
            </w:r>
          </w:p>
        </w:tc>
        <w:tc>
          <w:tcPr>
            <w:tcW w:w="3454" w:type="dxa"/>
            <w:tcBorders>
              <w:top w:val="nil"/>
              <w:left w:val="nil"/>
              <w:bottom w:val="nil"/>
              <w:right w:val="nil"/>
            </w:tcBorders>
            <w:shd w:val="clear" w:color="auto" w:fill="auto"/>
            <w:noWrap/>
            <w:vAlign w:val="bottom"/>
            <w:hideMark/>
          </w:tcPr>
          <w:p w14:paraId="648537D3" w14:textId="77777777" w:rsidR="00F0503F" w:rsidRPr="00F0503F" w:rsidRDefault="00F0503F" w:rsidP="00F0503F">
            <w:pPr>
              <w:spacing w:after="0" w:line="240" w:lineRule="auto"/>
              <w:rPr>
                <w:rFonts w:ascii="Calibri" w:eastAsia="Times New Roman" w:hAnsi="Calibri" w:cs="Calibri"/>
                <w:color w:val="000000"/>
                <w:lang w:eastAsia="sl-SI"/>
              </w:rPr>
            </w:pPr>
          </w:p>
        </w:tc>
        <w:tc>
          <w:tcPr>
            <w:tcW w:w="1380" w:type="dxa"/>
            <w:tcBorders>
              <w:top w:val="nil"/>
              <w:left w:val="nil"/>
              <w:bottom w:val="nil"/>
              <w:right w:val="nil"/>
            </w:tcBorders>
            <w:shd w:val="clear" w:color="auto" w:fill="auto"/>
            <w:noWrap/>
            <w:vAlign w:val="bottom"/>
            <w:hideMark/>
          </w:tcPr>
          <w:p w14:paraId="65BB95A8"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993" w:type="dxa"/>
            <w:tcBorders>
              <w:top w:val="nil"/>
              <w:left w:val="nil"/>
              <w:bottom w:val="nil"/>
              <w:right w:val="nil"/>
            </w:tcBorders>
            <w:shd w:val="clear" w:color="auto" w:fill="auto"/>
            <w:noWrap/>
            <w:vAlign w:val="bottom"/>
            <w:hideMark/>
          </w:tcPr>
          <w:p w14:paraId="68693F78"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28B4DEF3"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1022" w:type="dxa"/>
            <w:tcBorders>
              <w:top w:val="nil"/>
              <w:left w:val="nil"/>
              <w:bottom w:val="nil"/>
              <w:right w:val="nil"/>
            </w:tcBorders>
            <w:shd w:val="clear" w:color="auto" w:fill="auto"/>
            <w:noWrap/>
            <w:vAlign w:val="bottom"/>
            <w:hideMark/>
          </w:tcPr>
          <w:p w14:paraId="3DD9C986"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679" w:type="dxa"/>
            <w:tcBorders>
              <w:top w:val="nil"/>
              <w:left w:val="nil"/>
              <w:bottom w:val="nil"/>
              <w:right w:val="nil"/>
            </w:tcBorders>
            <w:shd w:val="clear" w:color="auto" w:fill="auto"/>
            <w:noWrap/>
            <w:vAlign w:val="bottom"/>
            <w:hideMark/>
          </w:tcPr>
          <w:p w14:paraId="6714EAD3"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288195FE"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850" w:type="dxa"/>
            <w:tcBorders>
              <w:top w:val="nil"/>
              <w:left w:val="nil"/>
              <w:bottom w:val="nil"/>
              <w:right w:val="nil"/>
            </w:tcBorders>
            <w:shd w:val="clear" w:color="auto" w:fill="auto"/>
            <w:noWrap/>
            <w:vAlign w:val="bottom"/>
            <w:hideMark/>
          </w:tcPr>
          <w:p w14:paraId="0E63F5FC"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992" w:type="dxa"/>
            <w:tcBorders>
              <w:top w:val="nil"/>
              <w:left w:val="nil"/>
              <w:bottom w:val="nil"/>
              <w:right w:val="nil"/>
            </w:tcBorders>
            <w:shd w:val="clear" w:color="auto" w:fill="auto"/>
            <w:noWrap/>
            <w:vAlign w:val="bottom"/>
            <w:hideMark/>
          </w:tcPr>
          <w:p w14:paraId="2BE08DAE"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r>
      <w:tr w:rsidR="00F0503F" w:rsidRPr="00F0503F" w14:paraId="1EB0BD0D" w14:textId="77777777" w:rsidTr="00D03F03">
        <w:trPr>
          <w:trHeight w:val="300"/>
        </w:trPr>
        <w:tc>
          <w:tcPr>
            <w:tcW w:w="1980" w:type="dxa"/>
            <w:tcBorders>
              <w:top w:val="nil"/>
              <w:left w:val="nil"/>
              <w:bottom w:val="nil"/>
              <w:right w:val="nil"/>
            </w:tcBorders>
            <w:shd w:val="clear" w:color="auto" w:fill="auto"/>
            <w:vAlign w:val="bottom"/>
            <w:hideMark/>
          </w:tcPr>
          <w:p w14:paraId="29A6C1FD" w14:textId="5188585A"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*opomba</w:t>
            </w:r>
            <w:r w:rsidR="00252DCF">
              <w:rPr>
                <w:rFonts w:ascii="Calibri" w:eastAsia="Times New Roman" w:hAnsi="Calibri" w:cs="Calibri"/>
                <w:color w:val="000000"/>
                <w:lang w:eastAsia="sl-SI"/>
              </w:rPr>
              <w:t xml:space="preserve"> </w:t>
            </w:r>
            <w:r w:rsidRPr="00F0503F">
              <w:rPr>
                <w:rFonts w:ascii="Calibri" w:eastAsia="Times New Roman" w:hAnsi="Calibri" w:cs="Calibri"/>
                <w:color w:val="000000"/>
                <w:lang w:eastAsia="sl-SI"/>
              </w:rPr>
              <w:t>3: učenci izstopajo na vmesni postaji Vrhpolje</w:t>
            </w:r>
          </w:p>
        </w:tc>
        <w:tc>
          <w:tcPr>
            <w:tcW w:w="3454" w:type="dxa"/>
            <w:tcBorders>
              <w:top w:val="nil"/>
              <w:left w:val="nil"/>
              <w:bottom w:val="nil"/>
              <w:right w:val="nil"/>
            </w:tcBorders>
            <w:shd w:val="clear" w:color="auto" w:fill="auto"/>
            <w:noWrap/>
            <w:vAlign w:val="bottom"/>
            <w:hideMark/>
          </w:tcPr>
          <w:p w14:paraId="7D6CCE50" w14:textId="77777777" w:rsidR="00F0503F" w:rsidRPr="00F0503F" w:rsidRDefault="00F0503F" w:rsidP="00F0503F">
            <w:pPr>
              <w:spacing w:after="0" w:line="240" w:lineRule="auto"/>
              <w:rPr>
                <w:rFonts w:ascii="Calibri" w:eastAsia="Times New Roman" w:hAnsi="Calibri" w:cs="Calibri"/>
                <w:color w:val="000000"/>
                <w:lang w:eastAsia="sl-SI"/>
              </w:rPr>
            </w:pPr>
          </w:p>
        </w:tc>
        <w:tc>
          <w:tcPr>
            <w:tcW w:w="1380" w:type="dxa"/>
            <w:tcBorders>
              <w:top w:val="nil"/>
              <w:left w:val="nil"/>
              <w:bottom w:val="nil"/>
              <w:right w:val="nil"/>
            </w:tcBorders>
            <w:shd w:val="clear" w:color="auto" w:fill="auto"/>
            <w:noWrap/>
            <w:vAlign w:val="bottom"/>
            <w:hideMark/>
          </w:tcPr>
          <w:p w14:paraId="5233D73C"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993" w:type="dxa"/>
            <w:tcBorders>
              <w:top w:val="nil"/>
              <w:left w:val="nil"/>
              <w:bottom w:val="nil"/>
              <w:right w:val="nil"/>
            </w:tcBorders>
            <w:shd w:val="clear" w:color="auto" w:fill="auto"/>
            <w:noWrap/>
            <w:vAlign w:val="bottom"/>
            <w:hideMark/>
          </w:tcPr>
          <w:p w14:paraId="29D50286"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6BCE8D78"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1022" w:type="dxa"/>
            <w:tcBorders>
              <w:top w:val="nil"/>
              <w:left w:val="nil"/>
              <w:bottom w:val="nil"/>
              <w:right w:val="nil"/>
            </w:tcBorders>
            <w:shd w:val="clear" w:color="auto" w:fill="auto"/>
            <w:noWrap/>
            <w:vAlign w:val="bottom"/>
            <w:hideMark/>
          </w:tcPr>
          <w:p w14:paraId="6E1616AC"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679" w:type="dxa"/>
            <w:tcBorders>
              <w:top w:val="nil"/>
              <w:left w:val="nil"/>
              <w:bottom w:val="nil"/>
              <w:right w:val="nil"/>
            </w:tcBorders>
            <w:shd w:val="clear" w:color="auto" w:fill="auto"/>
            <w:noWrap/>
            <w:vAlign w:val="bottom"/>
            <w:hideMark/>
          </w:tcPr>
          <w:p w14:paraId="6070BBD8"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5FE334F1"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850" w:type="dxa"/>
            <w:tcBorders>
              <w:top w:val="nil"/>
              <w:left w:val="nil"/>
              <w:bottom w:val="nil"/>
              <w:right w:val="nil"/>
            </w:tcBorders>
            <w:shd w:val="clear" w:color="auto" w:fill="auto"/>
            <w:noWrap/>
            <w:vAlign w:val="bottom"/>
            <w:hideMark/>
          </w:tcPr>
          <w:p w14:paraId="2A72FBD6"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992" w:type="dxa"/>
            <w:tcBorders>
              <w:top w:val="nil"/>
              <w:left w:val="nil"/>
              <w:bottom w:val="nil"/>
              <w:right w:val="nil"/>
            </w:tcBorders>
            <w:shd w:val="clear" w:color="auto" w:fill="auto"/>
            <w:noWrap/>
            <w:vAlign w:val="bottom"/>
            <w:hideMark/>
          </w:tcPr>
          <w:p w14:paraId="18340501"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r>
      <w:tr w:rsidR="00252DCF" w:rsidRPr="00F0503F" w14:paraId="0B1E49CD" w14:textId="77777777" w:rsidTr="00D03F03">
        <w:trPr>
          <w:trHeight w:val="300"/>
        </w:trPr>
        <w:tc>
          <w:tcPr>
            <w:tcW w:w="1980" w:type="dxa"/>
            <w:tcBorders>
              <w:top w:val="nil"/>
              <w:left w:val="nil"/>
              <w:bottom w:val="nil"/>
              <w:right w:val="nil"/>
            </w:tcBorders>
            <w:shd w:val="clear" w:color="auto" w:fill="auto"/>
            <w:vAlign w:val="bottom"/>
          </w:tcPr>
          <w:p w14:paraId="1D4EAAC4" w14:textId="77777777" w:rsidR="00252DCF" w:rsidRPr="00F0503F" w:rsidRDefault="00252DCF" w:rsidP="00F0503F">
            <w:pPr>
              <w:spacing w:after="0" w:line="240" w:lineRule="auto"/>
              <w:rPr>
                <w:rFonts w:ascii="Calibri" w:eastAsia="Times New Roman" w:hAnsi="Calibri" w:cs="Calibri"/>
                <w:color w:val="000000"/>
                <w:lang w:eastAsia="sl-SI"/>
              </w:rPr>
            </w:pPr>
          </w:p>
        </w:tc>
        <w:tc>
          <w:tcPr>
            <w:tcW w:w="3454" w:type="dxa"/>
            <w:tcBorders>
              <w:top w:val="nil"/>
              <w:left w:val="nil"/>
              <w:bottom w:val="nil"/>
              <w:right w:val="nil"/>
            </w:tcBorders>
            <w:shd w:val="clear" w:color="auto" w:fill="auto"/>
            <w:noWrap/>
            <w:vAlign w:val="bottom"/>
          </w:tcPr>
          <w:p w14:paraId="6DF9E8AF" w14:textId="77777777" w:rsidR="00252DCF" w:rsidRPr="00F0503F" w:rsidRDefault="00252DCF" w:rsidP="00F0503F">
            <w:pPr>
              <w:spacing w:after="0" w:line="240" w:lineRule="auto"/>
              <w:rPr>
                <w:rFonts w:ascii="Calibri" w:eastAsia="Times New Roman" w:hAnsi="Calibri" w:cs="Calibri"/>
                <w:color w:val="000000"/>
                <w:lang w:eastAsia="sl-SI"/>
              </w:rPr>
            </w:pPr>
          </w:p>
        </w:tc>
        <w:tc>
          <w:tcPr>
            <w:tcW w:w="1380" w:type="dxa"/>
            <w:tcBorders>
              <w:top w:val="nil"/>
              <w:left w:val="nil"/>
              <w:bottom w:val="nil"/>
              <w:right w:val="nil"/>
            </w:tcBorders>
            <w:shd w:val="clear" w:color="auto" w:fill="auto"/>
            <w:noWrap/>
            <w:vAlign w:val="bottom"/>
          </w:tcPr>
          <w:p w14:paraId="2760665B" w14:textId="77777777" w:rsidR="00252DCF" w:rsidRPr="00F0503F" w:rsidRDefault="00252DCF" w:rsidP="00F0503F">
            <w:pPr>
              <w:spacing w:after="0" w:line="240" w:lineRule="auto"/>
              <w:rPr>
                <w:rFonts w:ascii="Times New Roman" w:eastAsia="Times New Roman" w:hAnsi="Times New Roman" w:cs="Times New Roman"/>
                <w:sz w:val="20"/>
                <w:szCs w:val="20"/>
                <w:lang w:eastAsia="sl-SI"/>
              </w:rPr>
            </w:pPr>
          </w:p>
        </w:tc>
        <w:tc>
          <w:tcPr>
            <w:tcW w:w="993" w:type="dxa"/>
            <w:tcBorders>
              <w:top w:val="nil"/>
              <w:left w:val="nil"/>
              <w:bottom w:val="nil"/>
              <w:right w:val="nil"/>
            </w:tcBorders>
            <w:shd w:val="clear" w:color="auto" w:fill="auto"/>
            <w:noWrap/>
            <w:vAlign w:val="bottom"/>
          </w:tcPr>
          <w:p w14:paraId="38437060" w14:textId="77777777" w:rsidR="00252DCF" w:rsidRPr="00F0503F" w:rsidRDefault="00252DCF" w:rsidP="00F0503F">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tcPr>
          <w:p w14:paraId="0E3AD903" w14:textId="77777777" w:rsidR="00252DCF" w:rsidRPr="00F0503F" w:rsidRDefault="00252DCF" w:rsidP="00F0503F">
            <w:pPr>
              <w:spacing w:after="0" w:line="240" w:lineRule="auto"/>
              <w:rPr>
                <w:rFonts w:ascii="Times New Roman" w:eastAsia="Times New Roman" w:hAnsi="Times New Roman" w:cs="Times New Roman"/>
                <w:sz w:val="20"/>
                <w:szCs w:val="20"/>
                <w:lang w:eastAsia="sl-SI"/>
              </w:rPr>
            </w:pPr>
          </w:p>
        </w:tc>
        <w:tc>
          <w:tcPr>
            <w:tcW w:w="1022" w:type="dxa"/>
            <w:tcBorders>
              <w:top w:val="nil"/>
              <w:left w:val="nil"/>
              <w:bottom w:val="nil"/>
              <w:right w:val="nil"/>
            </w:tcBorders>
            <w:shd w:val="clear" w:color="auto" w:fill="auto"/>
            <w:noWrap/>
            <w:vAlign w:val="bottom"/>
          </w:tcPr>
          <w:p w14:paraId="02A3FC2B" w14:textId="77777777" w:rsidR="00252DCF" w:rsidRPr="00F0503F" w:rsidRDefault="00252DCF" w:rsidP="00F0503F">
            <w:pPr>
              <w:spacing w:after="0" w:line="240" w:lineRule="auto"/>
              <w:rPr>
                <w:rFonts w:ascii="Times New Roman" w:eastAsia="Times New Roman" w:hAnsi="Times New Roman" w:cs="Times New Roman"/>
                <w:sz w:val="20"/>
                <w:szCs w:val="20"/>
                <w:lang w:eastAsia="sl-SI"/>
              </w:rPr>
            </w:pPr>
          </w:p>
        </w:tc>
        <w:tc>
          <w:tcPr>
            <w:tcW w:w="679" w:type="dxa"/>
            <w:tcBorders>
              <w:top w:val="nil"/>
              <w:left w:val="nil"/>
              <w:bottom w:val="nil"/>
              <w:right w:val="nil"/>
            </w:tcBorders>
            <w:shd w:val="clear" w:color="auto" w:fill="auto"/>
            <w:noWrap/>
            <w:vAlign w:val="bottom"/>
          </w:tcPr>
          <w:p w14:paraId="680DBA50" w14:textId="77777777" w:rsidR="00252DCF" w:rsidRPr="00F0503F" w:rsidRDefault="00252DCF" w:rsidP="00F0503F">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tcPr>
          <w:p w14:paraId="71B16DD9" w14:textId="77777777" w:rsidR="00252DCF" w:rsidRPr="00F0503F" w:rsidRDefault="00252DCF" w:rsidP="00F0503F">
            <w:pPr>
              <w:spacing w:after="0" w:line="240" w:lineRule="auto"/>
              <w:rPr>
                <w:rFonts w:ascii="Times New Roman" w:eastAsia="Times New Roman" w:hAnsi="Times New Roman" w:cs="Times New Roman"/>
                <w:sz w:val="20"/>
                <w:szCs w:val="20"/>
                <w:lang w:eastAsia="sl-SI"/>
              </w:rPr>
            </w:pPr>
          </w:p>
        </w:tc>
        <w:tc>
          <w:tcPr>
            <w:tcW w:w="850" w:type="dxa"/>
            <w:tcBorders>
              <w:top w:val="nil"/>
              <w:left w:val="nil"/>
              <w:bottom w:val="nil"/>
              <w:right w:val="nil"/>
            </w:tcBorders>
            <w:shd w:val="clear" w:color="auto" w:fill="auto"/>
            <w:noWrap/>
            <w:vAlign w:val="bottom"/>
          </w:tcPr>
          <w:p w14:paraId="3ED0060F" w14:textId="77777777" w:rsidR="00252DCF" w:rsidRPr="00F0503F" w:rsidRDefault="00252DCF" w:rsidP="00F0503F">
            <w:pPr>
              <w:spacing w:after="0" w:line="240" w:lineRule="auto"/>
              <w:rPr>
                <w:rFonts w:ascii="Times New Roman" w:eastAsia="Times New Roman" w:hAnsi="Times New Roman" w:cs="Times New Roman"/>
                <w:sz w:val="20"/>
                <w:szCs w:val="20"/>
                <w:lang w:eastAsia="sl-SI"/>
              </w:rPr>
            </w:pPr>
          </w:p>
        </w:tc>
        <w:tc>
          <w:tcPr>
            <w:tcW w:w="992" w:type="dxa"/>
            <w:tcBorders>
              <w:top w:val="nil"/>
              <w:left w:val="nil"/>
              <w:bottom w:val="nil"/>
              <w:right w:val="nil"/>
            </w:tcBorders>
            <w:shd w:val="clear" w:color="auto" w:fill="auto"/>
            <w:noWrap/>
            <w:vAlign w:val="bottom"/>
          </w:tcPr>
          <w:p w14:paraId="4D853A66" w14:textId="77777777" w:rsidR="00252DCF" w:rsidRPr="00F0503F" w:rsidRDefault="00252DCF" w:rsidP="00F0503F">
            <w:pPr>
              <w:spacing w:after="0" w:line="240" w:lineRule="auto"/>
              <w:rPr>
                <w:rFonts w:ascii="Times New Roman" w:eastAsia="Times New Roman" w:hAnsi="Times New Roman" w:cs="Times New Roman"/>
                <w:sz w:val="20"/>
                <w:szCs w:val="20"/>
                <w:lang w:eastAsia="sl-SI"/>
              </w:rPr>
            </w:pPr>
          </w:p>
        </w:tc>
      </w:tr>
      <w:tr w:rsidR="00252DCF" w:rsidRPr="00F0503F" w14:paraId="514C029E" w14:textId="77777777" w:rsidTr="00D03F03">
        <w:trPr>
          <w:trHeight w:val="300"/>
        </w:trPr>
        <w:tc>
          <w:tcPr>
            <w:tcW w:w="1980" w:type="dxa"/>
            <w:tcBorders>
              <w:top w:val="nil"/>
              <w:left w:val="nil"/>
              <w:bottom w:val="nil"/>
              <w:right w:val="nil"/>
            </w:tcBorders>
            <w:shd w:val="clear" w:color="auto" w:fill="auto"/>
            <w:vAlign w:val="bottom"/>
          </w:tcPr>
          <w:p w14:paraId="7B3A33E3" w14:textId="77777777" w:rsidR="00252DCF" w:rsidRPr="00F0503F" w:rsidRDefault="00252DCF" w:rsidP="00F0503F">
            <w:pPr>
              <w:spacing w:after="0" w:line="240" w:lineRule="auto"/>
              <w:rPr>
                <w:rFonts w:ascii="Calibri" w:eastAsia="Times New Roman" w:hAnsi="Calibri" w:cs="Calibri"/>
                <w:color w:val="000000"/>
                <w:lang w:eastAsia="sl-SI"/>
              </w:rPr>
            </w:pPr>
          </w:p>
        </w:tc>
        <w:tc>
          <w:tcPr>
            <w:tcW w:w="3454" w:type="dxa"/>
            <w:tcBorders>
              <w:top w:val="nil"/>
              <w:left w:val="nil"/>
              <w:bottom w:val="nil"/>
              <w:right w:val="nil"/>
            </w:tcBorders>
            <w:shd w:val="clear" w:color="auto" w:fill="auto"/>
            <w:noWrap/>
            <w:vAlign w:val="bottom"/>
          </w:tcPr>
          <w:p w14:paraId="02E57EC9" w14:textId="77777777" w:rsidR="00252DCF" w:rsidRPr="00F0503F" w:rsidRDefault="00252DCF" w:rsidP="00F0503F">
            <w:pPr>
              <w:spacing w:after="0" w:line="240" w:lineRule="auto"/>
              <w:rPr>
                <w:rFonts w:ascii="Calibri" w:eastAsia="Times New Roman" w:hAnsi="Calibri" w:cs="Calibri"/>
                <w:color w:val="000000"/>
                <w:lang w:eastAsia="sl-SI"/>
              </w:rPr>
            </w:pPr>
          </w:p>
        </w:tc>
        <w:tc>
          <w:tcPr>
            <w:tcW w:w="1380" w:type="dxa"/>
            <w:tcBorders>
              <w:top w:val="nil"/>
              <w:left w:val="nil"/>
              <w:bottom w:val="nil"/>
              <w:right w:val="nil"/>
            </w:tcBorders>
            <w:shd w:val="clear" w:color="auto" w:fill="auto"/>
            <w:noWrap/>
            <w:vAlign w:val="bottom"/>
          </w:tcPr>
          <w:p w14:paraId="393D871D" w14:textId="77777777" w:rsidR="00252DCF" w:rsidRPr="00F0503F" w:rsidRDefault="00252DCF" w:rsidP="00F0503F">
            <w:pPr>
              <w:spacing w:after="0" w:line="240" w:lineRule="auto"/>
              <w:rPr>
                <w:rFonts w:ascii="Times New Roman" w:eastAsia="Times New Roman" w:hAnsi="Times New Roman" w:cs="Times New Roman"/>
                <w:sz w:val="20"/>
                <w:szCs w:val="20"/>
                <w:lang w:eastAsia="sl-SI"/>
              </w:rPr>
            </w:pPr>
          </w:p>
        </w:tc>
        <w:tc>
          <w:tcPr>
            <w:tcW w:w="993" w:type="dxa"/>
            <w:tcBorders>
              <w:top w:val="nil"/>
              <w:left w:val="nil"/>
              <w:bottom w:val="nil"/>
              <w:right w:val="nil"/>
            </w:tcBorders>
            <w:shd w:val="clear" w:color="auto" w:fill="auto"/>
            <w:noWrap/>
            <w:vAlign w:val="bottom"/>
          </w:tcPr>
          <w:p w14:paraId="08752FD1" w14:textId="77777777" w:rsidR="00252DCF" w:rsidRPr="00F0503F" w:rsidRDefault="00252DCF" w:rsidP="00F0503F">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tcPr>
          <w:p w14:paraId="12B82BF6" w14:textId="77777777" w:rsidR="00252DCF" w:rsidRPr="00F0503F" w:rsidRDefault="00252DCF" w:rsidP="00F0503F">
            <w:pPr>
              <w:spacing w:after="0" w:line="240" w:lineRule="auto"/>
              <w:rPr>
                <w:rFonts w:ascii="Times New Roman" w:eastAsia="Times New Roman" w:hAnsi="Times New Roman" w:cs="Times New Roman"/>
                <w:sz w:val="20"/>
                <w:szCs w:val="20"/>
                <w:lang w:eastAsia="sl-SI"/>
              </w:rPr>
            </w:pPr>
          </w:p>
        </w:tc>
        <w:tc>
          <w:tcPr>
            <w:tcW w:w="1022" w:type="dxa"/>
            <w:tcBorders>
              <w:top w:val="nil"/>
              <w:left w:val="nil"/>
              <w:bottom w:val="nil"/>
              <w:right w:val="nil"/>
            </w:tcBorders>
            <w:shd w:val="clear" w:color="auto" w:fill="auto"/>
            <w:noWrap/>
            <w:vAlign w:val="bottom"/>
          </w:tcPr>
          <w:p w14:paraId="3E7B3756" w14:textId="77777777" w:rsidR="00252DCF" w:rsidRPr="00F0503F" w:rsidRDefault="00252DCF" w:rsidP="00F0503F">
            <w:pPr>
              <w:spacing w:after="0" w:line="240" w:lineRule="auto"/>
              <w:rPr>
                <w:rFonts w:ascii="Times New Roman" w:eastAsia="Times New Roman" w:hAnsi="Times New Roman" w:cs="Times New Roman"/>
                <w:sz w:val="20"/>
                <w:szCs w:val="20"/>
                <w:lang w:eastAsia="sl-SI"/>
              </w:rPr>
            </w:pPr>
          </w:p>
        </w:tc>
        <w:tc>
          <w:tcPr>
            <w:tcW w:w="679" w:type="dxa"/>
            <w:tcBorders>
              <w:top w:val="nil"/>
              <w:left w:val="nil"/>
              <w:bottom w:val="nil"/>
              <w:right w:val="nil"/>
            </w:tcBorders>
            <w:shd w:val="clear" w:color="auto" w:fill="auto"/>
            <w:noWrap/>
            <w:vAlign w:val="bottom"/>
          </w:tcPr>
          <w:p w14:paraId="1806B636" w14:textId="77777777" w:rsidR="00252DCF" w:rsidRPr="00F0503F" w:rsidRDefault="00252DCF" w:rsidP="00F0503F">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tcPr>
          <w:p w14:paraId="5488F288" w14:textId="77777777" w:rsidR="00252DCF" w:rsidRPr="00F0503F" w:rsidRDefault="00252DCF" w:rsidP="00F0503F">
            <w:pPr>
              <w:spacing w:after="0" w:line="240" w:lineRule="auto"/>
              <w:rPr>
                <w:rFonts w:ascii="Times New Roman" w:eastAsia="Times New Roman" w:hAnsi="Times New Roman" w:cs="Times New Roman"/>
                <w:sz w:val="20"/>
                <w:szCs w:val="20"/>
                <w:lang w:eastAsia="sl-SI"/>
              </w:rPr>
            </w:pPr>
          </w:p>
        </w:tc>
        <w:tc>
          <w:tcPr>
            <w:tcW w:w="850" w:type="dxa"/>
            <w:tcBorders>
              <w:top w:val="nil"/>
              <w:left w:val="nil"/>
              <w:bottom w:val="nil"/>
              <w:right w:val="nil"/>
            </w:tcBorders>
            <w:shd w:val="clear" w:color="auto" w:fill="auto"/>
            <w:noWrap/>
            <w:vAlign w:val="bottom"/>
          </w:tcPr>
          <w:p w14:paraId="24CD3F19" w14:textId="77777777" w:rsidR="00252DCF" w:rsidRPr="00F0503F" w:rsidRDefault="00252DCF" w:rsidP="00F0503F">
            <w:pPr>
              <w:spacing w:after="0" w:line="240" w:lineRule="auto"/>
              <w:rPr>
                <w:rFonts w:ascii="Times New Roman" w:eastAsia="Times New Roman" w:hAnsi="Times New Roman" w:cs="Times New Roman"/>
                <w:sz w:val="20"/>
                <w:szCs w:val="20"/>
                <w:lang w:eastAsia="sl-SI"/>
              </w:rPr>
            </w:pPr>
          </w:p>
        </w:tc>
        <w:tc>
          <w:tcPr>
            <w:tcW w:w="992" w:type="dxa"/>
            <w:tcBorders>
              <w:top w:val="nil"/>
              <w:left w:val="nil"/>
              <w:bottom w:val="nil"/>
              <w:right w:val="nil"/>
            </w:tcBorders>
            <w:shd w:val="clear" w:color="auto" w:fill="auto"/>
            <w:noWrap/>
            <w:vAlign w:val="bottom"/>
          </w:tcPr>
          <w:p w14:paraId="70FA66F0" w14:textId="77777777" w:rsidR="00252DCF" w:rsidRPr="00F0503F" w:rsidRDefault="00252DCF" w:rsidP="00F0503F">
            <w:pPr>
              <w:spacing w:after="0" w:line="240" w:lineRule="auto"/>
              <w:rPr>
                <w:rFonts w:ascii="Times New Roman" w:eastAsia="Times New Roman" w:hAnsi="Times New Roman" w:cs="Times New Roman"/>
                <w:sz w:val="20"/>
                <w:szCs w:val="20"/>
                <w:lang w:eastAsia="sl-SI"/>
              </w:rPr>
            </w:pPr>
          </w:p>
        </w:tc>
      </w:tr>
      <w:tr w:rsidR="00F0503F" w:rsidRPr="00F0503F" w14:paraId="6003941B" w14:textId="77777777" w:rsidTr="00D03F03">
        <w:trPr>
          <w:trHeight w:val="780"/>
        </w:trPr>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514C59" w14:textId="77777777" w:rsidR="00F0503F" w:rsidRPr="00F0503F" w:rsidRDefault="00F0503F" w:rsidP="00F0503F">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LINIJE ODVOZA - 1. VOZILO</w:t>
            </w:r>
          </w:p>
        </w:tc>
        <w:tc>
          <w:tcPr>
            <w:tcW w:w="3454" w:type="dxa"/>
            <w:tcBorders>
              <w:top w:val="single" w:sz="4" w:space="0" w:color="auto"/>
              <w:left w:val="nil"/>
              <w:bottom w:val="nil"/>
              <w:right w:val="single" w:sz="4" w:space="0" w:color="auto"/>
            </w:tcBorders>
            <w:shd w:val="clear" w:color="auto" w:fill="auto"/>
            <w:noWrap/>
            <w:vAlign w:val="bottom"/>
            <w:hideMark/>
          </w:tcPr>
          <w:p w14:paraId="32EAEE1D" w14:textId="77777777" w:rsidR="00F0503F" w:rsidRPr="00F0503F" w:rsidRDefault="00F0503F" w:rsidP="00F0503F">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KARTE LINIJ</w:t>
            </w:r>
          </w:p>
        </w:tc>
        <w:tc>
          <w:tcPr>
            <w:tcW w:w="1380" w:type="dxa"/>
            <w:tcBorders>
              <w:top w:val="single" w:sz="4" w:space="0" w:color="auto"/>
              <w:left w:val="nil"/>
              <w:bottom w:val="nil"/>
              <w:right w:val="single" w:sz="4" w:space="0" w:color="auto"/>
            </w:tcBorders>
            <w:shd w:val="clear" w:color="auto" w:fill="auto"/>
            <w:vAlign w:val="bottom"/>
            <w:hideMark/>
          </w:tcPr>
          <w:p w14:paraId="79BDAB12" w14:textId="77777777" w:rsidR="00F0503F" w:rsidRPr="00F0503F" w:rsidRDefault="00F0503F" w:rsidP="00F0503F">
            <w:pPr>
              <w:spacing w:after="0" w:line="240" w:lineRule="auto"/>
              <w:jc w:val="center"/>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RAZDALJA (km)</w:t>
            </w:r>
          </w:p>
        </w:tc>
        <w:tc>
          <w:tcPr>
            <w:tcW w:w="993" w:type="dxa"/>
            <w:tcBorders>
              <w:top w:val="single" w:sz="4" w:space="0" w:color="auto"/>
              <w:left w:val="nil"/>
              <w:bottom w:val="nil"/>
              <w:right w:val="single" w:sz="4" w:space="0" w:color="auto"/>
            </w:tcBorders>
            <w:shd w:val="clear" w:color="auto" w:fill="auto"/>
            <w:vAlign w:val="bottom"/>
            <w:hideMark/>
          </w:tcPr>
          <w:p w14:paraId="7C58B7E3" w14:textId="77777777" w:rsidR="00F0503F" w:rsidRPr="00F0503F" w:rsidRDefault="00F0503F" w:rsidP="00F0503F">
            <w:pPr>
              <w:spacing w:after="0" w:line="240" w:lineRule="auto"/>
              <w:jc w:val="center"/>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ČAS(min)</w:t>
            </w:r>
          </w:p>
        </w:tc>
        <w:tc>
          <w:tcPr>
            <w:tcW w:w="1134" w:type="dxa"/>
            <w:tcBorders>
              <w:top w:val="single" w:sz="4" w:space="0" w:color="auto"/>
              <w:left w:val="nil"/>
              <w:bottom w:val="nil"/>
              <w:right w:val="single" w:sz="4" w:space="0" w:color="auto"/>
            </w:tcBorders>
            <w:shd w:val="clear" w:color="auto" w:fill="auto"/>
            <w:vAlign w:val="bottom"/>
            <w:hideMark/>
          </w:tcPr>
          <w:p w14:paraId="72938476" w14:textId="77777777" w:rsidR="00F0503F" w:rsidRPr="00F0503F" w:rsidRDefault="00F0503F" w:rsidP="00F0503F">
            <w:pPr>
              <w:spacing w:after="0" w:line="240" w:lineRule="auto"/>
              <w:jc w:val="center"/>
              <w:rPr>
                <w:rFonts w:ascii="Calibri" w:eastAsia="Times New Roman" w:hAnsi="Calibri" w:cs="Calibri"/>
                <w:b/>
                <w:bCs/>
                <w:color w:val="000000"/>
                <w:sz w:val="20"/>
                <w:szCs w:val="20"/>
                <w:lang w:eastAsia="sl-SI"/>
              </w:rPr>
            </w:pPr>
            <w:r w:rsidRPr="00F0503F">
              <w:rPr>
                <w:rFonts w:ascii="Calibri" w:eastAsia="Times New Roman" w:hAnsi="Calibri" w:cs="Calibri"/>
                <w:b/>
                <w:bCs/>
                <w:color w:val="000000"/>
                <w:sz w:val="20"/>
                <w:szCs w:val="20"/>
                <w:lang w:eastAsia="sl-SI"/>
              </w:rPr>
              <w:t>ODHOD IZ ZAČETNE POSTAJE</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14:paraId="204D8C98" w14:textId="77777777" w:rsidR="00F0503F" w:rsidRPr="00F0503F" w:rsidRDefault="00F0503F" w:rsidP="00F0503F">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CENA/km</w:t>
            </w:r>
          </w:p>
        </w:tc>
        <w:tc>
          <w:tcPr>
            <w:tcW w:w="679" w:type="dxa"/>
            <w:tcBorders>
              <w:top w:val="single" w:sz="4" w:space="0" w:color="auto"/>
              <w:left w:val="nil"/>
              <w:bottom w:val="single" w:sz="4" w:space="0" w:color="auto"/>
              <w:right w:val="single" w:sz="4" w:space="0" w:color="auto"/>
            </w:tcBorders>
            <w:shd w:val="clear" w:color="auto" w:fill="auto"/>
            <w:noWrap/>
            <w:vAlign w:val="bottom"/>
            <w:hideMark/>
          </w:tcPr>
          <w:p w14:paraId="5A176215" w14:textId="77777777" w:rsidR="00F0503F" w:rsidRPr="00F0503F" w:rsidRDefault="00F0503F" w:rsidP="00F0503F">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DDV</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E1AA8AE" w14:textId="77777777" w:rsidR="00F0503F" w:rsidRPr="00F0503F" w:rsidRDefault="00F0503F" w:rsidP="00F0503F">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CENA Z DDV/DAN</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FC5E803" w14:textId="77777777" w:rsidR="00F0503F" w:rsidRPr="00F0503F" w:rsidRDefault="00F0503F" w:rsidP="00F0503F">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190 DNI</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6629BE6" w14:textId="77777777" w:rsidR="00F0503F" w:rsidRPr="00F0503F" w:rsidRDefault="00F0503F" w:rsidP="00F0503F">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št. otrok</w:t>
            </w:r>
          </w:p>
        </w:tc>
      </w:tr>
      <w:tr w:rsidR="00D03F03" w:rsidRPr="00F0503F" w14:paraId="48903F36" w14:textId="77777777" w:rsidTr="00D03F03">
        <w:trPr>
          <w:trHeight w:val="6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0455A994" w14:textId="77777777" w:rsidR="00D03F03" w:rsidRPr="00F0503F" w:rsidRDefault="00D03F03" w:rsidP="00D03F03">
            <w:pPr>
              <w:spacing w:after="0" w:line="240" w:lineRule="auto"/>
              <w:rPr>
                <w:rFonts w:ascii="Calibri" w:eastAsia="Times New Roman" w:hAnsi="Calibri" w:cs="Calibri"/>
                <w:lang w:eastAsia="sl-SI"/>
              </w:rPr>
            </w:pPr>
            <w:r w:rsidRPr="00F0503F">
              <w:rPr>
                <w:rFonts w:ascii="Calibri" w:eastAsia="Times New Roman" w:hAnsi="Calibri" w:cs="Calibri"/>
                <w:lang w:eastAsia="sl-SI"/>
              </w:rPr>
              <w:t>OŠ Jurija Vege Moravče - Vinje - Negastrn - OŠ Jurija Vege Moravče</w:t>
            </w:r>
          </w:p>
        </w:tc>
        <w:tc>
          <w:tcPr>
            <w:tcW w:w="34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7371B" w14:textId="69AF3175" w:rsidR="00D03F03" w:rsidRPr="00F0503F" w:rsidRDefault="00D03F03" w:rsidP="00D03F03">
            <w:pPr>
              <w:spacing w:after="0" w:line="240" w:lineRule="auto"/>
              <w:rPr>
                <w:rFonts w:ascii="Calibri" w:eastAsia="Times New Roman" w:hAnsi="Calibri" w:cs="Calibri"/>
                <w:color w:val="0000FF"/>
                <w:u w:val="single"/>
                <w:lang w:eastAsia="sl-SI"/>
              </w:rPr>
            </w:pPr>
            <w:r>
              <w:rPr>
                <w:rFonts w:ascii="Calibri" w:hAnsi="Calibri" w:cs="Calibri"/>
                <w:color w:val="0000FF"/>
                <w:u w:val="single"/>
              </w:rPr>
              <w:t>https://goo.gl/maps/1rhJQSU65rT2</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5DE9E451" w14:textId="7C862EEB" w:rsidR="00D03F03" w:rsidRPr="00F0503F" w:rsidRDefault="00D03F03" w:rsidP="00D03F03">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9,9</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14:paraId="70E8EBA3" w14:textId="0FDE0922" w:rsidR="00D03F03" w:rsidRPr="00F0503F" w:rsidRDefault="00FB6D41" w:rsidP="00D03F03">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2A4C1DA" w14:textId="1F4F81D8" w:rsidR="00D03F03" w:rsidRPr="00F0503F" w:rsidRDefault="00FB6D41" w:rsidP="00D03F03">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13:24</w:t>
            </w:r>
          </w:p>
        </w:tc>
        <w:tc>
          <w:tcPr>
            <w:tcW w:w="1022" w:type="dxa"/>
            <w:tcBorders>
              <w:top w:val="nil"/>
              <w:left w:val="nil"/>
              <w:bottom w:val="single" w:sz="4" w:space="0" w:color="auto"/>
              <w:right w:val="single" w:sz="4" w:space="0" w:color="auto"/>
            </w:tcBorders>
            <w:shd w:val="clear" w:color="auto" w:fill="auto"/>
            <w:noWrap/>
            <w:vAlign w:val="bottom"/>
            <w:hideMark/>
          </w:tcPr>
          <w:p w14:paraId="75ADA8ED"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2236790C"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1ECE7909"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7206002B"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6B4170C6" w14:textId="77777777" w:rsidR="00D03F03" w:rsidRPr="00F0503F" w:rsidRDefault="00D03F03" w:rsidP="00D03F03">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16</w:t>
            </w:r>
          </w:p>
        </w:tc>
      </w:tr>
      <w:tr w:rsidR="00D03F03" w:rsidRPr="00F0503F" w14:paraId="6A2EC6CE" w14:textId="77777777" w:rsidTr="00D03F03">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0D5C804" w14:textId="77777777" w:rsidR="00D03F03" w:rsidRPr="00F0503F" w:rsidRDefault="00D03F03" w:rsidP="00D03F03">
            <w:pPr>
              <w:spacing w:after="0" w:line="240" w:lineRule="auto"/>
              <w:rPr>
                <w:rFonts w:ascii="Calibri" w:eastAsia="Times New Roman" w:hAnsi="Calibri" w:cs="Calibri"/>
                <w:lang w:eastAsia="sl-SI"/>
              </w:rPr>
            </w:pPr>
            <w:r w:rsidRPr="00F0503F">
              <w:rPr>
                <w:rFonts w:ascii="Calibri" w:eastAsia="Times New Roman" w:hAnsi="Calibri" w:cs="Calibri"/>
                <w:lang w:eastAsia="sl-SI"/>
              </w:rPr>
              <w:t xml:space="preserve"> OŠ Jurija Vege Moravče – Češnjice  -  OŠ Jurija Vege Moravče</w:t>
            </w:r>
          </w:p>
        </w:tc>
        <w:tc>
          <w:tcPr>
            <w:tcW w:w="3454" w:type="dxa"/>
            <w:tcBorders>
              <w:top w:val="nil"/>
              <w:left w:val="single" w:sz="4" w:space="0" w:color="auto"/>
              <w:bottom w:val="single" w:sz="4" w:space="0" w:color="auto"/>
              <w:right w:val="single" w:sz="4" w:space="0" w:color="auto"/>
            </w:tcBorders>
            <w:shd w:val="clear" w:color="auto" w:fill="auto"/>
            <w:noWrap/>
            <w:vAlign w:val="bottom"/>
          </w:tcPr>
          <w:p w14:paraId="046733A6" w14:textId="01094B4C" w:rsidR="00D03F03" w:rsidRPr="00F0503F" w:rsidRDefault="00973E6C" w:rsidP="00D03F03">
            <w:pPr>
              <w:spacing w:after="0" w:line="240" w:lineRule="auto"/>
              <w:rPr>
                <w:rFonts w:ascii="Calibri" w:eastAsia="Times New Roman" w:hAnsi="Calibri" w:cs="Calibri"/>
                <w:color w:val="0000FF"/>
                <w:u w:val="single"/>
                <w:lang w:eastAsia="sl-SI"/>
              </w:rPr>
            </w:pPr>
            <w:hyperlink r:id="rId25" w:history="1">
              <w:r w:rsidR="00D03F03">
                <w:rPr>
                  <w:rStyle w:val="Hiperpovezava"/>
                  <w:rFonts w:ascii="Calibri" w:hAnsi="Calibri" w:cs="Calibri"/>
                </w:rPr>
                <w:t>https://goo.gl/maps/rB6b6DDwzH22</w:t>
              </w:r>
            </w:hyperlink>
          </w:p>
        </w:tc>
        <w:tc>
          <w:tcPr>
            <w:tcW w:w="1380" w:type="dxa"/>
            <w:tcBorders>
              <w:top w:val="nil"/>
              <w:left w:val="nil"/>
              <w:bottom w:val="single" w:sz="4" w:space="0" w:color="auto"/>
              <w:right w:val="single" w:sz="4" w:space="0" w:color="auto"/>
            </w:tcBorders>
            <w:shd w:val="clear" w:color="auto" w:fill="auto"/>
            <w:noWrap/>
            <w:vAlign w:val="bottom"/>
            <w:hideMark/>
          </w:tcPr>
          <w:p w14:paraId="063513E4" w14:textId="4B8B4D4A" w:rsidR="00D03F03" w:rsidRPr="00F0503F" w:rsidRDefault="00D03F03" w:rsidP="00D03F03">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3,4</w:t>
            </w:r>
          </w:p>
        </w:tc>
        <w:tc>
          <w:tcPr>
            <w:tcW w:w="993" w:type="dxa"/>
            <w:tcBorders>
              <w:top w:val="nil"/>
              <w:left w:val="nil"/>
              <w:bottom w:val="single" w:sz="4" w:space="0" w:color="auto"/>
              <w:right w:val="single" w:sz="4" w:space="0" w:color="auto"/>
            </w:tcBorders>
            <w:shd w:val="clear" w:color="000000" w:fill="FFFFFF"/>
            <w:noWrap/>
            <w:vAlign w:val="bottom"/>
            <w:hideMark/>
          </w:tcPr>
          <w:p w14:paraId="3D48C83A" w14:textId="2F015834" w:rsidR="00D03F03" w:rsidRPr="00F0503F" w:rsidRDefault="00FB6D41" w:rsidP="00D03F03">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8</w:t>
            </w:r>
          </w:p>
        </w:tc>
        <w:tc>
          <w:tcPr>
            <w:tcW w:w="1134" w:type="dxa"/>
            <w:tcBorders>
              <w:top w:val="nil"/>
              <w:left w:val="nil"/>
              <w:bottom w:val="single" w:sz="4" w:space="0" w:color="auto"/>
              <w:right w:val="single" w:sz="4" w:space="0" w:color="auto"/>
            </w:tcBorders>
            <w:shd w:val="clear" w:color="auto" w:fill="auto"/>
            <w:noWrap/>
            <w:vAlign w:val="bottom"/>
            <w:hideMark/>
          </w:tcPr>
          <w:p w14:paraId="2C362DF7" w14:textId="77777777" w:rsidR="00D03F03" w:rsidRPr="00F0503F" w:rsidRDefault="00D03F03"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13:45</w:t>
            </w:r>
          </w:p>
        </w:tc>
        <w:tc>
          <w:tcPr>
            <w:tcW w:w="1022" w:type="dxa"/>
            <w:tcBorders>
              <w:top w:val="nil"/>
              <w:left w:val="nil"/>
              <w:bottom w:val="single" w:sz="4" w:space="0" w:color="auto"/>
              <w:right w:val="single" w:sz="4" w:space="0" w:color="auto"/>
            </w:tcBorders>
            <w:shd w:val="clear" w:color="auto" w:fill="auto"/>
            <w:noWrap/>
            <w:vAlign w:val="bottom"/>
            <w:hideMark/>
          </w:tcPr>
          <w:p w14:paraId="358E2EDA"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2AA83E08" w14:textId="77777777" w:rsidR="00D03F03" w:rsidRPr="00F0503F" w:rsidRDefault="00D03F03"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136094C5" w14:textId="77777777" w:rsidR="00D03F03" w:rsidRPr="00F0503F" w:rsidRDefault="00D03F03"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7B381790" w14:textId="77777777" w:rsidR="00D03F03" w:rsidRPr="00F0503F" w:rsidRDefault="00D03F03"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31ECF2E3" w14:textId="77777777" w:rsidR="00D03F03" w:rsidRPr="00F0503F" w:rsidRDefault="00D03F03" w:rsidP="00D03F03">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11</w:t>
            </w:r>
          </w:p>
        </w:tc>
      </w:tr>
      <w:tr w:rsidR="00D03F03" w:rsidRPr="00F0503F" w14:paraId="7898166E" w14:textId="77777777" w:rsidTr="00D03F03">
        <w:trPr>
          <w:trHeight w:val="6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F8DAC99" w14:textId="77777777" w:rsidR="00D03F03" w:rsidRPr="00F0503F" w:rsidRDefault="00D03F03" w:rsidP="00D03F03">
            <w:pPr>
              <w:spacing w:after="0" w:line="240" w:lineRule="auto"/>
              <w:rPr>
                <w:rFonts w:ascii="Calibri" w:eastAsia="Times New Roman" w:hAnsi="Calibri" w:cs="Calibri"/>
                <w:lang w:eastAsia="sl-SI"/>
              </w:rPr>
            </w:pPr>
            <w:r w:rsidRPr="00F0503F">
              <w:rPr>
                <w:rFonts w:ascii="Calibri" w:eastAsia="Times New Roman" w:hAnsi="Calibri" w:cs="Calibri"/>
                <w:lang w:eastAsia="sl-SI"/>
              </w:rPr>
              <w:t>OŠ Jurija Vege Moravče  - Križate-Podgorica -Gora pri Pečah (</w:t>
            </w:r>
            <w:proofErr w:type="spellStart"/>
            <w:r w:rsidRPr="00F0503F">
              <w:rPr>
                <w:rFonts w:ascii="Calibri" w:eastAsia="Times New Roman" w:hAnsi="Calibri" w:cs="Calibri"/>
                <w:lang w:eastAsia="sl-SI"/>
              </w:rPr>
              <w:t>Seliše</w:t>
            </w:r>
            <w:proofErr w:type="spellEnd"/>
            <w:r w:rsidRPr="00F0503F">
              <w:rPr>
                <w:rFonts w:ascii="Calibri" w:eastAsia="Times New Roman" w:hAnsi="Calibri" w:cs="Calibri"/>
                <w:lang w:eastAsia="sl-SI"/>
              </w:rPr>
              <w:t>)- OŠ Jurija Vege Moravče</w:t>
            </w:r>
          </w:p>
        </w:tc>
        <w:tc>
          <w:tcPr>
            <w:tcW w:w="3454" w:type="dxa"/>
            <w:tcBorders>
              <w:top w:val="nil"/>
              <w:left w:val="single" w:sz="4" w:space="0" w:color="auto"/>
              <w:bottom w:val="single" w:sz="4" w:space="0" w:color="auto"/>
              <w:right w:val="single" w:sz="4" w:space="0" w:color="auto"/>
            </w:tcBorders>
            <w:shd w:val="clear" w:color="auto" w:fill="auto"/>
            <w:noWrap/>
            <w:vAlign w:val="bottom"/>
          </w:tcPr>
          <w:p w14:paraId="1923224E" w14:textId="5C9A4467" w:rsidR="00D03F03" w:rsidRPr="00F0503F" w:rsidRDefault="00973E6C" w:rsidP="00D03F03">
            <w:pPr>
              <w:spacing w:after="0" w:line="240" w:lineRule="auto"/>
              <w:rPr>
                <w:rFonts w:ascii="Calibri" w:eastAsia="Times New Roman" w:hAnsi="Calibri" w:cs="Calibri"/>
                <w:color w:val="0000FF"/>
                <w:u w:val="single"/>
                <w:lang w:eastAsia="sl-SI"/>
              </w:rPr>
            </w:pPr>
            <w:hyperlink r:id="rId26" w:history="1">
              <w:r w:rsidR="00D03F03">
                <w:rPr>
                  <w:rStyle w:val="Hiperpovezava"/>
                  <w:rFonts w:ascii="Calibri" w:hAnsi="Calibri" w:cs="Calibri"/>
                </w:rPr>
                <w:t>https://goo.gl/maps/SFrnBwfC1bt</w:t>
              </w:r>
            </w:hyperlink>
          </w:p>
        </w:tc>
        <w:tc>
          <w:tcPr>
            <w:tcW w:w="1380" w:type="dxa"/>
            <w:tcBorders>
              <w:top w:val="nil"/>
              <w:left w:val="nil"/>
              <w:bottom w:val="single" w:sz="4" w:space="0" w:color="auto"/>
              <w:right w:val="single" w:sz="4" w:space="0" w:color="auto"/>
            </w:tcBorders>
            <w:shd w:val="clear" w:color="auto" w:fill="auto"/>
            <w:noWrap/>
            <w:vAlign w:val="bottom"/>
            <w:hideMark/>
          </w:tcPr>
          <w:p w14:paraId="73E7D111" w14:textId="1BC74EFA" w:rsidR="00D03F03" w:rsidRPr="00F0503F" w:rsidRDefault="00D03F03" w:rsidP="00D03F03">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19,2</w:t>
            </w:r>
          </w:p>
        </w:tc>
        <w:tc>
          <w:tcPr>
            <w:tcW w:w="993" w:type="dxa"/>
            <w:tcBorders>
              <w:top w:val="nil"/>
              <w:left w:val="nil"/>
              <w:bottom w:val="single" w:sz="4" w:space="0" w:color="auto"/>
              <w:right w:val="single" w:sz="4" w:space="0" w:color="auto"/>
            </w:tcBorders>
            <w:shd w:val="clear" w:color="000000" w:fill="FFFFFF"/>
            <w:noWrap/>
            <w:vAlign w:val="bottom"/>
            <w:hideMark/>
          </w:tcPr>
          <w:p w14:paraId="1F4C6500" w14:textId="0FC74674" w:rsidR="00D03F03" w:rsidRPr="00F0503F" w:rsidRDefault="00FB6D41" w:rsidP="00D03F03">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30</w:t>
            </w:r>
          </w:p>
        </w:tc>
        <w:tc>
          <w:tcPr>
            <w:tcW w:w="1134" w:type="dxa"/>
            <w:tcBorders>
              <w:top w:val="nil"/>
              <w:left w:val="nil"/>
              <w:bottom w:val="single" w:sz="4" w:space="0" w:color="auto"/>
              <w:right w:val="single" w:sz="4" w:space="0" w:color="auto"/>
            </w:tcBorders>
            <w:shd w:val="clear" w:color="auto" w:fill="auto"/>
            <w:noWrap/>
            <w:vAlign w:val="bottom"/>
            <w:hideMark/>
          </w:tcPr>
          <w:p w14:paraId="50CB7329" w14:textId="3648D757" w:rsidR="00D03F03" w:rsidRPr="00F0503F" w:rsidRDefault="00FB6D41" w:rsidP="00D03F03">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13:53</w:t>
            </w:r>
          </w:p>
        </w:tc>
        <w:tc>
          <w:tcPr>
            <w:tcW w:w="1022" w:type="dxa"/>
            <w:tcBorders>
              <w:top w:val="nil"/>
              <w:left w:val="nil"/>
              <w:bottom w:val="single" w:sz="4" w:space="0" w:color="auto"/>
              <w:right w:val="single" w:sz="4" w:space="0" w:color="auto"/>
            </w:tcBorders>
            <w:shd w:val="clear" w:color="auto" w:fill="auto"/>
            <w:noWrap/>
            <w:vAlign w:val="bottom"/>
            <w:hideMark/>
          </w:tcPr>
          <w:p w14:paraId="280DD4A5"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35A3953C"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A0E9B9"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3B3350A0"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3AA8CB9D" w14:textId="77777777" w:rsidR="00D03F03" w:rsidRPr="00F0503F" w:rsidRDefault="00D03F03" w:rsidP="00D03F03">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16</w:t>
            </w:r>
          </w:p>
        </w:tc>
      </w:tr>
      <w:tr w:rsidR="00D03F03" w:rsidRPr="00F0503F" w14:paraId="4B4CB174" w14:textId="77777777" w:rsidTr="00D03F03">
        <w:trPr>
          <w:trHeight w:val="6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7DA17657" w14:textId="77777777" w:rsidR="00D03F03" w:rsidRPr="00F0503F" w:rsidRDefault="00D03F03" w:rsidP="00D03F03">
            <w:pPr>
              <w:spacing w:after="0" w:line="240" w:lineRule="auto"/>
              <w:rPr>
                <w:rFonts w:ascii="Calibri" w:eastAsia="Times New Roman" w:hAnsi="Calibri" w:cs="Calibri"/>
                <w:lang w:eastAsia="sl-SI"/>
              </w:rPr>
            </w:pPr>
            <w:r w:rsidRPr="00F0503F">
              <w:rPr>
                <w:rFonts w:ascii="Calibri" w:eastAsia="Times New Roman" w:hAnsi="Calibri" w:cs="Calibri"/>
                <w:lang w:eastAsia="sl-SI"/>
              </w:rPr>
              <w:lastRenderedPageBreak/>
              <w:t>OŠ Jurija Vege Moravče - Vodice - Limbarska Gora - Hrastnik - OŠ Jurija Vege Moravče</w:t>
            </w:r>
          </w:p>
        </w:tc>
        <w:tc>
          <w:tcPr>
            <w:tcW w:w="3454" w:type="dxa"/>
            <w:tcBorders>
              <w:top w:val="nil"/>
              <w:left w:val="single" w:sz="4" w:space="0" w:color="auto"/>
              <w:bottom w:val="single" w:sz="4" w:space="0" w:color="auto"/>
              <w:right w:val="single" w:sz="4" w:space="0" w:color="auto"/>
            </w:tcBorders>
            <w:shd w:val="clear" w:color="auto" w:fill="auto"/>
            <w:noWrap/>
            <w:vAlign w:val="bottom"/>
          </w:tcPr>
          <w:p w14:paraId="3645D587" w14:textId="253EFA30" w:rsidR="00D03F03" w:rsidRPr="00F0503F" w:rsidRDefault="00973E6C" w:rsidP="00D03F03">
            <w:pPr>
              <w:spacing w:after="0" w:line="240" w:lineRule="auto"/>
              <w:rPr>
                <w:rFonts w:ascii="Calibri" w:eastAsia="Times New Roman" w:hAnsi="Calibri" w:cs="Calibri"/>
                <w:color w:val="0000FF"/>
                <w:u w:val="single"/>
                <w:lang w:eastAsia="sl-SI"/>
              </w:rPr>
            </w:pPr>
            <w:hyperlink r:id="rId27" w:history="1">
              <w:r w:rsidR="00D03F03">
                <w:rPr>
                  <w:rStyle w:val="Hiperpovezava"/>
                  <w:rFonts w:ascii="Calibri" w:hAnsi="Calibri" w:cs="Calibri"/>
                </w:rPr>
                <w:t>https://goo.gl/maps/VHjamunDfeN2</w:t>
              </w:r>
            </w:hyperlink>
          </w:p>
        </w:tc>
        <w:tc>
          <w:tcPr>
            <w:tcW w:w="1380" w:type="dxa"/>
            <w:tcBorders>
              <w:top w:val="nil"/>
              <w:left w:val="nil"/>
              <w:bottom w:val="single" w:sz="4" w:space="0" w:color="auto"/>
              <w:right w:val="single" w:sz="4" w:space="0" w:color="auto"/>
            </w:tcBorders>
            <w:shd w:val="clear" w:color="auto" w:fill="auto"/>
            <w:noWrap/>
            <w:vAlign w:val="bottom"/>
            <w:hideMark/>
          </w:tcPr>
          <w:p w14:paraId="301D6181" w14:textId="482D895D" w:rsidR="00D03F03" w:rsidRPr="00F0503F" w:rsidRDefault="00D03F03"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13</w:t>
            </w:r>
            <w:r>
              <w:rPr>
                <w:rFonts w:ascii="Calibri" w:eastAsia="Times New Roman" w:hAnsi="Calibri" w:cs="Calibri"/>
                <w:color w:val="000000"/>
                <w:lang w:eastAsia="sl-SI"/>
              </w:rPr>
              <w:t>,1</w:t>
            </w:r>
          </w:p>
        </w:tc>
        <w:tc>
          <w:tcPr>
            <w:tcW w:w="993" w:type="dxa"/>
            <w:tcBorders>
              <w:top w:val="nil"/>
              <w:left w:val="nil"/>
              <w:bottom w:val="single" w:sz="4" w:space="0" w:color="auto"/>
              <w:right w:val="single" w:sz="4" w:space="0" w:color="auto"/>
            </w:tcBorders>
            <w:shd w:val="clear" w:color="000000" w:fill="FFFFFF"/>
            <w:noWrap/>
            <w:vAlign w:val="bottom"/>
            <w:hideMark/>
          </w:tcPr>
          <w:p w14:paraId="723253F3" w14:textId="2A597ECB" w:rsidR="00D03F03" w:rsidRPr="00F0503F" w:rsidRDefault="00FB6D41" w:rsidP="00D03F03">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27</w:t>
            </w:r>
          </w:p>
        </w:tc>
        <w:tc>
          <w:tcPr>
            <w:tcW w:w="1134" w:type="dxa"/>
            <w:tcBorders>
              <w:top w:val="nil"/>
              <w:left w:val="nil"/>
              <w:bottom w:val="single" w:sz="4" w:space="0" w:color="auto"/>
              <w:right w:val="single" w:sz="4" w:space="0" w:color="auto"/>
            </w:tcBorders>
            <w:shd w:val="clear" w:color="auto" w:fill="auto"/>
            <w:noWrap/>
            <w:vAlign w:val="bottom"/>
            <w:hideMark/>
          </w:tcPr>
          <w:p w14:paraId="0FCB7310" w14:textId="17C7883F" w:rsidR="00D03F03" w:rsidRPr="00F0503F" w:rsidRDefault="00FB6D41" w:rsidP="00D03F03">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14:23</w:t>
            </w:r>
          </w:p>
        </w:tc>
        <w:tc>
          <w:tcPr>
            <w:tcW w:w="1022" w:type="dxa"/>
            <w:tcBorders>
              <w:top w:val="nil"/>
              <w:left w:val="nil"/>
              <w:bottom w:val="single" w:sz="4" w:space="0" w:color="auto"/>
              <w:right w:val="single" w:sz="4" w:space="0" w:color="auto"/>
            </w:tcBorders>
            <w:shd w:val="clear" w:color="auto" w:fill="auto"/>
            <w:noWrap/>
            <w:vAlign w:val="bottom"/>
            <w:hideMark/>
          </w:tcPr>
          <w:p w14:paraId="0B09E1F1"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152D85B6"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0E6F6293"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62255181"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4CB4B33B" w14:textId="77777777" w:rsidR="00D03F03" w:rsidRPr="00F0503F" w:rsidRDefault="00D03F03" w:rsidP="00D03F03">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15</w:t>
            </w:r>
          </w:p>
        </w:tc>
      </w:tr>
      <w:tr w:rsidR="00D03F03" w:rsidRPr="00F0503F" w14:paraId="49A39FBF" w14:textId="77777777" w:rsidTr="00D03F03">
        <w:trPr>
          <w:trHeight w:val="6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584092DE" w14:textId="77777777" w:rsidR="00D03F03" w:rsidRPr="00F0503F" w:rsidRDefault="00D03F03" w:rsidP="00D03F03">
            <w:pPr>
              <w:spacing w:after="0" w:line="240" w:lineRule="auto"/>
              <w:rPr>
                <w:rFonts w:ascii="Calibri" w:eastAsia="Times New Roman" w:hAnsi="Calibri" w:cs="Calibri"/>
                <w:lang w:eastAsia="sl-SI"/>
              </w:rPr>
            </w:pPr>
            <w:r w:rsidRPr="00F0503F">
              <w:rPr>
                <w:rFonts w:ascii="Calibri" w:eastAsia="Times New Roman" w:hAnsi="Calibri" w:cs="Calibri"/>
                <w:lang w:eastAsia="sl-SI"/>
              </w:rPr>
              <w:t>OŠ Jurija Vege Moravče - Vinje - Negastrn - OŠ Jurija Vege Moravče</w:t>
            </w:r>
          </w:p>
        </w:tc>
        <w:tc>
          <w:tcPr>
            <w:tcW w:w="3454" w:type="dxa"/>
            <w:tcBorders>
              <w:top w:val="nil"/>
              <w:left w:val="single" w:sz="4" w:space="0" w:color="auto"/>
              <w:bottom w:val="single" w:sz="4" w:space="0" w:color="auto"/>
              <w:right w:val="single" w:sz="4" w:space="0" w:color="auto"/>
            </w:tcBorders>
            <w:shd w:val="clear" w:color="auto" w:fill="auto"/>
            <w:noWrap/>
            <w:vAlign w:val="bottom"/>
          </w:tcPr>
          <w:p w14:paraId="404F45C9" w14:textId="7C10CF69" w:rsidR="00D03F03" w:rsidRPr="00F0503F" w:rsidRDefault="00973E6C" w:rsidP="00D03F03">
            <w:pPr>
              <w:spacing w:after="0" w:line="240" w:lineRule="auto"/>
              <w:rPr>
                <w:rFonts w:ascii="Calibri" w:eastAsia="Times New Roman" w:hAnsi="Calibri" w:cs="Calibri"/>
                <w:color w:val="0000FF"/>
                <w:u w:val="single"/>
                <w:lang w:eastAsia="sl-SI"/>
              </w:rPr>
            </w:pPr>
            <w:hyperlink r:id="rId28" w:history="1">
              <w:r w:rsidR="00D03F03">
                <w:rPr>
                  <w:rStyle w:val="Hiperpovezava"/>
                  <w:rFonts w:ascii="Calibri" w:hAnsi="Calibri" w:cs="Calibri"/>
                </w:rPr>
                <w:t>https://goo.gl/maps/5hk3ZiKafy22</w:t>
              </w:r>
            </w:hyperlink>
          </w:p>
        </w:tc>
        <w:tc>
          <w:tcPr>
            <w:tcW w:w="1380" w:type="dxa"/>
            <w:tcBorders>
              <w:top w:val="nil"/>
              <w:left w:val="nil"/>
              <w:bottom w:val="single" w:sz="4" w:space="0" w:color="auto"/>
              <w:right w:val="single" w:sz="4" w:space="0" w:color="auto"/>
            </w:tcBorders>
            <w:shd w:val="clear" w:color="auto" w:fill="auto"/>
            <w:noWrap/>
            <w:vAlign w:val="bottom"/>
            <w:hideMark/>
          </w:tcPr>
          <w:p w14:paraId="3C350284" w14:textId="4D9E6C78" w:rsidR="00D03F03" w:rsidRPr="00F0503F" w:rsidRDefault="00FB6D41" w:rsidP="00D03F03">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8,1</w:t>
            </w:r>
          </w:p>
        </w:tc>
        <w:tc>
          <w:tcPr>
            <w:tcW w:w="993" w:type="dxa"/>
            <w:tcBorders>
              <w:top w:val="nil"/>
              <w:left w:val="nil"/>
              <w:bottom w:val="single" w:sz="4" w:space="0" w:color="auto"/>
              <w:right w:val="single" w:sz="4" w:space="0" w:color="auto"/>
            </w:tcBorders>
            <w:shd w:val="clear" w:color="000000" w:fill="FFFFFF"/>
            <w:noWrap/>
            <w:vAlign w:val="bottom"/>
            <w:hideMark/>
          </w:tcPr>
          <w:p w14:paraId="58AE5B44" w14:textId="386961ED" w:rsidR="00D03F03" w:rsidRPr="00F0503F" w:rsidRDefault="00FB6D41" w:rsidP="00D03F03">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16</w:t>
            </w:r>
          </w:p>
        </w:tc>
        <w:tc>
          <w:tcPr>
            <w:tcW w:w="1134" w:type="dxa"/>
            <w:tcBorders>
              <w:top w:val="nil"/>
              <w:left w:val="nil"/>
              <w:bottom w:val="single" w:sz="4" w:space="0" w:color="auto"/>
              <w:right w:val="single" w:sz="4" w:space="0" w:color="auto"/>
            </w:tcBorders>
            <w:shd w:val="clear" w:color="auto" w:fill="auto"/>
            <w:noWrap/>
            <w:vAlign w:val="bottom"/>
            <w:hideMark/>
          </w:tcPr>
          <w:p w14:paraId="33F02D53" w14:textId="77777777" w:rsidR="00D03F03" w:rsidRPr="00F0503F" w:rsidRDefault="00D03F03"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14:50</w:t>
            </w:r>
          </w:p>
        </w:tc>
        <w:tc>
          <w:tcPr>
            <w:tcW w:w="1022" w:type="dxa"/>
            <w:tcBorders>
              <w:top w:val="nil"/>
              <w:left w:val="nil"/>
              <w:bottom w:val="single" w:sz="4" w:space="0" w:color="auto"/>
              <w:right w:val="single" w:sz="4" w:space="0" w:color="auto"/>
            </w:tcBorders>
            <w:shd w:val="clear" w:color="auto" w:fill="auto"/>
            <w:noWrap/>
            <w:vAlign w:val="bottom"/>
            <w:hideMark/>
          </w:tcPr>
          <w:p w14:paraId="20079907"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5E866D25"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1608D8"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765E2F97" w14:textId="77777777" w:rsidR="00D03F03" w:rsidRPr="00F0503F" w:rsidRDefault="00D03F0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1654ADFE" w14:textId="77777777" w:rsidR="00D03F03" w:rsidRPr="00F0503F" w:rsidRDefault="00D03F03" w:rsidP="00D03F03">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16</w:t>
            </w:r>
          </w:p>
        </w:tc>
      </w:tr>
      <w:tr w:rsidR="006B0334" w:rsidRPr="00F0503F" w14:paraId="0F156FDF" w14:textId="77777777" w:rsidTr="00D03F03">
        <w:trPr>
          <w:trHeight w:val="300"/>
        </w:trPr>
        <w:tc>
          <w:tcPr>
            <w:tcW w:w="1980" w:type="dxa"/>
            <w:tcBorders>
              <w:top w:val="nil"/>
              <w:left w:val="single" w:sz="4" w:space="0" w:color="auto"/>
              <w:bottom w:val="single" w:sz="4" w:space="0" w:color="auto"/>
              <w:right w:val="single" w:sz="4" w:space="0" w:color="auto"/>
            </w:tcBorders>
            <w:shd w:val="clear" w:color="000000" w:fill="F2F2F2"/>
            <w:vAlign w:val="bottom"/>
            <w:hideMark/>
          </w:tcPr>
          <w:p w14:paraId="25343E40" w14:textId="77777777" w:rsidR="00F0503F" w:rsidRPr="00F0503F" w:rsidRDefault="00F0503F" w:rsidP="00F0503F">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SKUPAJ</w:t>
            </w:r>
          </w:p>
        </w:tc>
        <w:tc>
          <w:tcPr>
            <w:tcW w:w="3454" w:type="dxa"/>
            <w:tcBorders>
              <w:top w:val="nil"/>
              <w:left w:val="nil"/>
              <w:bottom w:val="single" w:sz="4" w:space="0" w:color="auto"/>
              <w:right w:val="single" w:sz="4" w:space="0" w:color="auto"/>
            </w:tcBorders>
            <w:shd w:val="clear" w:color="000000" w:fill="F2F2F2"/>
            <w:noWrap/>
            <w:vAlign w:val="bottom"/>
            <w:hideMark/>
          </w:tcPr>
          <w:p w14:paraId="6044EB40" w14:textId="77777777" w:rsidR="00F0503F" w:rsidRPr="00F0503F" w:rsidRDefault="00F0503F" w:rsidP="00F0503F">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 </w:t>
            </w:r>
          </w:p>
        </w:tc>
        <w:tc>
          <w:tcPr>
            <w:tcW w:w="1380" w:type="dxa"/>
            <w:tcBorders>
              <w:top w:val="nil"/>
              <w:left w:val="nil"/>
              <w:bottom w:val="single" w:sz="4" w:space="0" w:color="auto"/>
              <w:right w:val="single" w:sz="4" w:space="0" w:color="auto"/>
            </w:tcBorders>
            <w:shd w:val="clear" w:color="000000" w:fill="F2F2F2"/>
            <w:noWrap/>
            <w:vAlign w:val="bottom"/>
            <w:hideMark/>
          </w:tcPr>
          <w:p w14:paraId="4F01D376" w14:textId="03138C40" w:rsidR="00F0503F" w:rsidRPr="00F0503F" w:rsidRDefault="00FB6D41" w:rsidP="00F0503F">
            <w:pPr>
              <w:spacing w:after="0" w:line="240" w:lineRule="auto"/>
              <w:jc w:val="center"/>
              <w:rPr>
                <w:rFonts w:ascii="Calibri" w:eastAsia="Times New Roman" w:hAnsi="Calibri" w:cs="Calibri"/>
                <w:b/>
                <w:bCs/>
                <w:color w:val="000000"/>
                <w:lang w:eastAsia="sl-SI"/>
              </w:rPr>
            </w:pPr>
            <w:r>
              <w:rPr>
                <w:rFonts w:ascii="Calibri" w:eastAsia="Times New Roman" w:hAnsi="Calibri" w:cs="Calibri"/>
                <w:b/>
                <w:bCs/>
                <w:color w:val="000000"/>
                <w:lang w:eastAsia="sl-SI"/>
              </w:rPr>
              <w:t>53,7</w:t>
            </w:r>
          </w:p>
        </w:tc>
        <w:tc>
          <w:tcPr>
            <w:tcW w:w="993" w:type="dxa"/>
            <w:tcBorders>
              <w:top w:val="nil"/>
              <w:left w:val="nil"/>
              <w:bottom w:val="single" w:sz="4" w:space="0" w:color="auto"/>
              <w:right w:val="single" w:sz="4" w:space="0" w:color="auto"/>
            </w:tcBorders>
            <w:shd w:val="clear" w:color="000000" w:fill="F2F2F2"/>
            <w:noWrap/>
            <w:vAlign w:val="bottom"/>
            <w:hideMark/>
          </w:tcPr>
          <w:p w14:paraId="141A2E36" w14:textId="77777777" w:rsidR="00F0503F" w:rsidRPr="00F0503F" w:rsidRDefault="00F0503F" w:rsidP="00F0503F">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000000" w:fill="F2F2F2"/>
            <w:noWrap/>
            <w:vAlign w:val="bottom"/>
            <w:hideMark/>
          </w:tcPr>
          <w:p w14:paraId="4B6B8703" w14:textId="77777777" w:rsidR="00F0503F" w:rsidRPr="00F0503F" w:rsidRDefault="00F0503F" w:rsidP="00F0503F">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022" w:type="dxa"/>
            <w:tcBorders>
              <w:top w:val="nil"/>
              <w:left w:val="nil"/>
              <w:bottom w:val="single" w:sz="4" w:space="0" w:color="auto"/>
              <w:right w:val="single" w:sz="4" w:space="0" w:color="auto"/>
            </w:tcBorders>
            <w:shd w:val="clear" w:color="000000" w:fill="F2F2F2"/>
            <w:noWrap/>
            <w:vAlign w:val="bottom"/>
            <w:hideMark/>
          </w:tcPr>
          <w:p w14:paraId="77275D2C"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000000" w:fill="F2F2F2"/>
            <w:noWrap/>
            <w:vAlign w:val="bottom"/>
            <w:hideMark/>
          </w:tcPr>
          <w:p w14:paraId="3C2E4E15"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000000" w:fill="F2F2F2"/>
            <w:noWrap/>
            <w:vAlign w:val="bottom"/>
            <w:hideMark/>
          </w:tcPr>
          <w:p w14:paraId="57764116"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000000" w:fill="F2F2F2"/>
            <w:noWrap/>
            <w:vAlign w:val="bottom"/>
            <w:hideMark/>
          </w:tcPr>
          <w:p w14:paraId="6EABD171"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vAlign w:val="bottom"/>
            <w:hideMark/>
          </w:tcPr>
          <w:p w14:paraId="508EBDD5"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r w:rsidR="00F0503F" w:rsidRPr="00F0503F" w14:paraId="6279BDCB" w14:textId="77777777" w:rsidTr="00D03F03">
        <w:trPr>
          <w:trHeight w:val="300"/>
        </w:trPr>
        <w:tc>
          <w:tcPr>
            <w:tcW w:w="1980" w:type="dxa"/>
            <w:tcBorders>
              <w:top w:val="nil"/>
              <w:left w:val="nil"/>
              <w:bottom w:val="nil"/>
              <w:right w:val="nil"/>
            </w:tcBorders>
            <w:shd w:val="clear" w:color="auto" w:fill="auto"/>
            <w:vAlign w:val="bottom"/>
            <w:hideMark/>
          </w:tcPr>
          <w:p w14:paraId="4471692C" w14:textId="77777777" w:rsidR="00F0503F" w:rsidRPr="00F0503F" w:rsidRDefault="00F0503F" w:rsidP="00F0503F">
            <w:pPr>
              <w:spacing w:after="0" w:line="240" w:lineRule="auto"/>
              <w:rPr>
                <w:rFonts w:ascii="Calibri" w:eastAsia="Times New Roman" w:hAnsi="Calibri" w:cs="Calibri"/>
                <w:color w:val="000000"/>
                <w:lang w:eastAsia="sl-SI"/>
              </w:rPr>
            </w:pPr>
          </w:p>
        </w:tc>
        <w:tc>
          <w:tcPr>
            <w:tcW w:w="3454" w:type="dxa"/>
            <w:tcBorders>
              <w:top w:val="nil"/>
              <w:left w:val="nil"/>
              <w:bottom w:val="nil"/>
              <w:right w:val="nil"/>
            </w:tcBorders>
            <w:shd w:val="clear" w:color="auto" w:fill="auto"/>
            <w:noWrap/>
            <w:vAlign w:val="bottom"/>
            <w:hideMark/>
          </w:tcPr>
          <w:p w14:paraId="4DDC8870"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1380" w:type="dxa"/>
            <w:tcBorders>
              <w:top w:val="nil"/>
              <w:left w:val="nil"/>
              <w:bottom w:val="nil"/>
              <w:right w:val="nil"/>
            </w:tcBorders>
            <w:shd w:val="clear" w:color="auto" w:fill="auto"/>
            <w:noWrap/>
            <w:vAlign w:val="bottom"/>
            <w:hideMark/>
          </w:tcPr>
          <w:p w14:paraId="206B0728"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993" w:type="dxa"/>
            <w:tcBorders>
              <w:top w:val="nil"/>
              <w:left w:val="nil"/>
              <w:bottom w:val="nil"/>
              <w:right w:val="nil"/>
            </w:tcBorders>
            <w:shd w:val="clear" w:color="auto" w:fill="auto"/>
            <w:noWrap/>
            <w:vAlign w:val="bottom"/>
            <w:hideMark/>
          </w:tcPr>
          <w:p w14:paraId="44FE5489"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6BFDDECA"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1022" w:type="dxa"/>
            <w:tcBorders>
              <w:top w:val="nil"/>
              <w:left w:val="nil"/>
              <w:bottom w:val="nil"/>
              <w:right w:val="nil"/>
            </w:tcBorders>
            <w:shd w:val="clear" w:color="auto" w:fill="auto"/>
            <w:noWrap/>
            <w:vAlign w:val="bottom"/>
            <w:hideMark/>
          </w:tcPr>
          <w:p w14:paraId="0558CF1E"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679" w:type="dxa"/>
            <w:tcBorders>
              <w:top w:val="nil"/>
              <w:left w:val="nil"/>
              <w:bottom w:val="nil"/>
              <w:right w:val="nil"/>
            </w:tcBorders>
            <w:shd w:val="clear" w:color="auto" w:fill="auto"/>
            <w:noWrap/>
            <w:vAlign w:val="bottom"/>
            <w:hideMark/>
          </w:tcPr>
          <w:p w14:paraId="3B0E5C62"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30FAF511"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850" w:type="dxa"/>
            <w:tcBorders>
              <w:top w:val="nil"/>
              <w:left w:val="nil"/>
              <w:bottom w:val="nil"/>
              <w:right w:val="nil"/>
            </w:tcBorders>
            <w:shd w:val="clear" w:color="auto" w:fill="auto"/>
            <w:noWrap/>
            <w:vAlign w:val="bottom"/>
            <w:hideMark/>
          </w:tcPr>
          <w:p w14:paraId="2698625F"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992" w:type="dxa"/>
            <w:tcBorders>
              <w:top w:val="nil"/>
              <w:left w:val="nil"/>
              <w:bottom w:val="nil"/>
              <w:right w:val="nil"/>
            </w:tcBorders>
            <w:shd w:val="clear" w:color="auto" w:fill="auto"/>
            <w:noWrap/>
            <w:vAlign w:val="bottom"/>
            <w:hideMark/>
          </w:tcPr>
          <w:p w14:paraId="3F029E25"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r>
      <w:tr w:rsidR="00F0503F" w:rsidRPr="00F0503F" w14:paraId="66E8481D" w14:textId="77777777" w:rsidTr="00D03F03">
        <w:trPr>
          <w:trHeight w:val="300"/>
        </w:trPr>
        <w:tc>
          <w:tcPr>
            <w:tcW w:w="1980" w:type="dxa"/>
            <w:tcBorders>
              <w:top w:val="nil"/>
              <w:left w:val="nil"/>
              <w:bottom w:val="nil"/>
              <w:right w:val="nil"/>
            </w:tcBorders>
            <w:shd w:val="clear" w:color="auto" w:fill="auto"/>
            <w:vAlign w:val="bottom"/>
            <w:hideMark/>
          </w:tcPr>
          <w:p w14:paraId="7372F21B"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3454" w:type="dxa"/>
            <w:tcBorders>
              <w:top w:val="nil"/>
              <w:left w:val="nil"/>
              <w:bottom w:val="nil"/>
              <w:right w:val="nil"/>
            </w:tcBorders>
            <w:shd w:val="clear" w:color="auto" w:fill="auto"/>
            <w:noWrap/>
            <w:vAlign w:val="bottom"/>
            <w:hideMark/>
          </w:tcPr>
          <w:p w14:paraId="1BBEDC17"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1380" w:type="dxa"/>
            <w:tcBorders>
              <w:top w:val="nil"/>
              <w:left w:val="nil"/>
              <w:bottom w:val="nil"/>
              <w:right w:val="nil"/>
            </w:tcBorders>
            <w:shd w:val="clear" w:color="auto" w:fill="auto"/>
            <w:noWrap/>
            <w:vAlign w:val="bottom"/>
            <w:hideMark/>
          </w:tcPr>
          <w:p w14:paraId="040E0F96"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993" w:type="dxa"/>
            <w:tcBorders>
              <w:top w:val="nil"/>
              <w:left w:val="nil"/>
              <w:bottom w:val="nil"/>
              <w:right w:val="nil"/>
            </w:tcBorders>
            <w:shd w:val="clear" w:color="auto" w:fill="auto"/>
            <w:noWrap/>
            <w:vAlign w:val="bottom"/>
            <w:hideMark/>
          </w:tcPr>
          <w:p w14:paraId="2A78ADEF"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72B56564"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1022" w:type="dxa"/>
            <w:tcBorders>
              <w:top w:val="nil"/>
              <w:left w:val="nil"/>
              <w:bottom w:val="nil"/>
              <w:right w:val="nil"/>
            </w:tcBorders>
            <w:shd w:val="clear" w:color="auto" w:fill="auto"/>
            <w:noWrap/>
            <w:vAlign w:val="bottom"/>
            <w:hideMark/>
          </w:tcPr>
          <w:p w14:paraId="33FF96AE"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679" w:type="dxa"/>
            <w:tcBorders>
              <w:top w:val="nil"/>
              <w:left w:val="nil"/>
              <w:bottom w:val="nil"/>
              <w:right w:val="nil"/>
            </w:tcBorders>
            <w:shd w:val="clear" w:color="auto" w:fill="auto"/>
            <w:noWrap/>
            <w:vAlign w:val="bottom"/>
            <w:hideMark/>
          </w:tcPr>
          <w:p w14:paraId="6F4453AB"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2B4ACBBF"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850" w:type="dxa"/>
            <w:tcBorders>
              <w:top w:val="nil"/>
              <w:left w:val="nil"/>
              <w:bottom w:val="nil"/>
              <w:right w:val="nil"/>
            </w:tcBorders>
            <w:shd w:val="clear" w:color="auto" w:fill="auto"/>
            <w:noWrap/>
            <w:vAlign w:val="bottom"/>
            <w:hideMark/>
          </w:tcPr>
          <w:p w14:paraId="6F772557"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992" w:type="dxa"/>
            <w:tcBorders>
              <w:top w:val="nil"/>
              <w:left w:val="nil"/>
              <w:bottom w:val="nil"/>
              <w:right w:val="nil"/>
            </w:tcBorders>
            <w:shd w:val="clear" w:color="auto" w:fill="auto"/>
            <w:noWrap/>
            <w:vAlign w:val="bottom"/>
            <w:hideMark/>
          </w:tcPr>
          <w:p w14:paraId="48E07B55"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r>
      <w:tr w:rsidR="00F0503F" w:rsidRPr="00F0503F" w14:paraId="1E08D814" w14:textId="77777777" w:rsidTr="00D03F03">
        <w:trPr>
          <w:trHeight w:val="300"/>
        </w:trPr>
        <w:tc>
          <w:tcPr>
            <w:tcW w:w="1980" w:type="dxa"/>
            <w:tcBorders>
              <w:top w:val="nil"/>
              <w:left w:val="nil"/>
              <w:bottom w:val="nil"/>
              <w:right w:val="nil"/>
            </w:tcBorders>
            <w:shd w:val="clear" w:color="auto" w:fill="auto"/>
            <w:vAlign w:val="bottom"/>
            <w:hideMark/>
          </w:tcPr>
          <w:p w14:paraId="78237160"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3454" w:type="dxa"/>
            <w:tcBorders>
              <w:top w:val="nil"/>
              <w:left w:val="nil"/>
              <w:bottom w:val="nil"/>
              <w:right w:val="nil"/>
            </w:tcBorders>
            <w:shd w:val="clear" w:color="auto" w:fill="auto"/>
            <w:noWrap/>
            <w:vAlign w:val="bottom"/>
            <w:hideMark/>
          </w:tcPr>
          <w:p w14:paraId="02C15ED9"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1380" w:type="dxa"/>
            <w:tcBorders>
              <w:top w:val="nil"/>
              <w:left w:val="nil"/>
              <w:bottom w:val="nil"/>
              <w:right w:val="nil"/>
            </w:tcBorders>
            <w:shd w:val="clear" w:color="auto" w:fill="auto"/>
            <w:noWrap/>
            <w:vAlign w:val="bottom"/>
            <w:hideMark/>
          </w:tcPr>
          <w:p w14:paraId="4F605EC2"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993" w:type="dxa"/>
            <w:tcBorders>
              <w:top w:val="nil"/>
              <w:left w:val="nil"/>
              <w:bottom w:val="nil"/>
              <w:right w:val="nil"/>
            </w:tcBorders>
            <w:shd w:val="clear" w:color="auto" w:fill="auto"/>
            <w:noWrap/>
            <w:vAlign w:val="bottom"/>
            <w:hideMark/>
          </w:tcPr>
          <w:p w14:paraId="3F200D99"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4BB67E3F"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1022" w:type="dxa"/>
            <w:tcBorders>
              <w:top w:val="nil"/>
              <w:left w:val="nil"/>
              <w:bottom w:val="nil"/>
              <w:right w:val="nil"/>
            </w:tcBorders>
            <w:shd w:val="clear" w:color="auto" w:fill="auto"/>
            <w:noWrap/>
            <w:vAlign w:val="bottom"/>
            <w:hideMark/>
          </w:tcPr>
          <w:p w14:paraId="331624A8"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679" w:type="dxa"/>
            <w:tcBorders>
              <w:top w:val="nil"/>
              <w:left w:val="nil"/>
              <w:bottom w:val="nil"/>
              <w:right w:val="nil"/>
            </w:tcBorders>
            <w:shd w:val="clear" w:color="auto" w:fill="auto"/>
            <w:noWrap/>
            <w:vAlign w:val="bottom"/>
            <w:hideMark/>
          </w:tcPr>
          <w:p w14:paraId="73891ED7"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6E7107D4"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850" w:type="dxa"/>
            <w:tcBorders>
              <w:top w:val="nil"/>
              <w:left w:val="nil"/>
              <w:bottom w:val="nil"/>
              <w:right w:val="nil"/>
            </w:tcBorders>
            <w:shd w:val="clear" w:color="auto" w:fill="auto"/>
            <w:noWrap/>
            <w:vAlign w:val="bottom"/>
            <w:hideMark/>
          </w:tcPr>
          <w:p w14:paraId="0146353F"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992" w:type="dxa"/>
            <w:tcBorders>
              <w:top w:val="nil"/>
              <w:left w:val="nil"/>
              <w:bottom w:val="nil"/>
              <w:right w:val="nil"/>
            </w:tcBorders>
            <w:shd w:val="clear" w:color="auto" w:fill="auto"/>
            <w:noWrap/>
            <w:vAlign w:val="bottom"/>
            <w:hideMark/>
          </w:tcPr>
          <w:p w14:paraId="7D7574A5"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r>
      <w:tr w:rsidR="00F0503F" w:rsidRPr="00F0503F" w14:paraId="57E2CDD1" w14:textId="77777777" w:rsidTr="00D03F03">
        <w:trPr>
          <w:trHeight w:val="780"/>
        </w:trPr>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563920" w14:textId="77777777" w:rsidR="00F0503F" w:rsidRPr="00F0503F" w:rsidRDefault="00F0503F" w:rsidP="00F0503F">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LINIJE ODVOZA -2. VOZILO</w:t>
            </w:r>
          </w:p>
        </w:tc>
        <w:tc>
          <w:tcPr>
            <w:tcW w:w="3454" w:type="dxa"/>
            <w:tcBorders>
              <w:top w:val="single" w:sz="4" w:space="0" w:color="auto"/>
              <w:left w:val="nil"/>
              <w:bottom w:val="nil"/>
              <w:right w:val="single" w:sz="4" w:space="0" w:color="auto"/>
            </w:tcBorders>
            <w:shd w:val="clear" w:color="auto" w:fill="auto"/>
            <w:noWrap/>
            <w:vAlign w:val="bottom"/>
            <w:hideMark/>
          </w:tcPr>
          <w:p w14:paraId="0ADA73DE" w14:textId="77777777" w:rsidR="00F0503F" w:rsidRPr="00F0503F" w:rsidRDefault="00F0503F" w:rsidP="00F0503F">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KARTE LINIJ</w:t>
            </w:r>
          </w:p>
        </w:tc>
        <w:tc>
          <w:tcPr>
            <w:tcW w:w="1380" w:type="dxa"/>
            <w:tcBorders>
              <w:top w:val="single" w:sz="4" w:space="0" w:color="auto"/>
              <w:left w:val="nil"/>
              <w:bottom w:val="nil"/>
              <w:right w:val="single" w:sz="4" w:space="0" w:color="auto"/>
            </w:tcBorders>
            <w:shd w:val="clear" w:color="auto" w:fill="auto"/>
            <w:vAlign w:val="bottom"/>
            <w:hideMark/>
          </w:tcPr>
          <w:p w14:paraId="799BCD0F" w14:textId="77777777" w:rsidR="00F0503F" w:rsidRPr="00F0503F" w:rsidRDefault="00F0503F" w:rsidP="00F0503F">
            <w:pPr>
              <w:spacing w:after="0" w:line="240" w:lineRule="auto"/>
              <w:jc w:val="center"/>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RAZDALJA (km)</w:t>
            </w:r>
          </w:p>
        </w:tc>
        <w:tc>
          <w:tcPr>
            <w:tcW w:w="993" w:type="dxa"/>
            <w:tcBorders>
              <w:top w:val="single" w:sz="4" w:space="0" w:color="auto"/>
              <w:left w:val="nil"/>
              <w:bottom w:val="nil"/>
              <w:right w:val="single" w:sz="4" w:space="0" w:color="auto"/>
            </w:tcBorders>
            <w:shd w:val="clear" w:color="auto" w:fill="auto"/>
            <w:vAlign w:val="bottom"/>
            <w:hideMark/>
          </w:tcPr>
          <w:p w14:paraId="6916A83D" w14:textId="77777777" w:rsidR="00F0503F" w:rsidRPr="00F0503F" w:rsidRDefault="00F0503F" w:rsidP="00F0503F">
            <w:pPr>
              <w:spacing w:after="0" w:line="240" w:lineRule="auto"/>
              <w:jc w:val="center"/>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ČAS(min)</w:t>
            </w:r>
          </w:p>
        </w:tc>
        <w:tc>
          <w:tcPr>
            <w:tcW w:w="1134" w:type="dxa"/>
            <w:tcBorders>
              <w:top w:val="single" w:sz="4" w:space="0" w:color="auto"/>
              <w:left w:val="nil"/>
              <w:bottom w:val="nil"/>
              <w:right w:val="single" w:sz="4" w:space="0" w:color="auto"/>
            </w:tcBorders>
            <w:shd w:val="clear" w:color="auto" w:fill="auto"/>
            <w:vAlign w:val="bottom"/>
            <w:hideMark/>
          </w:tcPr>
          <w:p w14:paraId="25412CAA" w14:textId="77777777" w:rsidR="00F0503F" w:rsidRPr="00F0503F" w:rsidRDefault="00F0503F" w:rsidP="00F0503F">
            <w:pPr>
              <w:spacing w:after="0" w:line="240" w:lineRule="auto"/>
              <w:jc w:val="center"/>
              <w:rPr>
                <w:rFonts w:ascii="Calibri" w:eastAsia="Times New Roman" w:hAnsi="Calibri" w:cs="Calibri"/>
                <w:b/>
                <w:bCs/>
                <w:color w:val="000000"/>
                <w:sz w:val="20"/>
                <w:szCs w:val="20"/>
                <w:lang w:eastAsia="sl-SI"/>
              </w:rPr>
            </w:pPr>
            <w:r w:rsidRPr="00F0503F">
              <w:rPr>
                <w:rFonts w:ascii="Calibri" w:eastAsia="Times New Roman" w:hAnsi="Calibri" w:cs="Calibri"/>
                <w:b/>
                <w:bCs/>
                <w:color w:val="000000"/>
                <w:sz w:val="20"/>
                <w:szCs w:val="20"/>
                <w:lang w:eastAsia="sl-SI"/>
              </w:rPr>
              <w:t>ODHOD IZ ZAČETNE POSTAJE</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14:paraId="505B3CF0" w14:textId="77777777" w:rsidR="00F0503F" w:rsidRPr="00F0503F" w:rsidRDefault="00F0503F" w:rsidP="00F0503F">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CENA/km</w:t>
            </w:r>
          </w:p>
        </w:tc>
        <w:tc>
          <w:tcPr>
            <w:tcW w:w="679" w:type="dxa"/>
            <w:tcBorders>
              <w:top w:val="single" w:sz="4" w:space="0" w:color="auto"/>
              <w:left w:val="nil"/>
              <w:bottom w:val="single" w:sz="4" w:space="0" w:color="auto"/>
              <w:right w:val="single" w:sz="4" w:space="0" w:color="auto"/>
            </w:tcBorders>
            <w:shd w:val="clear" w:color="auto" w:fill="auto"/>
            <w:noWrap/>
            <w:vAlign w:val="bottom"/>
            <w:hideMark/>
          </w:tcPr>
          <w:p w14:paraId="573DB274" w14:textId="77777777" w:rsidR="00F0503F" w:rsidRPr="00F0503F" w:rsidRDefault="00F0503F" w:rsidP="00F0503F">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DDV</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4F4023A" w14:textId="77777777" w:rsidR="00F0503F" w:rsidRPr="00F0503F" w:rsidRDefault="00F0503F" w:rsidP="00F0503F">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CENA Z DDV/DAN</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0064F19" w14:textId="77777777" w:rsidR="00F0503F" w:rsidRPr="00F0503F" w:rsidRDefault="00F0503F" w:rsidP="00F0503F">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190 DNI</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D155ECE" w14:textId="77777777" w:rsidR="00F0503F" w:rsidRPr="00F0503F" w:rsidRDefault="00F0503F" w:rsidP="00F0503F">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št. otrok</w:t>
            </w:r>
          </w:p>
        </w:tc>
      </w:tr>
      <w:tr w:rsidR="00FB6D41" w:rsidRPr="00F0503F" w14:paraId="511ED543" w14:textId="77777777" w:rsidTr="00AF70AB">
        <w:trPr>
          <w:trHeight w:val="600"/>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C0D43EF" w14:textId="77777777" w:rsidR="00FB6D41" w:rsidRDefault="00FB6D41" w:rsidP="00FB6D41">
            <w:pPr>
              <w:spacing w:after="0" w:line="240" w:lineRule="auto"/>
              <w:rPr>
                <w:rFonts w:ascii="Calibri" w:eastAsia="Times New Roman" w:hAnsi="Calibri" w:cs="Calibri"/>
                <w:lang w:eastAsia="sl-SI"/>
              </w:rPr>
            </w:pPr>
            <w:r w:rsidRPr="00F0503F">
              <w:rPr>
                <w:rFonts w:ascii="Calibri" w:eastAsia="Times New Roman" w:hAnsi="Calibri" w:cs="Calibri"/>
                <w:lang w:eastAsia="sl-SI"/>
              </w:rPr>
              <w:t>POŠ Vrhpolje -  OŠ Jurija Vege Moravče (prevoz iz POŠ na OŠ)</w:t>
            </w:r>
          </w:p>
          <w:p w14:paraId="32FEA19E" w14:textId="54D0B2FB" w:rsidR="00FB6D41" w:rsidRPr="00252DCF" w:rsidRDefault="00FB6D41" w:rsidP="00FB6D41">
            <w:pPr>
              <w:spacing w:after="0" w:line="240" w:lineRule="auto"/>
              <w:rPr>
                <w:rFonts w:ascii="Calibri" w:eastAsia="Times New Roman" w:hAnsi="Calibri" w:cs="Calibri"/>
                <w:b/>
                <w:lang w:eastAsia="sl-SI"/>
              </w:rPr>
            </w:pPr>
            <w:r w:rsidRPr="00252DCF">
              <w:rPr>
                <w:rFonts w:ascii="Calibri" w:eastAsia="Times New Roman" w:hAnsi="Calibri" w:cs="Calibri"/>
                <w:b/>
                <w:lang w:eastAsia="sl-SI"/>
              </w:rPr>
              <w:t>*opomba 4</w:t>
            </w:r>
          </w:p>
        </w:tc>
        <w:tc>
          <w:tcPr>
            <w:tcW w:w="345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D8B0A4E" w14:textId="5ABA34B0" w:rsidR="00FB6D41" w:rsidRPr="00F0503F" w:rsidRDefault="00FB6D41" w:rsidP="00FB6D41">
            <w:pPr>
              <w:spacing w:after="0" w:line="240" w:lineRule="auto"/>
              <w:rPr>
                <w:rFonts w:ascii="Calibri" w:eastAsia="Times New Roman" w:hAnsi="Calibri" w:cs="Calibri"/>
                <w:color w:val="0000FF"/>
                <w:u w:val="single"/>
                <w:lang w:eastAsia="sl-SI"/>
              </w:rPr>
            </w:pPr>
            <w:r>
              <w:rPr>
                <w:rFonts w:ascii="Calibri" w:hAnsi="Calibri" w:cs="Calibri"/>
                <w:color w:val="0000FF"/>
                <w:u w:val="single"/>
              </w:rPr>
              <w:t>https://goo.gl/maps/bn6QocaxW8C2</w:t>
            </w:r>
          </w:p>
        </w:tc>
        <w:tc>
          <w:tcPr>
            <w:tcW w:w="1380" w:type="dxa"/>
            <w:tcBorders>
              <w:top w:val="single" w:sz="4" w:space="0" w:color="auto"/>
              <w:left w:val="nil"/>
              <w:bottom w:val="single" w:sz="4" w:space="0" w:color="auto"/>
              <w:right w:val="single" w:sz="4" w:space="0" w:color="auto"/>
            </w:tcBorders>
            <w:shd w:val="clear" w:color="000000" w:fill="FFFFFF"/>
            <w:noWrap/>
            <w:vAlign w:val="bottom"/>
            <w:hideMark/>
          </w:tcPr>
          <w:p w14:paraId="0A173F5C" w14:textId="4D337DA6" w:rsidR="00FB6D41" w:rsidRPr="00F0503F" w:rsidRDefault="00FB6D41" w:rsidP="00FB6D41">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4,5</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14:paraId="38E66AFD" w14:textId="5C613AE7" w:rsidR="00FB6D41" w:rsidRPr="00F0503F" w:rsidRDefault="00FB6D41" w:rsidP="00FB6D41">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7AA33915" w14:textId="77777777" w:rsidR="00FB6D41" w:rsidRPr="00F0503F" w:rsidRDefault="00FB6D41" w:rsidP="00FB6D41">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12:30</w:t>
            </w:r>
          </w:p>
        </w:tc>
        <w:tc>
          <w:tcPr>
            <w:tcW w:w="1022" w:type="dxa"/>
            <w:tcBorders>
              <w:top w:val="nil"/>
              <w:left w:val="nil"/>
              <w:bottom w:val="single" w:sz="4" w:space="0" w:color="auto"/>
              <w:right w:val="single" w:sz="4" w:space="0" w:color="auto"/>
            </w:tcBorders>
            <w:shd w:val="clear" w:color="000000" w:fill="FFFFFF"/>
            <w:noWrap/>
            <w:vAlign w:val="bottom"/>
            <w:hideMark/>
          </w:tcPr>
          <w:p w14:paraId="62D1DE47" w14:textId="77777777" w:rsidR="00FB6D41" w:rsidRPr="00F0503F" w:rsidRDefault="00FB6D41" w:rsidP="00FB6D41">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000000" w:fill="FFFFFF"/>
            <w:noWrap/>
            <w:vAlign w:val="bottom"/>
            <w:hideMark/>
          </w:tcPr>
          <w:p w14:paraId="2849292E" w14:textId="77777777" w:rsidR="00FB6D41" w:rsidRPr="00F0503F" w:rsidRDefault="00FB6D41" w:rsidP="00FB6D41">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19BD85F5" w14:textId="77777777" w:rsidR="00FB6D41" w:rsidRPr="00F0503F" w:rsidRDefault="00FB6D41" w:rsidP="00FB6D41">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16C8BCFB" w14:textId="77777777" w:rsidR="00FB6D41" w:rsidRPr="00F0503F" w:rsidRDefault="00FB6D41" w:rsidP="00FB6D41">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2E06ACC5" w14:textId="77777777" w:rsidR="00FB6D41" w:rsidRPr="00F0503F" w:rsidRDefault="00FB6D41" w:rsidP="00FB6D41">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5</w:t>
            </w:r>
          </w:p>
        </w:tc>
      </w:tr>
      <w:tr w:rsidR="00FB6D41" w:rsidRPr="00F0503F" w14:paraId="5B7B0CBC" w14:textId="77777777" w:rsidTr="00AF70AB">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26E8410F" w14:textId="77777777" w:rsidR="00FB6D41" w:rsidRPr="00F0503F" w:rsidRDefault="00FB6D41" w:rsidP="00FB6D41">
            <w:pPr>
              <w:spacing w:after="0" w:line="240" w:lineRule="auto"/>
              <w:rPr>
                <w:rFonts w:ascii="Calibri" w:eastAsia="Times New Roman" w:hAnsi="Calibri" w:cs="Calibri"/>
                <w:lang w:eastAsia="sl-SI"/>
              </w:rPr>
            </w:pPr>
            <w:r w:rsidRPr="00F0503F">
              <w:rPr>
                <w:rFonts w:ascii="Calibri" w:eastAsia="Times New Roman" w:hAnsi="Calibri" w:cs="Calibri"/>
                <w:lang w:eastAsia="sl-SI"/>
              </w:rPr>
              <w:t>OŠ Jurija Vege Moravče-  Grmače - OŠ Jurija Vege Moravče</w:t>
            </w:r>
          </w:p>
        </w:tc>
        <w:tc>
          <w:tcPr>
            <w:tcW w:w="3454" w:type="dxa"/>
            <w:tcBorders>
              <w:top w:val="nil"/>
              <w:left w:val="single" w:sz="4" w:space="0" w:color="auto"/>
              <w:bottom w:val="single" w:sz="4" w:space="0" w:color="auto"/>
              <w:right w:val="single" w:sz="4" w:space="0" w:color="auto"/>
            </w:tcBorders>
            <w:shd w:val="clear" w:color="auto" w:fill="auto"/>
            <w:noWrap/>
            <w:vAlign w:val="bottom"/>
          </w:tcPr>
          <w:p w14:paraId="3714AE7F" w14:textId="348438AD" w:rsidR="00FB6D41" w:rsidRPr="00F0503F" w:rsidRDefault="00973E6C" w:rsidP="00FB6D41">
            <w:pPr>
              <w:spacing w:after="0" w:line="240" w:lineRule="auto"/>
              <w:rPr>
                <w:rFonts w:ascii="Calibri" w:eastAsia="Times New Roman" w:hAnsi="Calibri" w:cs="Calibri"/>
                <w:color w:val="0000FF"/>
                <w:u w:val="single"/>
                <w:lang w:eastAsia="sl-SI"/>
              </w:rPr>
            </w:pPr>
            <w:hyperlink r:id="rId29" w:history="1">
              <w:r w:rsidR="00FB6D41">
                <w:rPr>
                  <w:rStyle w:val="Hiperpovezava"/>
                  <w:rFonts w:ascii="Calibri" w:hAnsi="Calibri" w:cs="Calibri"/>
                </w:rPr>
                <w:t>https://goo.gl/maps/ZJaDKUWXf9B2</w:t>
              </w:r>
            </w:hyperlink>
          </w:p>
        </w:tc>
        <w:tc>
          <w:tcPr>
            <w:tcW w:w="1380" w:type="dxa"/>
            <w:tcBorders>
              <w:top w:val="nil"/>
              <w:left w:val="nil"/>
              <w:bottom w:val="single" w:sz="4" w:space="0" w:color="auto"/>
              <w:right w:val="single" w:sz="4" w:space="0" w:color="auto"/>
            </w:tcBorders>
            <w:shd w:val="clear" w:color="auto" w:fill="auto"/>
            <w:noWrap/>
            <w:vAlign w:val="bottom"/>
            <w:hideMark/>
          </w:tcPr>
          <w:p w14:paraId="2F771402" w14:textId="7372871F" w:rsidR="00FB6D41" w:rsidRPr="00F0503F" w:rsidRDefault="00FB6D41" w:rsidP="00FB6D41">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4,3</w:t>
            </w:r>
          </w:p>
        </w:tc>
        <w:tc>
          <w:tcPr>
            <w:tcW w:w="993" w:type="dxa"/>
            <w:tcBorders>
              <w:top w:val="nil"/>
              <w:left w:val="nil"/>
              <w:bottom w:val="single" w:sz="4" w:space="0" w:color="auto"/>
              <w:right w:val="single" w:sz="4" w:space="0" w:color="auto"/>
            </w:tcBorders>
            <w:shd w:val="clear" w:color="auto" w:fill="auto"/>
            <w:noWrap/>
            <w:vAlign w:val="bottom"/>
            <w:hideMark/>
          </w:tcPr>
          <w:p w14:paraId="06474A5A" w14:textId="1F5430F7" w:rsidR="00FB6D41" w:rsidRPr="00F0503F" w:rsidRDefault="00FB6D41" w:rsidP="00FB6D41">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8</w:t>
            </w:r>
          </w:p>
        </w:tc>
        <w:tc>
          <w:tcPr>
            <w:tcW w:w="1134" w:type="dxa"/>
            <w:tcBorders>
              <w:top w:val="nil"/>
              <w:left w:val="nil"/>
              <w:bottom w:val="single" w:sz="4" w:space="0" w:color="auto"/>
              <w:right w:val="single" w:sz="4" w:space="0" w:color="auto"/>
            </w:tcBorders>
            <w:shd w:val="clear" w:color="auto" w:fill="auto"/>
            <w:noWrap/>
            <w:vAlign w:val="bottom"/>
            <w:hideMark/>
          </w:tcPr>
          <w:p w14:paraId="77FC05F4" w14:textId="77777777" w:rsidR="00FB6D41" w:rsidRPr="00F0503F" w:rsidRDefault="00FB6D41" w:rsidP="00FB6D41">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13:00</w:t>
            </w:r>
          </w:p>
        </w:tc>
        <w:tc>
          <w:tcPr>
            <w:tcW w:w="1022" w:type="dxa"/>
            <w:tcBorders>
              <w:top w:val="nil"/>
              <w:left w:val="nil"/>
              <w:bottom w:val="single" w:sz="4" w:space="0" w:color="auto"/>
              <w:right w:val="single" w:sz="4" w:space="0" w:color="auto"/>
            </w:tcBorders>
            <w:shd w:val="clear" w:color="auto" w:fill="auto"/>
            <w:noWrap/>
            <w:vAlign w:val="bottom"/>
            <w:hideMark/>
          </w:tcPr>
          <w:p w14:paraId="1A7D68BD" w14:textId="77777777" w:rsidR="00FB6D41" w:rsidRPr="00F0503F" w:rsidRDefault="00FB6D41" w:rsidP="00FB6D41">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5827E151" w14:textId="77777777" w:rsidR="00FB6D41" w:rsidRPr="00F0503F" w:rsidRDefault="00FB6D41" w:rsidP="00FB6D41">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FBC548" w14:textId="77777777" w:rsidR="00FB6D41" w:rsidRPr="00F0503F" w:rsidRDefault="00FB6D41" w:rsidP="00FB6D41">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31CC215E" w14:textId="77777777" w:rsidR="00FB6D41" w:rsidRPr="00F0503F" w:rsidRDefault="00FB6D41" w:rsidP="00FB6D41">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7F28CE30" w14:textId="77777777" w:rsidR="00FB6D41" w:rsidRPr="00F0503F" w:rsidRDefault="00FB6D41" w:rsidP="00FB6D41">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11</w:t>
            </w:r>
          </w:p>
        </w:tc>
      </w:tr>
      <w:tr w:rsidR="00FB6D41" w:rsidRPr="00F0503F" w14:paraId="30B17B60" w14:textId="77777777" w:rsidTr="00AF70AB">
        <w:trPr>
          <w:trHeight w:val="12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4283857" w14:textId="77777777" w:rsidR="00FB6D41" w:rsidRDefault="00FB6D41" w:rsidP="00FB6D41">
            <w:pPr>
              <w:spacing w:after="0" w:line="240" w:lineRule="auto"/>
              <w:rPr>
                <w:rFonts w:ascii="Calibri" w:eastAsia="Times New Roman" w:hAnsi="Calibri" w:cs="Calibri"/>
                <w:lang w:eastAsia="sl-SI"/>
              </w:rPr>
            </w:pPr>
            <w:r w:rsidRPr="00F0503F">
              <w:rPr>
                <w:rFonts w:ascii="Calibri" w:eastAsia="Times New Roman" w:hAnsi="Calibri" w:cs="Calibri"/>
                <w:lang w:eastAsia="sl-SI"/>
              </w:rPr>
              <w:lastRenderedPageBreak/>
              <w:t xml:space="preserve">OŠ Jurija Vege Moravče- Kovačija -Zalog pri Kresnicah -Velika vas -  </w:t>
            </w:r>
            <w:proofErr w:type="spellStart"/>
            <w:r w:rsidRPr="00F0503F">
              <w:rPr>
                <w:rFonts w:ascii="Calibri" w:eastAsia="Times New Roman" w:hAnsi="Calibri" w:cs="Calibri"/>
                <w:lang w:eastAsia="sl-SI"/>
              </w:rPr>
              <w:t>Ušenišče</w:t>
            </w:r>
            <w:proofErr w:type="spellEnd"/>
            <w:r w:rsidRPr="00F0503F">
              <w:rPr>
                <w:rFonts w:ascii="Calibri" w:eastAsia="Times New Roman" w:hAnsi="Calibri" w:cs="Calibri"/>
                <w:lang w:eastAsia="sl-SI"/>
              </w:rPr>
              <w:t xml:space="preserve"> - Dešen -  OŠ Jurija Vege Moravče</w:t>
            </w:r>
          </w:p>
          <w:p w14:paraId="1AA46789" w14:textId="6E3EFFAB" w:rsidR="00FB6D41" w:rsidRPr="00252DCF" w:rsidRDefault="00FB6D41" w:rsidP="00FB6D41">
            <w:pPr>
              <w:spacing w:after="0" w:line="240" w:lineRule="auto"/>
              <w:rPr>
                <w:rFonts w:ascii="Calibri" w:eastAsia="Times New Roman" w:hAnsi="Calibri" w:cs="Calibri"/>
                <w:b/>
                <w:lang w:eastAsia="sl-SI"/>
              </w:rPr>
            </w:pPr>
            <w:r w:rsidRPr="00252DCF">
              <w:rPr>
                <w:rFonts w:ascii="Calibri" w:eastAsia="Times New Roman" w:hAnsi="Calibri" w:cs="Calibri"/>
                <w:b/>
                <w:lang w:eastAsia="sl-SI"/>
              </w:rPr>
              <w:t>*opomba 5</w:t>
            </w:r>
          </w:p>
        </w:tc>
        <w:tc>
          <w:tcPr>
            <w:tcW w:w="3454" w:type="dxa"/>
            <w:tcBorders>
              <w:top w:val="nil"/>
              <w:left w:val="single" w:sz="4" w:space="0" w:color="auto"/>
              <w:bottom w:val="single" w:sz="4" w:space="0" w:color="auto"/>
              <w:right w:val="single" w:sz="4" w:space="0" w:color="auto"/>
            </w:tcBorders>
            <w:shd w:val="clear" w:color="auto" w:fill="auto"/>
            <w:vAlign w:val="center"/>
          </w:tcPr>
          <w:p w14:paraId="3024A114" w14:textId="4F7F1E89" w:rsidR="00FB6D41" w:rsidRPr="00F0503F" w:rsidRDefault="00973E6C" w:rsidP="00FB6D41">
            <w:pPr>
              <w:spacing w:after="0" w:line="240" w:lineRule="auto"/>
              <w:rPr>
                <w:rFonts w:ascii="Calibri" w:eastAsia="Times New Roman" w:hAnsi="Calibri" w:cs="Calibri"/>
                <w:color w:val="0000FF"/>
                <w:u w:val="single"/>
                <w:lang w:eastAsia="sl-SI"/>
              </w:rPr>
            </w:pPr>
            <w:hyperlink r:id="rId30" w:history="1">
              <w:r w:rsidR="00FB6D41">
                <w:rPr>
                  <w:rStyle w:val="Hiperpovezava"/>
                  <w:rFonts w:ascii="Calibri" w:hAnsi="Calibri" w:cs="Calibri"/>
                </w:rPr>
                <w:t>https://goo.gl/maps/a1wEC3b5HvH2</w:t>
              </w:r>
            </w:hyperlink>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0844397C" w14:textId="77777777" w:rsidR="00FB6D41" w:rsidRPr="00F0503F" w:rsidRDefault="00FB6D41" w:rsidP="00FB6D41">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26,1</w:t>
            </w:r>
          </w:p>
        </w:tc>
        <w:tc>
          <w:tcPr>
            <w:tcW w:w="993" w:type="dxa"/>
            <w:tcBorders>
              <w:top w:val="nil"/>
              <w:left w:val="nil"/>
              <w:bottom w:val="single" w:sz="4" w:space="0" w:color="auto"/>
              <w:right w:val="single" w:sz="4" w:space="0" w:color="auto"/>
            </w:tcBorders>
            <w:shd w:val="clear" w:color="auto" w:fill="auto"/>
            <w:noWrap/>
            <w:vAlign w:val="bottom"/>
            <w:hideMark/>
          </w:tcPr>
          <w:p w14:paraId="3C5E0CE2" w14:textId="7305124E" w:rsidR="00FB6D41" w:rsidRPr="00F0503F" w:rsidRDefault="00FB6D41" w:rsidP="00FB6D41">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52</w:t>
            </w:r>
          </w:p>
        </w:tc>
        <w:tc>
          <w:tcPr>
            <w:tcW w:w="1134" w:type="dxa"/>
            <w:tcBorders>
              <w:top w:val="nil"/>
              <w:left w:val="nil"/>
              <w:bottom w:val="single" w:sz="4" w:space="0" w:color="auto"/>
              <w:right w:val="single" w:sz="4" w:space="0" w:color="auto"/>
            </w:tcBorders>
            <w:shd w:val="clear" w:color="auto" w:fill="auto"/>
            <w:noWrap/>
            <w:vAlign w:val="bottom"/>
            <w:hideMark/>
          </w:tcPr>
          <w:p w14:paraId="7F2114D6" w14:textId="6AC13F94" w:rsidR="00FB6D41" w:rsidRPr="00F0503F" w:rsidRDefault="00FB6D41" w:rsidP="00FB6D41">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13:08</w:t>
            </w:r>
          </w:p>
        </w:tc>
        <w:tc>
          <w:tcPr>
            <w:tcW w:w="1022" w:type="dxa"/>
            <w:tcBorders>
              <w:top w:val="nil"/>
              <w:left w:val="nil"/>
              <w:bottom w:val="single" w:sz="4" w:space="0" w:color="auto"/>
              <w:right w:val="single" w:sz="4" w:space="0" w:color="auto"/>
            </w:tcBorders>
            <w:shd w:val="clear" w:color="auto" w:fill="auto"/>
            <w:noWrap/>
            <w:vAlign w:val="bottom"/>
            <w:hideMark/>
          </w:tcPr>
          <w:p w14:paraId="332954AC" w14:textId="77777777" w:rsidR="00FB6D41" w:rsidRPr="00F0503F" w:rsidRDefault="00FB6D41" w:rsidP="00FB6D41">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53A218EF" w14:textId="77777777" w:rsidR="00FB6D41" w:rsidRPr="00F0503F" w:rsidRDefault="00FB6D41" w:rsidP="00FB6D41">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A3697C" w14:textId="77777777" w:rsidR="00FB6D41" w:rsidRPr="00F0503F" w:rsidRDefault="00FB6D41" w:rsidP="00FB6D41">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741279A8" w14:textId="77777777" w:rsidR="00FB6D41" w:rsidRPr="00F0503F" w:rsidRDefault="00FB6D41" w:rsidP="00FB6D41">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03D22A68" w14:textId="77777777" w:rsidR="00FB6D41" w:rsidRPr="00F0503F" w:rsidRDefault="00FB6D41" w:rsidP="00FB6D41">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13</w:t>
            </w:r>
          </w:p>
        </w:tc>
      </w:tr>
      <w:tr w:rsidR="00FB6D41" w:rsidRPr="00F0503F" w14:paraId="4C9CA5D4" w14:textId="77777777" w:rsidTr="00AF70AB">
        <w:trPr>
          <w:trHeight w:val="6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1E3481F" w14:textId="77777777" w:rsidR="00FB6D41" w:rsidRDefault="00FB6D41" w:rsidP="00FB6D41">
            <w:pPr>
              <w:spacing w:after="0" w:line="240" w:lineRule="auto"/>
              <w:rPr>
                <w:rFonts w:ascii="Calibri" w:eastAsia="Times New Roman" w:hAnsi="Calibri" w:cs="Calibri"/>
                <w:lang w:eastAsia="sl-SI"/>
              </w:rPr>
            </w:pPr>
            <w:r w:rsidRPr="00F0503F">
              <w:rPr>
                <w:rFonts w:ascii="Calibri" w:eastAsia="Times New Roman" w:hAnsi="Calibri" w:cs="Calibri"/>
                <w:lang w:eastAsia="sl-SI"/>
              </w:rPr>
              <w:t>OŠ Jurija Vege Moravče - POŠ  Vrhpolje -  Sp. Javoršica - POŠ Vrhpolje -Goričica -OŠ Jurija Vege Moravče</w:t>
            </w:r>
          </w:p>
          <w:p w14:paraId="23D6D011" w14:textId="058308EC" w:rsidR="00FB6D41" w:rsidRPr="00252DCF" w:rsidRDefault="00FB6D41" w:rsidP="00FB6D41">
            <w:pPr>
              <w:spacing w:after="0" w:line="240" w:lineRule="auto"/>
              <w:rPr>
                <w:rFonts w:ascii="Calibri" w:eastAsia="Times New Roman" w:hAnsi="Calibri" w:cs="Calibri"/>
                <w:b/>
                <w:lang w:eastAsia="sl-SI"/>
              </w:rPr>
            </w:pPr>
            <w:r w:rsidRPr="00252DCF">
              <w:rPr>
                <w:rFonts w:ascii="Calibri" w:eastAsia="Times New Roman" w:hAnsi="Calibri" w:cs="Calibri"/>
                <w:b/>
                <w:lang w:eastAsia="sl-SI"/>
              </w:rPr>
              <w:t>*opomba 6</w:t>
            </w:r>
          </w:p>
        </w:tc>
        <w:tc>
          <w:tcPr>
            <w:tcW w:w="3454" w:type="dxa"/>
            <w:tcBorders>
              <w:top w:val="nil"/>
              <w:left w:val="single" w:sz="4" w:space="0" w:color="auto"/>
              <w:bottom w:val="single" w:sz="4" w:space="0" w:color="auto"/>
              <w:right w:val="single" w:sz="4" w:space="0" w:color="auto"/>
            </w:tcBorders>
            <w:shd w:val="clear" w:color="auto" w:fill="auto"/>
            <w:noWrap/>
            <w:vAlign w:val="bottom"/>
          </w:tcPr>
          <w:p w14:paraId="02F8ECE1" w14:textId="5AC357DE" w:rsidR="00FB6D41" w:rsidRPr="00F0503F" w:rsidRDefault="00FB6D41" w:rsidP="00FB6D41">
            <w:pPr>
              <w:spacing w:after="0" w:line="240" w:lineRule="auto"/>
              <w:rPr>
                <w:rFonts w:ascii="Calibri" w:eastAsia="Times New Roman" w:hAnsi="Calibri" w:cs="Calibri"/>
                <w:color w:val="0000FF"/>
                <w:u w:val="single"/>
                <w:lang w:eastAsia="sl-SI"/>
              </w:rPr>
            </w:pPr>
            <w:r>
              <w:rPr>
                <w:rFonts w:ascii="Calibri" w:hAnsi="Calibri" w:cs="Calibri"/>
                <w:color w:val="0000FF"/>
                <w:u w:val="single"/>
              </w:rPr>
              <w:t>https://goo.gl/maps/CdLvdziD5Ew</w:t>
            </w:r>
          </w:p>
        </w:tc>
        <w:tc>
          <w:tcPr>
            <w:tcW w:w="1380" w:type="dxa"/>
            <w:tcBorders>
              <w:top w:val="nil"/>
              <w:left w:val="nil"/>
              <w:bottom w:val="single" w:sz="4" w:space="0" w:color="auto"/>
              <w:right w:val="single" w:sz="4" w:space="0" w:color="auto"/>
            </w:tcBorders>
            <w:shd w:val="clear" w:color="auto" w:fill="auto"/>
            <w:noWrap/>
            <w:vAlign w:val="bottom"/>
            <w:hideMark/>
          </w:tcPr>
          <w:p w14:paraId="22A418E8" w14:textId="7957C5AA" w:rsidR="00FB6D41" w:rsidRPr="00F0503F" w:rsidRDefault="00FB6D41" w:rsidP="00FB6D41">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16,4</w:t>
            </w:r>
          </w:p>
        </w:tc>
        <w:tc>
          <w:tcPr>
            <w:tcW w:w="993" w:type="dxa"/>
            <w:tcBorders>
              <w:top w:val="nil"/>
              <w:left w:val="nil"/>
              <w:bottom w:val="single" w:sz="4" w:space="0" w:color="auto"/>
              <w:right w:val="single" w:sz="4" w:space="0" w:color="auto"/>
            </w:tcBorders>
            <w:shd w:val="clear" w:color="auto" w:fill="auto"/>
            <w:noWrap/>
            <w:vAlign w:val="bottom"/>
            <w:hideMark/>
          </w:tcPr>
          <w:p w14:paraId="0C5C335C" w14:textId="1570B50F" w:rsidR="00FB6D41" w:rsidRPr="00F0503F" w:rsidRDefault="00FB6D41" w:rsidP="00FB6D41">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26</w:t>
            </w:r>
          </w:p>
        </w:tc>
        <w:tc>
          <w:tcPr>
            <w:tcW w:w="1134" w:type="dxa"/>
            <w:tcBorders>
              <w:top w:val="nil"/>
              <w:left w:val="nil"/>
              <w:bottom w:val="single" w:sz="4" w:space="0" w:color="auto"/>
              <w:right w:val="single" w:sz="4" w:space="0" w:color="auto"/>
            </w:tcBorders>
            <w:shd w:val="clear" w:color="auto" w:fill="auto"/>
            <w:noWrap/>
            <w:vAlign w:val="bottom"/>
            <w:hideMark/>
          </w:tcPr>
          <w:p w14:paraId="482B07F2" w14:textId="2A3E95CC" w:rsidR="00FB6D41" w:rsidRPr="00F0503F" w:rsidRDefault="00FB6D41" w:rsidP="00FB6D41">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14:02</w:t>
            </w:r>
          </w:p>
        </w:tc>
        <w:tc>
          <w:tcPr>
            <w:tcW w:w="1022" w:type="dxa"/>
            <w:tcBorders>
              <w:top w:val="nil"/>
              <w:left w:val="nil"/>
              <w:bottom w:val="single" w:sz="4" w:space="0" w:color="auto"/>
              <w:right w:val="single" w:sz="4" w:space="0" w:color="auto"/>
            </w:tcBorders>
            <w:shd w:val="clear" w:color="auto" w:fill="auto"/>
            <w:noWrap/>
            <w:vAlign w:val="bottom"/>
            <w:hideMark/>
          </w:tcPr>
          <w:p w14:paraId="35DC993E" w14:textId="77777777" w:rsidR="00FB6D41" w:rsidRPr="00F0503F" w:rsidRDefault="00FB6D41" w:rsidP="00FB6D41">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6AEFC08E" w14:textId="77777777" w:rsidR="00FB6D41" w:rsidRPr="00F0503F" w:rsidRDefault="00FB6D41" w:rsidP="00FB6D41">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BAEA0C" w14:textId="77777777" w:rsidR="00FB6D41" w:rsidRPr="00F0503F" w:rsidRDefault="00FB6D41" w:rsidP="00FB6D41">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3FB1758C" w14:textId="77777777" w:rsidR="00FB6D41" w:rsidRPr="00F0503F" w:rsidRDefault="00FB6D41" w:rsidP="00FB6D41">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15F755A0" w14:textId="77777777" w:rsidR="00FB6D41" w:rsidRPr="00F0503F" w:rsidRDefault="00FB6D41" w:rsidP="00FB6D41">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16+14</w:t>
            </w:r>
          </w:p>
        </w:tc>
      </w:tr>
      <w:tr w:rsidR="00FB6D41" w:rsidRPr="00F0503F" w14:paraId="064D541F" w14:textId="77777777" w:rsidTr="00AF70AB">
        <w:trPr>
          <w:trHeight w:val="6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30929387" w14:textId="77777777" w:rsidR="00FB6D41" w:rsidRPr="00F0503F" w:rsidRDefault="00FB6D41" w:rsidP="00FB6D41">
            <w:pPr>
              <w:spacing w:after="0" w:line="240" w:lineRule="auto"/>
              <w:rPr>
                <w:rFonts w:ascii="Calibri" w:eastAsia="Times New Roman" w:hAnsi="Calibri" w:cs="Calibri"/>
                <w:lang w:eastAsia="sl-SI"/>
              </w:rPr>
            </w:pPr>
            <w:r w:rsidRPr="00F0503F">
              <w:rPr>
                <w:rFonts w:ascii="Calibri" w:eastAsia="Times New Roman" w:hAnsi="Calibri" w:cs="Calibri"/>
                <w:lang w:eastAsia="sl-SI"/>
              </w:rPr>
              <w:t>OŠ Jurija Vege Moravče- Grmače - Dešen -  OŠ Jurija Vege Moravče</w:t>
            </w:r>
          </w:p>
        </w:tc>
        <w:tc>
          <w:tcPr>
            <w:tcW w:w="3454" w:type="dxa"/>
            <w:tcBorders>
              <w:top w:val="nil"/>
              <w:left w:val="single" w:sz="4" w:space="0" w:color="auto"/>
              <w:bottom w:val="single" w:sz="4" w:space="0" w:color="auto"/>
              <w:right w:val="single" w:sz="4" w:space="0" w:color="auto"/>
            </w:tcBorders>
            <w:shd w:val="clear" w:color="auto" w:fill="auto"/>
            <w:noWrap/>
            <w:vAlign w:val="bottom"/>
          </w:tcPr>
          <w:p w14:paraId="02326FE6" w14:textId="130EC148" w:rsidR="00FB6D41" w:rsidRPr="00F0503F" w:rsidRDefault="00FB6D41" w:rsidP="00FB6D41">
            <w:pPr>
              <w:spacing w:after="0" w:line="240" w:lineRule="auto"/>
              <w:rPr>
                <w:rFonts w:ascii="Calibri" w:eastAsia="Times New Roman" w:hAnsi="Calibri" w:cs="Calibri"/>
                <w:color w:val="0000FF"/>
                <w:u w:val="single"/>
                <w:lang w:eastAsia="sl-SI"/>
              </w:rPr>
            </w:pPr>
            <w:r>
              <w:rPr>
                <w:rFonts w:ascii="Calibri" w:hAnsi="Calibri" w:cs="Calibri"/>
                <w:color w:val="0000FF"/>
                <w:u w:val="single"/>
              </w:rPr>
              <w:t>https://goo.gl/maps/bx4KrVuvG5p</w:t>
            </w:r>
          </w:p>
        </w:tc>
        <w:tc>
          <w:tcPr>
            <w:tcW w:w="1380" w:type="dxa"/>
            <w:tcBorders>
              <w:top w:val="nil"/>
              <w:left w:val="nil"/>
              <w:bottom w:val="single" w:sz="4" w:space="0" w:color="auto"/>
              <w:right w:val="single" w:sz="4" w:space="0" w:color="auto"/>
            </w:tcBorders>
            <w:shd w:val="clear" w:color="auto" w:fill="auto"/>
            <w:noWrap/>
            <w:vAlign w:val="bottom"/>
            <w:hideMark/>
          </w:tcPr>
          <w:p w14:paraId="63FB7377" w14:textId="388E12F2" w:rsidR="00FB6D41" w:rsidRPr="00F0503F" w:rsidRDefault="00FB6D41" w:rsidP="00FB6D41">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12,6</w:t>
            </w:r>
          </w:p>
        </w:tc>
        <w:tc>
          <w:tcPr>
            <w:tcW w:w="993" w:type="dxa"/>
            <w:tcBorders>
              <w:top w:val="nil"/>
              <w:left w:val="nil"/>
              <w:bottom w:val="single" w:sz="4" w:space="0" w:color="auto"/>
              <w:right w:val="single" w:sz="4" w:space="0" w:color="auto"/>
            </w:tcBorders>
            <w:shd w:val="clear" w:color="auto" w:fill="auto"/>
            <w:noWrap/>
            <w:vAlign w:val="bottom"/>
            <w:hideMark/>
          </w:tcPr>
          <w:p w14:paraId="40897CD1" w14:textId="3FE56309" w:rsidR="00FB6D41" w:rsidRPr="00F0503F" w:rsidRDefault="00FB6D41" w:rsidP="00FB6D41">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23</w:t>
            </w:r>
          </w:p>
        </w:tc>
        <w:tc>
          <w:tcPr>
            <w:tcW w:w="1134" w:type="dxa"/>
            <w:tcBorders>
              <w:top w:val="nil"/>
              <w:left w:val="nil"/>
              <w:bottom w:val="single" w:sz="4" w:space="0" w:color="auto"/>
              <w:right w:val="single" w:sz="4" w:space="0" w:color="auto"/>
            </w:tcBorders>
            <w:shd w:val="clear" w:color="auto" w:fill="auto"/>
            <w:noWrap/>
            <w:vAlign w:val="bottom"/>
            <w:hideMark/>
          </w:tcPr>
          <w:p w14:paraId="75862D92" w14:textId="756A7E8B" w:rsidR="00FB6D41" w:rsidRPr="00F0503F" w:rsidRDefault="00FB6D41" w:rsidP="00FB6D41">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14:50</w:t>
            </w:r>
          </w:p>
        </w:tc>
        <w:tc>
          <w:tcPr>
            <w:tcW w:w="1022" w:type="dxa"/>
            <w:tcBorders>
              <w:top w:val="nil"/>
              <w:left w:val="nil"/>
              <w:bottom w:val="single" w:sz="4" w:space="0" w:color="auto"/>
              <w:right w:val="single" w:sz="4" w:space="0" w:color="auto"/>
            </w:tcBorders>
            <w:shd w:val="clear" w:color="auto" w:fill="auto"/>
            <w:noWrap/>
            <w:vAlign w:val="bottom"/>
            <w:hideMark/>
          </w:tcPr>
          <w:p w14:paraId="378F3D77" w14:textId="77777777" w:rsidR="00FB6D41" w:rsidRPr="00F0503F" w:rsidRDefault="00FB6D41" w:rsidP="00FB6D41">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0D35C8CA" w14:textId="77777777" w:rsidR="00FB6D41" w:rsidRPr="00F0503F" w:rsidRDefault="00FB6D41" w:rsidP="00FB6D41">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649697" w14:textId="77777777" w:rsidR="00FB6D41" w:rsidRPr="00F0503F" w:rsidRDefault="00FB6D41" w:rsidP="00FB6D41">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24F21B50" w14:textId="77777777" w:rsidR="00FB6D41" w:rsidRPr="00F0503F" w:rsidRDefault="00FB6D41" w:rsidP="00FB6D41">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770E9A96" w14:textId="77777777" w:rsidR="00FB6D41" w:rsidRPr="00F0503F" w:rsidRDefault="00FB6D41" w:rsidP="00FB6D41">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7</w:t>
            </w:r>
          </w:p>
        </w:tc>
      </w:tr>
      <w:tr w:rsidR="006B0334" w:rsidRPr="00F0503F" w14:paraId="7C06C804" w14:textId="77777777" w:rsidTr="00D03F03">
        <w:trPr>
          <w:trHeight w:val="300"/>
        </w:trPr>
        <w:tc>
          <w:tcPr>
            <w:tcW w:w="1980" w:type="dxa"/>
            <w:tcBorders>
              <w:top w:val="nil"/>
              <w:left w:val="single" w:sz="4" w:space="0" w:color="auto"/>
              <w:bottom w:val="single" w:sz="4" w:space="0" w:color="auto"/>
              <w:right w:val="single" w:sz="4" w:space="0" w:color="auto"/>
            </w:tcBorders>
            <w:shd w:val="clear" w:color="000000" w:fill="F2F2F2"/>
            <w:noWrap/>
            <w:vAlign w:val="bottom"/>
            <w:hideMark/>
          </w:tcPr>
          <w:p w14:paraId="5FA0E4D4" w14:textId="77777777" w:rsidR="00F0503F" w:rsidRPr="00F0503F" w:rsidRDefault="00F0503F" w:rsidP="00F0503F">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SKUPAJ</w:t>
            </w:r>
          </w:p>
        </w:tc>
        <w:tc>
          <w:tcPr>
            <w:tcW w:w="3454" w:type="dxa"/>
            <w:tcBorders>
              <w:top w:val="nil"/>
              <w:left w:val="nil"/>
              <w:bottom w:val="single" w:sz="4" w:space="0" w:color="auto"/>
              <w:right w:val="single" w:sz="4" w:space="0" w:color="auto"/>
            </w:tcBorders>
            <w:shd w:val="clear" w:color="000000" w:fill="F2F2F2"/>
            <w:noWrap/>
            <w:vAlign w:val="bottom"/>
            <w:hideMark/>
          </w:tcPr>
          <w:p w14:paraId="3A77825E" w14:textId="77777777" w:rsidR="00F0503F" w:rsidRPr="00F0503F" w:rsidRDefault="00F0503F" w:rsidP="00F0503F">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 </w:t>
            </w:r>
          </w:p>
        </w:tc>
        <w:tc>
          <w:tcPr>
            <w:tcW w:w="1380" w:type="dxa"/>
            <w:tcBorders>
              <w:top w:val="nil"/>
              <w:left w:val="nil"/>
              <w:bottom w:val="single" w:sz="4" w:space="0" w:color="auto"/>
              <w:right w:val="single" w:sz="4" w:space="0" w:color="auto"/>
            </w:tcBorders>
            <w:shd w:val="clear" w:color="000000" w:fill="F2F2F2"/>
            <w:noWrap/>
            <w:vAlign w:val="bottom"/>
            <w:hideMark/>
          </w:tcPr>
          <w:p w14:paraId="15D11276" w14:textId="7BA1B143" w:rsidR="00F0503F" w:rsidRPr="00F0503F" w:rsidRDefault="00FB6D41" w:rsidP="00F0503F">
            <w:pPr>
              <w:spacing w:after="0" w:line="240" w:lineRule="auto"/>
              <w:jc w:val="center"/>
              <w:rPr>
                <w:rFonts w:ascii="Calibri" w:eastAsia="Times New Roman" w:hAnsi="Calibri" w:cs="Calibri"/>
                <w:b/>
                <w:bCs/>
                <w:color w:val="000000"/>
                <w:lang w:eastAsia="sl-SI"/>
              </w:rPr>
            </w:pPr>
            <w:r>
              <w:rPr>
                <w:rFonts w:ascii="Calibri" w:eastAsia="Times New Roman" w:hAnsi="Calibri" w:cs="Calibri"/>
                <w:b/>
                <w:bCs/>
                <w:color w:val="000000"/>
                <w:lang w:eastAsia="sl-SI"/>
              </w:rPr>
              <w:t>63,9</w:t>
            </w:r>
          </w:p>
        </w:tc>
        <w:tc>
          <w:tcPr>
            <w:tcW w:w="993" w:type="dxa"/>
            <w:tcBorders>
              <w:top w:val="nil"/>
              <w:left w:val="nil"/>
              <w:bottom w:val="single" w:sz="4" w:space="0" w:color="auto"/>
              <w:right w:val="single" w:sz="4" w:space="0" w:color="auto"/>
            </w:tcBorders>
            <w:shd w:val="clear" w:color="000000" w:fill="F2F2F2"/>
            <w:noWrap/>
            <w:vAlign w:val="bottom"/>
            <w:hideMark/>
          </w:tcPr>
          <w:p w14:paraId="10BE0932" w14:textId="77777777" w:rsidR="00F0503F" w:rsidRPr="00F0503F" w:rsidRDefault="00F0503F" w:rsidP="00F0503F">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000000" w:fill="F2F2F2"/>
            <w:noWrap/>
            <w:vAlign w:val="bottom"/>
            <w:hideMark/>
          </w:tcPr>
          <w:p w14:paraId="65736BD9" w14:textId="77777777" w:rsidR="00F0503F" w:rsidRPr="00F0503F" w:rsidRDefault="00F0503F" w:rsidP="00F0503F">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022" w:type="dxa"/>
            <w:tcBorders>
              <w:top w:val="nil"/>
              <w:left w:val="nil"/>
              <w:bottom w:val="single" w:sz="4" w:space="0" w:color="auto"/>
              <w:right w:val="single" w:sz="4" w:space="0" w:color="auto"/>
            </w:tcBorders>
            <w:shd w:val="clear" w:color="000000" w:fill="F2F2F2"/>
            <w:noWrap/>
            <w:vAlign w:val="bottom"/>
            <w:hideMark/>
          </w:tcPr>
          <w:p w14:paraId="17FD55E0"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000000" w:fill="F2F2F2"/>
            <w:noWrap/>
            <w:vAlign w:val="bottom"/>
            <w:hideMark/>
          </w:tcPr>
          <w:p w14:paraId="6CD43762"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000000" w:fill="F2F2F2"/>
            <w:noWrap/>
            <w:vAlign w:val="bottom"/>
            <w:hideMark/>
          </w:tcPr>
          <w:p w14:paraId="245D8F9B"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000000" w:fill="F2F2F2"/>
            <w:noWrap/>
            <w:vAlign w:val="bottom"/>
            <w:hideMark/>
          </w:tcPr>
          <w:p w14:paraId="345B0174"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vAlign w:val="bottom"/>
            <w:hideMark/>
          </w:tcPr>
          <w:p w14:paraId="2253984F"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r w:rsidR="00F0503F" w:rsidRPr="00F0503F" w14:paraId="3D87C89B" w14:textId="77777777" w:rsidTr="00D03F03">
        <w:trPr>
          <w:trHeight w:val="300"/>
        </w:trPr>
        <w:tc>
          <w:tcPr>
            <w:tcW w:w="1980" w:type="dxa"/>
            <w:tcBorders>
              <w:top w:val="nil"/>
              <w:left w:val="nil"/>
              <w:bottom w:val="nil"/>
              <w:right w:val="nil"/>
            </w:tcBorders>
            <w:shd w:val="clear" w:color="auto" w:fill="auto"/>
            <w:noWrap/>
            <w:vAlign w:val="bottom"/>
            <w:hideMark/>
          </w:tcPr>
          <w:p w14:paraId="2B343FEF" w14:textId="77777777" w:rsidR="00F0503F" w:rsidRPr="00F0503F" w:rsidRDefault="00F0503F" w:rsidP="00F0503F">
            <w:pPr>
              <w:spacing w:after="0" w:line="240" w:lineRule="auto"/>
              <w:rPr>
                <w:rFonts w:ascii="Calibri" w:eastAsia="Times New Roman" w:hAnsi="Calibri" w:cs="Calibri"/>
                <w:color w:val="000000"/>
                <w:lang w:eastAsia="sl-SI"/>
              </w:rPr>
            </w:pPr>
          </w:p>
        </w:tc>
        <w:tc>
          <w:tcPr>
            <w:tcW w:w="3454" w:type="dxa"/>
            <w:tcBorders>
              <w:top w:val="nil"/>
              <w:left w:val="nil"/>
              <w:bottom w:val="nil"/>
              <w:right w:val="nil"/>
            </w:tcBorders>
            <w:shd w:val="clear" w:color="auto" w:fill="auto"/>
            <w:noWrap/>
            <w:vAlign w:val="bottom"/>
            <w:hideMark/>
          </w:tcPr>
          <w:p w14:paraId="0E857EAE"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1380" w:type="dxa"/>
            <w:tcBorders>
              <w:top w:val="nil"/>
              <w:left w:val="nil"/>
              <w:bottom w:val="nil"/>
              <w:right w:val="nil"/>
            </w:tcBorders>
            <w:shd w:val="clear" w:color="auto" w:fill="auto"/>
            <w:noWrap/>
            <w:vAlign w:val="bottom"/>
            <w:hideMark/>
          </w:tcPr>
          <w:p w14:paraId="32599E4C"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993" w:type="dxa"/>
            <w:tcBorders>
              <w:top w:val="nil"/>
              <w:left w:val="nil"/>
              <w:bottom w:val="nil"/>
              <w:right w:val="nil"/>
            </w:tcBorders>
            <w:shd w:val="clear" w:color="auto" w:fill="auto"/>
            <w:noWrap/>
            <w:vAlign w:val="bottom"/>
            <w:hideMark/>
          </w:tcPr>
          <w:p w14:paraId="331A8F38"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1CF5275F"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1022" w:type="dxa"/>
            <w:tcBorders>
              <w:top w:val="nil"/>
              <w:left w:val="nil"/>
              <w:bottom w:val="nil"/>
              <w:right w:val="nil"/>
            </w:tcBorders>
            <w:shd w:val="clear" w:color="auto" w:fill="auto"/>
            <w:noWrap/>
            <w:vAlign w:val="bottom"/>
            <w:hideMark/>
          </w:tcPr>
          <w:p w14:paraId="03F41AB1"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679" w:type="dxa"/>
            <w:tcBorders>
              <w:top w:val="nil"/>
              <w:left w:val="nil"/>
              <w:bottom w:val="nil"/>
              <w:right w:val="nil"/>
            </w:tcBorders>
            <w:shd w:val="clear" w:color="auto" w:fill="auto"/>
            <w:noWrap/>
            <w:vAlign w:val="bottom"/>
            <w:hideMark/>
          </w:tcPr>
          <w:p w14:paraId="46B0AE19"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0313DEF6"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850" w:type="dxa"/>
            <w:tcBorders>
              <w:top w:val="nil"/>
              <w:left w:val="nil"/>
              <w:bottom w:val="nil"/>
              <w:right w:val="nil"/>
            </w:tcBorders>
            <w:shd w:val="clear" w:color="auto" w:fill="auto"/>
            <w:noWrap/>
            <w:vAlign w:val="bottom"/>
            <w:hideMark/>
          </w:tcPr>
          <w:p w14:paraId="2C5D29BB"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992" w:type="dxa"/>
            <w:tcBorders>
              <w:top w:val="nil"/>
              <w:left w:val="nil"/>
              <w:bottom w:val="nil"/>
              <w:right w:val="nil"/>
            </w:tcBorders>
            <w:shd w:val="clear" w:color="auto" w:fill="auto"/>
            <w:noWrap/>
            <w:vAlign w:val="bottom"/>
            <w:hideMark/>
          </w:tcPr>
          <w:p w14:paraId="0D16C4C7"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r>
      <w:tr w:rsidR="00F0503F" w:rsidRPr="00F0503F" w14:paraId="28B995D6" w14:textId="77777777" w:rsidTr="00D03F03">
        <w:trPr>
          <w:trHeight w:val="300"/>
        </w:trPr>
        <w:tc>
          <w:tcPr>
            <w:tcW w:w="5434" w:type="dxa"/>
            <w:gridSpan w:val="2"/>
            <w:tcBorders>
              <w:top w:val="nil"/>
              <w:left w:val="nil"/>
              <w:bottom w:val="nil"/>
              <w:right w:val="nil"/>
            </w:tcBorders>
            <w:shd w:val="clear" w:color="auto" w:fill="auto"/>
            <w:noWrap/>
            <w:vAlign w:val="bottom"/>
            <w:hideMark/>
          </w:tcPr>
          <w:p w14:paraId="1D27B2A2" w14:textId="0EF9F216"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*opomba 4:</w:t>
            </w:r>
            <w:r w:rsidR="00252DCF">
              <w:rPr>
                <w:rFonts w:ascii="Calibri" w:eastAsia="Times New Roman" w:hAnsi="Calibri" w:cs="Calibri"/>
                <w:color w:val="000000"/>
                <w:lang w:eastAsia="sl-SI"/>
              </w:rPr>
              <w:t xml:space="preserve"> </w:t>
            </w:r>
            <w:r w:rsidRPr="00F0503F">
              <w:rPr>
                <w:rFonts w:ascii="Calibri" w:eastAsia="Times New Roman" w:hAnsi="Calibri" w:cs="Calibri"/>
                <w:color w:val="000000"/>
                <w:lang w:eastAsia="sl-SI"/>
              </w:rPr>
              <w:t>prevoz se izvaja 1x tedensko v primeru izvajanja izbirnega predmeta</w:t>
            </w:r>
          </w:p>
        </w:tc>
        <w:tc>
          <w:tcPr>
            <w:tcW w:w="1380" w:type="dxa"/>
            <w:tcBorders>
              <w:top w:val="nil"/>
              <w:left w:val="nil"/>
              <w:bottom w:val="nil"/>
              <w:right w:val="nil"/>
            </w:tcBorders>
            <w:shd w:val="clear" w:color="auto" w:fill="auto"/>
            <w:noWrap/>
            <w:vAlign w:val="bottom"/>
            <w:hideMark/>
          </w:tcPr>
          <w:p w14:paraId="16FCBFE7" w14:textId="77777777" w:rsidR="00F0503F" w:rsidRPr="00F0503F" w:rsidRDefault="00F0503F" w:rsidP="00F0503F">
            <w:pPr>
              <w:spacing w:after="0" w:line="240" w:lineRule="auto"/>
              <w:rPr>
                <w:rFonts w:ascii="Calibri" w:eastAsia="Times New Roman" w:hAnsi="Calibri" w:cs="Calibri"/>
                <w:color w:val="000000"/>
                <w:lang w:eastAsia="sl-SI"/>
              </w:rPr>
            </w:pPr>
          </w:p>
        </w:tc>
        <w:tc>
          <w:tcPr>
            <w:tcW w:w="993" w:type="dxa"/>
            <w:tcBorders>
              <w:top w:val="nil"/>
              <w:left w:val="nil"/>
              <w:bottom w:val="nil"/>
              <w:right w:val="nil"/>
            </w:tcBorders>
            <w:shd w:val="clear" w:color="auto" w:fill="auto"/>
            <w:noWrap/>
            <w:vAlign w:val="bottom"/>
            <w:hideMark/>
          </w:tcPr>
          <w:p w14:paraId="795ACC98"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2B67CE98"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1022" w:type="dxa"/>
            <w:tcBorders>
              <w:top w:val="nil"/>
              <w:left w:val="nil"/>
              <w:bottom w:val="nil"/>
              <w:right w:val="nil"/>
            </w:tcBorders>
            <w:shd w:val="clear" w:color="auto" w:fill="auto"/>
            <w:noWrap/>
            <w:vAlign w:val="bottom"/>
            <w:hideMark/>
          </w:tcPr>
          <w:p w14:paraId="486D5BEF"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679" w:type="dxa"/>
            <w:tcBorders>
              <w:top w:val="nil"/>
              <w:left w:val="nil"/>
              <w:bottom w:val="nil"/>
              <w:right w:val="nil"/>
            </w:tcBorders>
            <w:shd w:val="clear" w:color="auto" w:fill="auto"/>
            <w:noWrap/>
            <w:vAlign w:val="bottom"/>
            <w:hideMark/>
          </w:tcPr>
          <w:p w14:paraId="266CBAF0"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344C5E3B"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850" w:type="dxa"/>
            <w:tcBorders>
              <w:top w:val="nil"/>
              <w:left w:val="nil"/>
              <w:bottom w:val="nil"/>
              <w:right w:val="nil"/>
            </w:tcBorders>
            <w:shd w:val="clear" w:color="auto" w:fill="auto"/>
            <w:noWrap/>
            <w:vAlign w:val="bottom"/>
            <w:hideMark/>
          </w:tcPr>
          <w:p w14:paraId="70C7DD7D"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992" w:type="dxa"/>
            <w:tcBorders>
              <w:top w:val="nil"/>
              <w:left w:val="nil"/>
              <w:bottom w:val="nil"/>
              <w:right w:val="nil"/>
            </w:tcBorders>
            <w:shd w:val="clear" w:color="auto" w:fill="auto"/>
            <w:noWrap/>
            <w:vAlign w:val="bottom"/>
            <w:hideMark/>
          </w:tcPr>
          <w:p w14:paraId="3E88FF5E"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r>
      <w:tr w:rsidR="00F0503F" w:rsidRPr="00F0503F" w14:paraId="723080C5" w14:textId="77777777" w:rsidTr="00D03F03">
        <w:trPr>
          <w:trHeight w:val="300"/>
        </w:trPr>
        <w:tc>
          <w:tcPr>
            <w:tcW w:w="1980" w:type="dxa"/>
            <w:tcBorders>
              <w:top w:val="nil"/>
              <w:left w:val="nil"/>
              <w:bottom w:val="nil"/>
              <w:right w:val="nil"/>
            </w:tcBorders>
            <w:shd w:val="clear" w:color="auto" w:fill="auto"/>
            <w:vAlign w:val="bottom"/>
            <w:hideMark/>
          </w:tcPr>
          <w:p w14:paraId="72B600AA" w14:textId="77777777"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*opomba 5: proga se skrajša, če ni učencev iz Velike vasi</w:t>
            </w:r>
          </w:p>
        </w:tc>
        <w:tc>
          <w:tcPr>
            <w:tcW w:w="3454" w:type="dxa"/>
            <w:tcBorders>
              <w:top w:val="nil"/>
              <w:left w:val="nil"/>
              <w:bottom w:val="nil"/>
              <w:right w:val="nil"/>
            </w:tcBorders>
            <w:shd w:val="clear" w:color="auto" w:fill="auto"/>
            <w:noWrap/>
            <w:vAlign w:val="bottom"/>
            <w:hideMark/>
          </w:tcPr>
          <w:p w14:paraId="4B44765D" w14:textId="77777777" w:rsidR="00F0503F" w:rsidRPr="00F0503F" w:rsidRDefault="00F0503F" w:rsidP="00F0503F">
            <w:pPr>
              <w:spacing w:after="0" w:line="240" w:lineRule="auto"/>
              <w:rPr>
                <w:rFonts w:ascii="Calibri" w:eastAsia="Times New Roman" w:hAnsi="Calibri" w:cs="Calibri"/>
                <w:color w:val="000000"/>
                <w:lang w:eastAsia="sl-SI"/>
              </w:rPr>
            </w:pPr>
          </w:p>
        </w:tc>
        <w:tc>
          <w:tcPr>
            <w:tcW w:w="1380" w:type="dxa"/>
            <w:tcBorders>
              <w:top w:val="nil"/>
              <w:left w:val="nil"/>
              <w:bottom w:val="nil"/>
              <w:right w:val="nil"/>
            </w:tcBorders>
            <w:shd w:val="clear" w:color="auto" w:fill="auto"/>
            <w:vAlign w:val="bottom"/>
            <w:hideMark/>
          </w:tcPr>
          <w:p w14:paraId="1C7DAA53"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993" w:type="dxa"/>
            <w:tcBorders>
              <w:top w:val="nil"/>
              <w:left w:val="nil"/>
              <w:bottom w:val="nil"/>
              <w:right w:val="nil"/>
            </w:tcBorders>
            <w:shd w:val="clear" w:color="auto" w:fill="auto"/>
            <w:vAlign w:val="bottom"/>
            <w:hideMark/>
          </w:tcPr>
          <w:p w14:paraId="1BFBF225" w14:textId="77777777" w:rsidR="00F0503F" w:rsidRPr="00F0503F" w:rsidRDefault="00F0503F" w:rsidP="00F0503F">
            <w:pPr>
              <w:spacing w:after="0" w:line="240" w:lineRule="auto"/>
              <w:jc w:val="center"/>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vAlign w:val="bottom"/>
            <w:hideMark/>
          </w:tcPr>
          <w:p w14:paraId="2B852D90" w14:textId="77777777" w:rsidR="00F0503F" w:rsidRPr="00F0503F" w:rsidRDefault="00F0503F" w:rsidP="00F0503F">
            <w:pPr>
              <w:spacing w:after="0" w:line="240" w:lineRule="auto"/>
              <w:jc w:val="center"/>
              <w:rPr>
                <w:rFonts w:ascii="Times New Roman" w:eastAsia="Times New Roman" w:hAnsi="Times New Roman" w:cs="Times New Roman"/>
                <w:sz w:val="20"/>
                <w:szCs w:val="20"/>
                <w:lang w:eastAsia="sl-SI"/>
              </w:rPr>
            </w:pPr>
          </w:p>
        </w:tc>
        <w:tc>
          <w:tcPr>
            <w:tcW w:w="1022" w:type="dxa"/>
            <w:tcBorders>
              <w:top w:val="nil"/>
              <w:left w:val="nil"/>
              <w:bottom w:val="nil"/>
              <w:right w:val="nil"/>
            </w:tcBorders>
            <w:shd w:val="clear" w:color="auto" w:fill="auto"/>
            <w:noWrap/>
            <w:vAlign w:val="bottom"/>
            <w:hideMark/>
          </w:tcPr>
          <w:p w14:paraId="2F31C907" w14:textId="77777777" w:rsidR="00F0503F" w:rsidRPr="00F0503F" w:rsidRDefault="00F0503F" w:rsidP="00F0503F">
            <w:pPr>
              <w:spacing w:after="0" w:line="240" w:lineRule="auto"/>
              <w:jc w:val="center"/>
              <w:rPr>
                <w:rFonts w:ascii="Times New Roman" w:eastAsia="Times New Roman" w:hAnsi="Times New Roman" w:cs="Times New Roman"/>
                <w:sz w:val="20"/>
                <w:szCs w:val="20"/>
                <w:lang w:eastAsia="sl-SI"/>
              </w:rPr>
            </w:pPr>
          </w:p>
        </w:tc>
        <w:tc>
          <w:tcPr>
            <w:tcW w:w="679" w:type="dxa"/>
            <w:tcBorders>
              <w:top w:val="nil"/>
              <w:left w:val="nil"/>
              <w:bottom w:val="nil"/>
              <w:right w:val="nil"/>
            </w:tcBorders>
            <w:shd w:val="clear" w:color="auto" w:fill="auto"/>
            <w:noWrap/>
            <w:vAlign w:val="bottom"/>
            <w:hideMark/>
          </w:tcPr>
          <w:p w14:paraId="23F9D19C"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vAlign w:val="bottom"/>
            <w:hideMark/>
          </w:tcPr>
          <w:p w14:paraId="41EB0CC3"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850" w:type="dxa"/>
            <w:tcBorders>
              <w:top w:val="nil"/>
              <w:left w:val="nil"/>
              <w:bottom w:val="nil"/>
              <w:right w:val="nil"/>
            </w:tcBorders>
            <w:shd w:val="clear" w:color="auto" w:fill="auto"/>
            <w:noWrap/>
            <w:vAlign w:val="bottom"/>
            <w:hideMark/>
          </w:tcPr>
          <w:p w14:paraId="71556C6E"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992" w:type="dxa"/>
            <w:tcBorders>
              <w:top w:val="nil"/>
              <w:left w:val="nil"/>
              <w:bottom w:val="nil"/>
              <w:right w:val="nil"/>
            </w:tcBorders>
            <w:shd w:val="clear" w:color="auto" w:fill="auto"/>
            <w:noWrap/>
            <w:vAlign w:val="bottom"/>
            <w:hideMark/>
          </w:tcPr>
          <w:p w14:paraId="752D9EC2"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r>
      <w:tr w:rsidR="00F0503F" w:rsidRPr="00F0503F" w14:paraId="4E0B999D" w14:textId="77777777" w:rsidTr="00D03F03">
        <w:trPr>
          <w:trHeight w:val="300"/>
        </w:trPr>
        <w:tc>
          <w:tcPr>
            <w:tcW w:w="1980" w:type="dxa"/>
            <w:tcBorders>
              <w:top w:val="nil"/>
              <w:left w:val="nil"/>
              <w:bottom w:val="nil"/>
              <w:right w:val="nil"/>
            </w:tcBorders>
            <w:shd w:val="clear" w:color="auto" w:fill="auto"/>
            <w:vAlign w:val="bottom"/>
            <w:hideMark/>
          </w:tcPr>
          <w:p w14:paraId="49C8EEFE" w14:textId="656F30D5" w:rsidR="00F0503F" w:rsidRPr="00F0503F" w:rsidRDefault="00F0503F" w:rsidP="00F0503F">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lastRenderedPageBreak/>
              <w:t>*opomba</w:t>
            </w:r>
            <w:r w:rsidR="00252DCF">
              <w:rPr>
                <w:rFonts w:ascii="Calibri" w:eastAsia="Times New Roman" w:hAnsi="Calibri" w:cs="Calibri"/>
                <w:color w:val="000000"/>
                <w:lang w:eastAsia="sl-SI"/>
              </w:rPr>
              <w:t xml:space="preserve"> </w:t>
            </w:r>
            <w:r w:rsidRPr="00F0503F">
              <w:rPr>
                <w:rFonts w:ascii="Calibri" w:eastAsia="Times New Roman" w:hAnsi="Calibri" w:cs="Calibri"/>
                <w:color w:val="000000"/>
                <w:lang w:eastAsia="sl-SI"/>
              </w:rPr>
              <w:t>6: učenci izstopajo na vmesni postaji Vrhpolje</w:t>
            </w:r>
          </w:p>
        </w:tc>
        <w:tc>
          <w:tcPr>
            <w:tcW w:w="3454" w:type="dxa"/>
            <w:tcBorders>
              <w:top w:val="nil"/>
              <w:left w:val="nil"/>
              <w:bottom w:val="nil"/>
              <w:right w:val="nil"/>
            </w:tcBorders>
            <w:shd w:val="clear" w:color="auto" w:fill="auto"/>
            <w:noWrap/>
            <w:vAlign w:val="bottom"/>
            <w:hideMark/>
          </w:tcPr>
          <w:p w14:paraId="3C854FA1" w14:textId="77777777" w:rsidR="00F0503F" w:rsidRPr="00F0503F" w:rsidRDefault="00F0503F" w:rsidP="00F0503F">
            <w:pPr>
              <w:spacing w:after="0" w:line="240" w:lineRule="auto"/>
              <w:rPr>
                <w:rFonts w:ascii="Calibri" w:eastAsia="Times New Roman" w:hAnsi="Calibri" w:cs="Calibri"/>
                <w:color w:val="000000"/>
                <w:lang w:eastAsia="sl-SI"/>
              </w:rPr>
            </w:pPr>
          </w:p>
        </w:tc>
        <w:tc>
          <w:tcPr>
            <w:tcW w:w="1380" w:type="dxa"/>
            <w:tcBorders>
              <w:top w:val="nil"/>
              <w:left w:val="nil"/>
              <w:bottom w:val="nil"/>
              <w:right w:val="nil"/>
            </w:tcBorders>
            <w:shd w:val="clear" w:color="auto" w:fill="auto"/>
            <w:vAlign w:val="bottom"/>
            <w:hideMark/>
          </w:tcPr>
          <w:p w14:paraId="614CA6A8"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993" w:type="dxa"/>
            <w:tcBorders>
              <w:top w:val="nil"/>
              <w:left w:val="nil"/>
              <w:bottom w:val="nil"/>
              <w:right w:val="nil"/>
            </w:tcBorders>
            <w:shd w:val="clear" w:color="auto" w:fill="auto"/>
            <w:vAlign w:val="bottom"/>
            <w:hideMark/>
          </w:tcPr>
          <w:p w14:paraId="54A26CB2" w14:textId="77777777" w:rsidR="00F0503F" w:rsidRPr="00F0503F" w:rsidRDefault="00F0503F" w:rsidP="00F0503F">
            <w:pPr>
              <w:spacing w:after="0" w:line="240" w:lineRule="auto"/>
              <w:jc w:val="center"/>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vAlign w:val="bottom"/>
            <w:hideMark/>
          </w:tcPr>
          <w:p w14:paraId="7630D78E" w14:textId="77777777" w:rsidR="00F0503F" w:rsidRPr="00F0503F" w:rsidRDefault="00F0503F" w:rsidP="00F0503F">
            <w:pPr>
              <w:spacing w:after="0" w:line="240" w:lineRule="auto"/>
              <w:jc w:val="center"/>
              <w:rPr>
                <w:rFonts w:ascii="Times New Roman" w:eastAsia="Times New Roman" w:hAnsi="Times New Roman" w:cs="Times New Roman"/>
                <w:sz w:val="20"/>
                <w:szCs w:val="20"/>
                <w:lang w:eastAsia="sl-SI"/>
              </w:rPr>
            </w:pPr>
          </w:p>
        </w:tc>
        <w:tc>
          <w:tcPr>
            <w:tcW w:w="1022" w:type="dxa"/>
            <w:tcBorders>
              <w:top w:val="nil"/>
              <w:left w:val="nil"/>
              <w:bottom w:val="nil"/>
              <w:right w:val="nil"/>
            </w:tcBorders>
            <w:shd w:val="clear" w:color="auto" w:fill="auto"/>
            <w:noWrap/>
            <w:vAlign w:val="bottom"/>
            <w:hideMark/>
          </w:tcPr>
          <w:p w14:paraId="4ACA5C32" w14:textId="77777777" w:rsidR="00F0503F" w:rsidRPr="00F0503F" w:rsidRDefault="00F0503F" w:rsidP="00F0503F">
            <w:pPr>
              <w:spacing w:after="0" w:line="240" w:lineRule="auto"/>
              <w:jc w:val="center"/>
              <w:rPr>
                <w:rFonts w:ascii="Times New Roman" w:eastAsia="Times New Roman" w:hAnsi="Times New Roman" w:cs="Times New Roman"/>
                <w:sz w:val="20"/>
                <w:szCs w:val="20"/>
                <w:lang w:eastAsia="sl-SI"/>
              </w:rPr>
            </w:pPr>
          </w:p>
        </w:tc>
        <w:tc>
          <w:tcPr>
            <w:tcW w:w="679" w:type="dxa"/>
            <w:tcBorders>
              <w:top w:val="nil"/>
              <w:left w:val="nil"/>
              <w:bottom w:val="nil"/>
              <w:right w:val="nil"/>
            </w:tcBorders>
            <w:shd w:val="clear" w:color="auto" w:fill="auto"/>
            <w:noWrap/>
            <w:vAlign w:val="bottom"/>
            <w:hideMark/>
          </w:tcPr>
          <w:p w14:paraId="503FBC82"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vAlign w:val="bottom"/>
            <w:hideMark/>
          </w:tcPr>
          <w:p w14:paraId="382FB8F8"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850" w:type="dxa"/>
            <w:tcBorders>
              <w:top w:val="nil"/>
              <w:left w:val="nil"/>
              <w:bottom w:val="nil"/>
              <w:right w:val="nil"/>
            </w:tcBorders>
            <w:shd w:val="clear" w:color="auto" w:fill="auto"/>
            <w:noWrap/>
            <w:vAlign w:val="bottom"/>
            <w:hideMark/>
          </w:tcPr>
          <w:p w14:paraId="19D7D198"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c>
          <w:tcPr>
            <w:tcW w:w="992" w:type="dxa"/>
            <w:tcBorders>
              <w:top w:val="nil"/>
              <w:left w:val="nil"/>
              <w:bottom w:val="nil"/>
              <w:right w:val="nil"/>
            </w:tcBorders>
            <w:shd w:val="clear" w:color="auto" w:fill="auto"/>
            <w:noWrap/>
            <w:vAlign w:val="bottom"/>
            <w:hideMark/>
          </w:tcPr>
          <w:p w14:paraId="07908359" w14:textId="77777777" w:rsidR="00F0503F" w:rsidRPr="00F0503F" w:rsidRDefault="00F0503F" w:rsidP="00F0503F">
            <w:pPr>
              <w:spacing w:after="0" w:line="240" w:lineRule="auto"/>
              <w:rPr>
                <w:rFonts w:ascii="Times New Roman" w:eastAsia="Times New Roman" w:hAnsi="Times New Roman" w:cs="Times New Roman"/>
                <w:sz w:val="20"/>
                <w:szCs w:val="20"/>
                <w:lang w:eastAsia="sl-SI"/>
              </w:rPr>
            </w:pPr>
          </w:p>
        </w:tc>
      </w:tr>
    </w:tbl>
    <w:p w14:paraId="75B13990" w14:textId="77777777" w:rsidR="00252DCF" w:rsidRDefault="00252DCF" w:rsidP="00560964">
      <w:pPr>
        <w:jc w:val="both"/>
      </w:pPr>
    </w:p>
    <w:p w14:paraId="1518F776" w14:textId="77777777" w:rsidR="00560964" w:rsidRDefault="00560964" w:rsidP="00560964">
      <w:pPr>
        <w:jc w:val="both"/>
      </w:pPr>
      <w:r>
        <w:t>POPUST __________%</w:t>
      </w:r>
    </w:p>
    <w:p w14:paraId="79DA213C" w14:textId="77777777" w:rsidR="00560964" w:rsidRDefault="00560964" w:rsidP="00560964">
      <w:pPr>
        <w:jc w:val="center"/>
      </w:pPr>
      <w:r>
        <w:t xml:space="preserve">_________________________________ evrov </w:t>
      </w:r>
      <w:r w:rsidRPr="00264E36">
        <w:rPr>
          <w:b/>
        </w:rPr>
        <w:t xml:space="preserve">na </w:t>
      </w:r>
      <w:r>
        <w:rPr>
          <w:b/>
        </w:rPr>
        <w:t>dan</w:t>
      </w:r>
    </w:p>
    <w:p w14:paraId="403A03EA" w14:textId="77777777" w:rsidR="00560964" w:rsidRDefault="00560964" w:rsidP="00560964">
      <w:pPr>
        <w:jc w:val="center"/>
      </w:pPr>
      <w:r>
        <w:t>(z besedo: ________________________ evrov __/100)</w:t>
      </w:r>
    </w:p>
    <w:p w14:paraId="0CB5116F" w14:textId="77777777" w:rsidR="00560964" w:rsidRDefault="00560964" w:rsidP="00560964">
      <w:pPr>
        <w:jc w:val="both"/>
      </w:pPr>
    </w:p>
    <w:p w14:paraId="196A989B" w14:textId="2E11034A" w:rsidR="00560964" w:rsidRDefault="00560964" w:rsidP="00560964">
      <w:pPr>
        <w:jc w:val="both"/>
      </w:pPr>
      <w:r>
        <w:t xml:space="preserve">Skupna vrednost sklopa III v šolskem letu </w:t>
      </w:r>
      <w:r w:rsidR="00156DA9">
        <w:t>2019/2020</w:t>
      </w:r>
      <w:r w:rsidR="00F0503F">
        <w:t xml:space="preserve"> </w:t>
      </w:r>
      <w:r>
        <w:t>(ob upoštevanju 190 dni pouka) znaša __________________ evrov/mesec.</w:t>
      </w:r>
    </w:p>
    <w:p w14:paraId="296D3E83" w14:textId="77777777" w:rsidR="00560964" w:rsidRDefault="00560964" w:rsidP="00560964">
      <w:pPr>
        <w:jc w:val="both"/>
      </w:pPr>
    </w:p>
    <w:p w14:paraId="5F03F703" w14:textId="77777777" w:rsidR="00560964" w:rsidRDefault="00560964" w:rsidP="00560964">
      <w:pPr>
        <w:jc w:val="both"/>
      </w:pPr>
      <w:r w:rsidRPr="00977C44">
        <w:rPr>
          <w:b/>
        </w:rPr>
        <w:t xml:space="preserve">Celotna </w:t>
      </w:r>
      <w:r w:rsidR="00156DA9">
        <w:rPr>
          <w:b/>
        </w:rPr>
        <w:t xml:space="preserve">pogodbena </w:t>
      </w:r>
      <w:r w:rsidRPr="00977C44">
        <w:rPr>
          <w:b/>
        </w:rPr>
        <w:t>vrednost storitve</w:t>
      </w:r>
      <w:r>
        <w:t xml:space="preserve"> prevozov šolskih otrok za obdobje od 01. 09. 201</w:t>
      </w:r>
      <w:r w:rsidR="00156DA9">
        <w:t>9</w:t>
      </w:r>
      <w:r>
        <w:t xml:space="preserve"> do 31. 08. 20</w:t>
      </w:r>
      <w:r w:rsidR="00156DA9">
        <w:t>23</w:t>
      </w:r>
      <w:r>
        <w:t xml:space="preserve"> znaša ___________ EUR brez DDV, DDV znaša _____________, pogodbena vrednost z DDV znaša ____________ evrov.</w:t>
      </w:r>
    </w:p>
    <w:p w14:paraId="36281C9C" w14:textId="77777777" w:rsidR="00560964" w:rsidRDefault="00560964" w:rsidP="00100254">
      <w:pPr>
        <w:spacing w:after="0" w:line="240" w:lineRule="auto"/>
        <w:ind w:left="720"/>
        <w:jc w:val="both"/>
        <w:rPr>
          <w:rFonts w:ascii="Arial Narrow" w:eastAsia="Times New Roman" w:hAnsi="Arial Narrow" w:cs="Times New Roman"/>
          <w:sz w:val="24"/>
          <w:szCs w:val="24"/>
          <w:lang w:eastAsia="x-none"/>
        </w:rPr>
      </w:pPr>
    </w:p>
    <w:tbl>
      <w:tblPr>
        <w:tblW w:w="0" w:type="auto"/>
        <w:tblLayout w:type="fixed"/>
        <w:tblCellMar>
          <w:left w:w="70" w:type="dxa"/>
          <w:right w:w="70" w:type="dxa"/>
        </w:tblCellMar>
        <w:tblLook w:val="0000" w:firstRow="0" w:lastRow="0" w:firstColumn="0" w:lastColumn="0" w:noHBand="0" w:noVBand="0"/>
      </w:tblPr>
      <w:tblGrid>
        <w:gridCol w:w="354"/>
        <w:gridCol w:w="8574"/>
      </w:tblGrid>
      <w:tr w:rsidR="00100254" w:rsidRPr="00100254" w14:paraId="5C5BBBD8" w14:textId="77777777" w:rsidTr="0000190E">
        <w:tc>
          <w:tcPr>
            <w:tcW w:w="354" w:type="dxa"/>
          </w:tcPr>
          <w:p w14:paraId="3BDE6370" w14:textId="77777777" w:rsidR="00100254" w:rsidRPr="00100254" w:rsidRDefault="00AF3B8C" w:rsidP="00AF3B8C">
            <w:pPr>
              <w:spacing w:after="0" w:line="240" w:lineRule="auto"/>
              <w:jc w:val="both"/>
              <w:rPr>
                <w:rFonts w:ascii="Arial Narrow" w:eastAsia="Times New Roman" w:hAnsi="Arial Narrow" w:cs="Times New Roman"/>
                <w:b/>
                <w:sz w:val="24"/>
                <w:szCs w:val="24"/>
                <w:lang w:eastAsia="sl-SI"/>
              </w:rPr>
            </w:pPr>
            <w:r>
              <w:rPr>
                <w:rFonts w:ascii="Arial Narrow" w:eastAsia="Times New Roman" w:hAnsi="Arial Narrow" w:cs="Times New Roman"/>
                <w:b/>
                <w:sz w:val="24"/>
                <w:szCs w:val="24"/>
                <w:lang w:eastAsia="sl-SI"/>
              </w:rPr>
              <w:t>2</w:t>
            </w:r>
            <w:r w:rsidR="00100254" w:rsidRPr="00100254">
              <w:rPr>
                <w:rFonts w:ascii="Arial Narrow" w:eastAsia="Times New Roman" w:hAnsi="Arial Narrow" w:cs="Times New Roman"/>
                <w:b/>
                <w:sz w:val="24"/>
                <w:szCs w:val="24"/>
                <w:lang w:eastAsia="sl-SI"/>
              </w:rPr>
              <w:t>.</w:t>
            </w:r>
          </w:p>
        </w:tc>
        <w:tc>
          <w:tcPr>
            <w:tcW w:w="8574" w:type="dxa"/>
          </w:tcPr>
          <w:p w14:paraId="5D99A690" w14:textId="77777777" w:rsidR="00100254" w:rsidRPr="00100254" w:rsidRDefault="00100254" w:rsidP="00100254">
            <w:pPr>
              <w:spacing w:after="0" w:line="240" w:lineRule="auto"/>
              <w:ind w:left="6306" w:hanging="6306"/>
              <w:jc w:val="both"/>
              <w:rPr>
                <w:rFonts w:ascii="Arial Narrow" w:eastAsia="Times New Roman" w:hAnsi="Arial Narrow" w:cs="Tahoma"/>
                <w:sz w:val="24"/>
                <w:szCs w:val="24"/>
                <w:lang w:eastAsia="sl-SI"/>
              </w:rPr>
            </w:pPr>
            <w:r w:rsidRPr="00100254">
              <w:rPr>
                <w:rFonts w:ascii="Arial Narrow" w:eastAsia="Times New Roman" w:hAnsi="Arial Narrow" w:cs="Tahoma"/>
                <w:b/>
                <w:sz w:val="24"/>
                <w:szCs w:val="24"/>
                <w:lang w:eastAsia="sl-SI"/>
              </w:rPr>
              <w:t>Rok</w:t>
            </w:r>
            <w:r w:rsidRPr="00100254">
              <w:rPr>
                <w:rFonts w:ascii="Arial Narrow" w:eastAsia="Times New Roman" w:hAnsi="Arial Narrow" w:cs="Tahoma"/>
                <w:sz w:val="24"/>
                <w:szCs w:val="24"/>
                <w:lang w:eastAsia="sl-SI"/>
              </w:rPr>
              <w:t xml:space="preserve"> </w:t>
            </w:r>
            <w:r w:rsidR="00560964">
              <w:rPr>
                <w:rFonts w:ascii="Arial Narrow" w:eastAsia="Times New Roman" w:hAnsi="Arial Narrow" w:cs="Tahoma"/>
                <w:sz w:val="24"/>
                <w:szCs w:val="24"/>
                <w:lang w:eastAsia="sl-SI"/>
              </w:rPr>
              <w:t>izvedbe</w:t>
            </w:r>
            <w:r w:rsidRPr="00100254">
              <w:rPr>
                <w:rFonts w:ascii="Arial Narrow" w:eastAsia="Times New Roman" w:hAnsi="Arial Narrow" w:cs="Tahoma"/>
                <w:sz w:val="24"/>
                <w:szCs w:val="24"/>
                <w:lang w:eastAsia="sl-SI"/>
              </w:rPr>
              <w:t xml:space="preserve">: od </w:t>
            </w:r>
            <w:r w:rsidR="00560964">
              <w:rPr>
                <w:rFonts w:ascii="Arial Narrow" w:eastAsia="Times New Roman" w:hAnsi="Arial Narrow" w:cs="Tahoma"/>
                <w:sz w:val="24"/>
                <w:szCs w:val="24"/>
                <w:lang w:eastAsia="sl-SI"/>
              </w:rPr>
              <w:t>01. 09. 2019 do 31. 08. 2023</w:t>
            </w:r>
            <w:r w:rsidRPr="00100254">
              <w:rPr>
                <w:rFonts w:ascii="Arial Narrow" w:eastAsia="Times New Roman" w:hAnsi="Arial Narrow" w:cs="Tahoma"/>
                <w:sz w:val="24"/>
                <w:szCs w:val="24"/>
                <w:lang w:eastAsia="sl-SI"/>
              </w:rPr>
              <w:t>.</w:t>
            </w:r>
          </w:p>
          <w:p w14:paraId="6A97CB36" w14:textId="77777777" w:rsidR="00100254" w:rsidRPr="00100254" w:rsidRDefault="00100254" w:rsidP="00100254">
            <w:pPr>
              <w:tabs>
                <w:tab w:val="left" w:pos="3464"/>
              </w:tabs>
              <w:spacing w:after="0" w:line="240" w:lineRule="auto"/>
              <w:jc w:val="both"/>
              <w:rPr>
                <w:rFonts w:ascii="Arial Narrow" w:eastAsia="Times New Roman" w:hAnsi="Arial Narrow" w:cs="Tahoma"/>
                <w:sz w:val="24"/>
                <w:szCs w:val="24"/>
                <w:lang w:eastAsia="sl-SI"/>
              </w:rPr>
            </w:pPr>
          </w:p>
        </w:tc>
      </w:tr>
      <w:tr w:rsidR="00100254" w:rsidRPr="00100254" w14:paraId="2D416B26" w14:textId="77777777" w:rsidTr="0000190E">
        <w:tc>
          <w:tcPr>
            <w:tcW w:w="354" w:type="dxa"/>
          </w:tcPr>
          <w:p w14:paraId="46423685" w14:textId="77777777" w:rsidR="00100254" w:rsidRPr="00100254" w:rsidRDefault="00100254" w:rsidP="00100254">
            <w:pPr>
              <w:spacing w:after="0" w:line="240" w:lineRule="auto"/>
              <w:jc w:val="both"/>
              <w:rPr>
                <w:rFonts w:ascii="Arial Narrow" w:eastAsia="Times New Roman" w:hAnsi="Arial Narrow" w:cs="Times New Roman"/>
                <w:b/>
                <w:sz w:val="24"/>
                <w:szCs w:val="24"/>
                <w:lang w:eastAsia="sl-SI"/>
              </w:rPr>
            </w:pPr>
          </w:p>
          <w:p w14:paraId="7532591D" w14:textId="77777777" w:rsidR="00100254" w:rsidRPr="00100254" w:rsidRDefault="00AF3B8C" w:rsidP="00100254">
            <w:pPr>
              <w:spacing w:after="0" w:line="240" w:lineRule="auto"/>
              <w:jc w:val="both"/>
              <w:rPr>
                <w:rFonts w:ascii="Arial Narrow" w:eastAsia="Times New Roman" w:hAnsi="Arial Narrow" w:cs="Times New Roman"/>
                <w:b/>
                <w:sz w:val="24"/>
                <w:szCs w:val="24"/>
                <w:lang w:eastAsia="sl-SI"/>
              </w:rPr>
            </w:pPr>
            <w:r>
              <w:rPr>
                <w:rFonts w:ascii="Arial Narrow" w:eastAsia="Times New Roman" w:hAnsi="Arial Narrow" w:cs="Times New Roman"/>
                <w:b/>
                <w:sz w:val="24"/>
                <w:szCs w:val="24"/>
                <w:lang w:eastAsia="sl-SI"/>
              </w:rPr>
              <w:t>3</w:t>
            </w:r>
            <w:r w:rsidR="00100254" w:rsidRPr="00100254">
              <w:rPr>
                <w:rFonts w:ascii="Arial Narrow" w:eastAsia="Times New Roman" w:hAnsi="Arial Narrow" w:cs="Times New Roman"/>
                <w:b/>
                <w:sz w:val="24"/>
                <w:szCs w:val="24"/>
                <w:lang w:eastAsia="sl-SI"/>
              </w:rPr>
              <w:t>.</w:t>
            </w:r>
          </w:p>
        </w:tc>
        <w:tc>
          <w:tcPr>
            <w:tcW w:w="8574" w:type="dxa"/>
          </w:tcPr>
          <w:p w14:paraId="2791B4B5" w14:textId="77777777" w:rsidR="00100254" w:rsidRPr="00100254" w:rsidRDefault="00100254" w:rsidP="00100254">
            <w:pPr>
              <w:spacing w:after="0" w:line="240" w:lineRule="auto"/>
              <w:ind w:left="5586" w:hanging="5586"/>
              <w:jc w:val="both"/>
              <w:rPr>
                <w:rFonts w:ascii="Arial Narrow" w:eastAsia="Times New Roman" w:hAnsi="Arial Narrow" w:cs="Times New Roman"/>
                <w:b/>
                <w:sz w:val="24"/>
                <w:szCs w:val="24"/>
                <w:lang w:eastAsia="sl-SI"/>
              </w:rPr>
            </w:pPr>
          </w:p>
          <w:p w14:paraId="1BCE514F" w14:textId="77777777" w:rsidR="00100254" w:rsidRPr="00AF3B8C" w:rsidRDefault="00100254" w:rsidP="00100254">
            <w:pPr>
              <w:spacing w:after="0" w:line="240" w:lineRule="auto"/>
              <w:ind w:left="5586" w:hanging="5586"/>
              <w:jc w:val="both"/>
              <w:rPr>
                <w:rFonts w:ascii="Arial Narrow" w:eastAsia="Times New Roman" w:hAnsi="Arial Narrow" w:cs="Times New Roman"/>
                <w:sz w:val="24"/>
                <w:szCs w:val="24"/>
                <w:lang w:eastAsia="sl-SI"/>
              </w:rPr>
            </w:pPr>
            <w:r w:rsidRPr="00100254">
              <w:rPr>
                <w:rFonts w:ascii="Arial Narrow" w:eastAsia="Times New Roman" w:hAnsi="Arial Narrow" w:cs="Times New Roman"/>
                <w:b/>
                <w:sz w:val="24"/>
                <w:szCs w:val="24"/>
                <w:lang w:eastAsia="sl-SI"/>
              </w:rPr>
              <w:t>Veljavnost ponudbe</w:t>
            </w:r>
            <w:r w:rsidRPr="00100254">
              <w:rPr>
                <w:rFonts w:ascii="Arial Narrow" w:eastAsia="Times New Roman" w:hAnsi="Arial Narrow" w:cs="Times New Roman"/>
                <w:sz w:val="24"/>
                <w:szCs w:val="24"/>
                <w:lang w:eastAsia="sl-SI"/>
              </w:rPr>
              <w:t xml:space="preserve"> </w:t>
            </w:r>
            <w:r w:rsidRPr="00AF3B8C">
              <w:rPr>
                <w:rFonts w:ascii="Arial Narrow" w:eastAsia="Times New Roman" w:hAnsi="Arial Narrow" w:cs="Times New Roman"/>
                <w:sz w:val="24"/>
                <w:szCs w:val="24"/>
                <w:lang w:eastAsia="sl-SI"/>
              </w:rPr>
              <w:t>_______________ (minimalno 3 mesece od oddaje ponudb</w:t>
            </w:r>
            <w:r w:rsidR="00560964" w:rsidRPr="00AF3B8C">
              <w:rPr>
                <w:rFonts w:ascii="Arial Narrow" w:eastAsia="Times New Roman" w:hAnsi="Arial Narrow" w:cs="Times New Roman"/>
                <w:sz w:val="24"/>
                <w:szCs w:val="24"/>
                <w:lang w:eastAsia="sl-SI"/>
              </w:rPr>
              <w:t>e</w:t>
            </w:r>
            <w:r w:rsidRPr="00AF3B8C">
              <w:rPr>
                <w:rFonts w:ascii="Arial Narrow" w:eastAsia="Times New Roman" w:hAnsi="Arial Narrow" w:cs="Times New Roman"/>
                <w:sz w:val="24"/>
                <w:szCs w:val="24"/>
                <w:lang w:eastAsia="sl-SI"/>
              </w:rPr>
              <w:t>).</w:t>
            </w:r>
          </w:p>
          <w:p w14:paraId="5511F719" w14:textId="77777777" w:rsidR="00100254" w:rsidRPr="00100254" w:rsidRDefault="00100254" w:rsidP="00100254">
            <w:pPr>
              <w:spacing w:after="0" w:line="240" w:lineRule="auto"/>
              <w:ind w:left="5586" w:hanging="5586"/>
              <w:jc w:val="both"/>
              <w:rPr>
                <w:rFonts w:ascii="Arial Narrow" w:eastAsia="Times New Roman" w:hAnsi="Arial Narrow" w:cs="Times New Roman"/>
                <w:sz w:val="24"/>
                <w:szCs w:val="24"/>
                <w:lang w:eastAsia="sl-SI"/>
              </w:rPr>
            </w:pPr>
          </w:p>
        </w:tc>
      </w:tr>
    </w:tbl>
    <w:p w14:paraId="41B86E51" w14:textId="77777777" w:rsidR="00100254" w:rsidRPr="00100254" w:rsidRDefault="00100254" w:rsidP="00100254">
      <w:pPr>
        <w:spacing w:after="0" w:line="240" w:lineRule="auto"/>
        <w:rPr>
          <w:rFonts w:ascii="Arial Narrow" w:eastAsia="Times New Roman" w:hAnsi="Arial Narrow" w:cs="Times New Roman"/>
          <w:sz w:val="24"/>
          <w:szCs w:val="24"/>
          <w:lang w:eastAsia="sl-SI"/>
        </w:rPr>
      </w:pPr>
    </w:p>
    <w:p w14:paraId="5B6CE746" w14:textId="77777777" w:rsidR="00100254" w:rsidRPr="00100254" w:rsidRDefault="00100254" w:rsidP="00100254">
      <w:pPr>
        <w:spacing w:after="0" w:line="240" w:lineRule="auto"/>
        <w:rPr>
          <w:rFonts w:ascii="Arial Narrow" w:eastAsia="Times New Roman" w:hAnsi="Arial Narrow" w:cs="Times New Roman"/>
          <w:sz w:val="24"/>
          <w:szCs w:val="24"/>
          <w:lang w:eastAsia="sl-SI"/>
        </w:rPr>
      </w:pPr>
    </w:p>
    <w:tbl>
      <w:tblPr>
        <w:tblW w:w="0" w:type="auto"/>
        <w:jc w:val="center"/>
        <w:tblLayout w:type="fixed"/>
        <w:tblCellMar>
          <w:left w:w="70" w:type="dxa"/>
          <w:right w:w="70" w:type="dxa"/>
        </w:tblCellMar>
        <w:tblLook w:val="0000" w:firstRow="0" w:lastRow="0" w:firstColumn="0" w:lastColumn="0" w:noHBand="0" w:noVBand="0"/>
      </w:tblPr>
      <w:tblGrid>
        <w:gridCol w:w="2756"/>
        <w:gridCol w:w="2631"/>
        <w:gridCol w:w="2833"/>
      </w:tblGrid>
      <w:tr w:rsidR="00100254" w:rsidRPr="00100254" w14:paraId="60238A1E" w14:textId="77777777" w:rsidTr="00786A70">
        <w:trPr>
          <w:jc w:val="center"/>
        </w:trPr>
        <w:tc>
          <w:tcPr>
            <w:tcW w:w="2756" w:type="dxa"/>
          </w:tcPr>
          <w:p w14:paraId="7BF15E10" w14:textId="77777777" w:rsidR="00100254" w:rsidRPr="00100254" w:rsidRDefault="00100254" w:rsidP="00100254">
            <w:pPr>
              <w:tabs>
                <w:tab w:val="left" w:pos="4395"/>
              </w:tabs>
              <w:spacing w:after="240" w:line="240" w:lineRule="auto"/>
              <w:jc w:val="center"/>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lastRenderedPageBreak/>
              <w:t>Datum:</w:t>
            </w:r>
          </w:p>
        </w:tc>
        <w:tc>
          <w:tcPr>
            <w:tcW w:w="2631" w:type="dxa"/>
          </w:tcPr>
          <w:p w14:paraId="75B292C1" w14:textId="77777777" w:rsidR="00100254" w:rsidRPr="00100254" w:rsidRDefault="00100254" w:rsidP="00100254">
            <w:pPr>
              <w:tabs>
                <w:tab w:val="left" w:pos="4395"/>
              </w:tabs>
              <w:spacing w:after="240" w:line="240" w:lineRule="auto"/>
              <w:jc w:val="center"/>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Žig:</w:t>
            </w:r>
          </w:p>
        </w:tc>
        <w:tc>
          <w:tcPr>
            <w:tcW w:w="2833" w:type="dxa"/>
          </w:tcPr>
          <w:p w14:paraId="5EB4FB8F" w14:textId="77777777" w:rsidR="00100254" w:rsidRPr="00100254" w:rsidRDefault="00100254" w:rsidP="00100254">
            <w:pPr>
              <w:tabs>
                <w:tab w:val="left" w:pos="4395"/>
              </w:tabs>
              <w:spacing w:after="240" w:line="240" w:lineRule="auto"/>
              <w:jc w:val="center"/>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Podpis</w:t>
            </w:r>
            <w:r w:rsidR="00786A70">
              <w:rPr>
                <w:rFonts w:ascii="Arial Narrow" w:eastAsia="Times New Roman" w:hAnsi="Arial Narrow" w:cs="Times New Roman"/>
                <w:sz w:val="24"/>
                <w:szCs w:val="24"/>
                <w:lang w:eastAsia="sl-SI"/>
              </w:rPr>
              <w:t xml:space="preserve"> zakonitega zastopnika</w:t>
            </w:r>
            <w:r w:rsidRPr="00100254">
              <w:rPr>
                <w:rFonts w:ascii="Arial Narrow" w:eastAsia="Times New Roman" w:hAnsi="Arial Narrow" w:cs="Times New Roman"/>
                <w:sz w:val="24"/>
                <w:szCs w:val="24"/>
                <w:lang w:eastAsia="sl-SI"/>
              </w:rPr>
              <w:t>:</w:t>
            </w:r>
          </w:p>
        </w:tc>
      </w:tr>
      <w:tr w:rsidR="00100254" w:rsidRPr="00100254" w14:paraId="3E6C9CD0" w14:textId="77777777" w:rsidTr="00786A70">
        <w:trPr>
          <w:jc w:val="center"/>
        </w:trPr>
        <w:tc>
          <w:tcPr>
            <w:tcW w:w="2756" w:type="dxa"/>
            <w:tcBorders>
              <w:bottom w:val="single" w:sz="4" w:space="0" w:color="auto"/>
            </w:tcBorders>
          </w:tcPr>
          <w:p w14:paraId="4E7693B0" w14:textId="77777777" w:rsidR="00100254" w:rsidRPr="00100254" w:rsidRDefault="00100254" w:rsidP="00100254">
            <w:pPr>
              <w:tabs>
                <w:tab w:val="left" w:pos="4395"/>
              </w:tabs>
              <w:spacing w:after="240" w:line="240" w:lineRule="auto"/>
              <w:rPr>
                <w:rFonts w:ascii="Arial Narrow" w:eastAsia="Times New Roman" w:hAnsi="Arial Narrow" w:cs="Times New Roman"/>
                <w:sz w:val="24"/>
                <w:szCs w:val="24"/>
                <w:lang w:eastAsia="sl-SI"/>
              </w:rPr>
            </w:pPr>
          </w:p>
        </w:tc>
        <w:tc>
          <w:tcPr>
            <w:tcW w:w="2631" w:type="dxa"/>
          </w:tcPr>
          <w:p w14:paraId="360CAB44" w14:textId="77777777" w:rsidR="00100254" w:rsidRPr="00100254" w:rsidRDefault="00100254" w:rsidP="00100254">
            <w:pPr>
              <w:tabs>
                <w:tab w:val="left" w:pos="4395"/>
              </w:tabs>
              <w:spacing w:after="240" w:line="240" w:lineRule="auto"/>
              <w:rPr>
                <w:rFonts w:ascii="Arial Narrow" w:eastAsia="Times New Roman" w:hAnsi="Arial Narrow" w:cs="Times New Roman"/>
                <w:sz w:val="24"/>
                <w:szCs w:val="24"/>
                <w:lang w:eastAsia="sl-SI"/>
              </w:rPr>
            </w:pPr>
          </w:p>
        </w:tc>
        <w:tc>
          <w:tcPr>
            <w:tcW w:w="2833" w:type="dxa"/>
            <w:tcBorders>
              <w:bottom w:val="single" w:sz="4" w:space="0" w:color="auto"/>
            </w:tcBorders>
          </w:tcPr>
          <w:p w14:paraId="1F1331DD" w14:textId="77777777" w:rsidR="00100254" w:rsidRPr="00100254" w:rsidRDefault="00100254" w:rsidP="00100254">
            <w:pPr>
              <w:tabs>
                <w:tab w:val="left" w:pos="4395"/>
              </w:tabs>
              <w:spacing w:after="240" w:line="240" w:lineRule="auto"/>
              <w:rPr>
                <w:rFonts w:ascii="Arial Narrow" w:eastAsia="Times New Roman" w:hAnsi="Arial Narrow" w:cs="Times New Roman"/>
                <w:sz w:val="24"/>
                <w:szCs w:val="24"/>
                <w:lang w:eastAsia="sl-SI"/>
              </w:rPr>
            </w:pPr>
          </w:p>
        </w:tc>
      </w:tr>
    </w:tbl>
    <w:p w14:paraId="67C8B3DF" w14:textId="77777777" w:rsidR="00100254" w:rsidRPr="00100254" w:rsidRDefault="00100254" w:rsidP="00100254">
      <w:pPr>
        <w:spacing w:after="0" w:line="240" w:lineRule="auto"/>
        <w:rPr>
          <w:rFonts w:ascii="Arial Narrow" w:eastAsia="Times New Roman" w:hAnsi="Arial Narrow" w:cs="Times New Roman"/>
          <w:b/>
          <w:color w:val="C00000"/>
          <w:sz w:val="24"/>
          <w:szCs w:val="24"/>
          <w:lang w:eastAsia="x-none"/>
        </w:rPr>
      </w:pPr>
    </w:p>
    <w:p w14:paraId="19A969D3" w14:textId="77777777" w:rsidR="00100254" w:rsidRPr="00100254" w:rsidRDefault="00100254" w:rsidP="00100254">
      <w:pPr>
        <w:spacing w:after="0" w:line="240" w:lineRule="auto"/>
        <w:rPr>
          <w:rFonts w:ascii="Arial Narrow" w:eastAsia="Times New Roman" w:hAnsi="Arial Narrow" w:cs="Times New Roman"/>
          <w:b/>
          <w:color w:val="C00000"/>
          <w:sz w:val="24"/>
          <w:szCs w:val="24"/>
          <w:lang w:eastAsia="x-none"/>
        </w:rPr>
      </w:pPr>
    </w:p>
    <w:p w14:paraId="134D8824" w14:textId="77777777" w:rsidR="00100254" w:rsidRPr="00100254" w:rsidRDefault="00100254" w:rsidP="00100254">
      <w:pPr>
        <w:spacing w:after="0" w:line="240" w:lineRule="auto"/>
        <w:rPr>
          <w:rFonts w:ascii="Arial Narrow" w:eastAsia="Times New Roman" w:hAnsi="Arial Narrow" w:cs="Times New Roman"/>
          <w:b/>
          <w:color w:val="C00000"/>
          <w:sz w:val="24"/>
          <w:szCs w:val="24"/>
          <w:lang w:eastAsia="x-none"/>
        </w:rPr>
      </w:pPr>
    </w:p>
    <w:p w14:paraId="206C814E" w14:textId="77777777" w:rsidR="00100254" w:rsidRPr="00100254" w:rsidRDefault="00100254" w:rsidP="00AF3B8C">
      <w:pPr>
        <w:spacing w:after="0" w:line="240" w:lineRule="auto"/>
        <w:jc w:val="both"/>
        <w:rPr>
          <w:rFonts w:ascii="Arial Narrow" w:eastAsia="Times New Roman" w:hAnsi="Arial Narrow" w:cs="Times New Roman"/>
          <w:b/>
          <w:color w:val="C00000"/>
          <w:sz w:val="24"/>
          <w:szCs w:val="24"/>
          <w:lang w:eastAsia="x-none"/>
        </w:rPr>
      </w:pPr>
      <w:r w:rsidRPr="00100254">
        <w:rPr>
          <w:rFonts w:ascii="Arial Narrow" w:eastAsia="Times New Roman" w:hAnsi="Arial Narrow" w:cs="Times New Roman"/>
          <w:b/>
          <w:color w:val="C00000"/>
          <w:sz w:val="24"/>
          <w:szCs w:val="24"/>
          <w:lang w:eastAsia="x-none"/>
        </w:rPr>
        <w:t>OPOZORILO: S podpisom ponudbe v sistemu eJN2 ponudnik avtomatično podpiše razpisni obrazec št. 3. Ponudnik v razdelek »Predračun« naloži predmetni obrazec izključno v *.</w:t>
      </w:r>
      <w:proofErr w:type="spellStart"/>
      <w:r w:rsidRPr="00100254">
        <w:rPr>
          <w:rFonts w:ascii="Arial Narrow" w:eastAsia="Times New Roman" w:hAnsi="Arial Narrow" w:cs="Times New Roman"/>
          <w:b/>
          <w:color w:val="C00000"/>
          <w:sz w:val="24"/>
          <w:szCs w:val="24"/>
          <w:lang w:eastAsia="x-none"/>
        </w:rPr>
        <w:t>pdf</w:t>
      </w:r>
      <w:proofErr w:type="spellEnd"/>
      <w:r w:rsidRPr="00100254">
        <w:rPr>
          <w:rFonts w:ascii="Arial Narrow" w:eastAsia="Times New Roman" w:hAnsi="Arial Narrow" w:cs="Times New Roman"/>
          <w:b/>
          <w:color w:val="C00000"/>
          <w:sz w:val="24"/>
          <w:szCs w:val="24"/>
          <w:lang w:eastAsia="x-none"/>
        </w:rPr>
        <w:t xml:space="preserve"> formatu. Podatki iz predmetnega obrazca bodo javno objavljeni!</w:t>
      </w:r>
    </w:p>
    <w:p w14:paraId="7DA957F6" w14:textId="77777777" w:rsidR="00100254" w:rsidRPr="00100254" w:rsidRDefault="00100254" w:rsidP="00100254">
      <w:pPr>
        <w:spacing w:after="0" w:line="240" w:lineRule="auto"/>
        <w:rPr>
          <w:rFonts w:ascii="Arial Narrow" w:eastAsia="Times New Roman" w:hAnsi="Arial Narrow" w:cs="Times New Roman"/>
          <w:b/>
          <w:color w:val="C00000"/>
          <w:sz w:val="24"/>
          <w:szCs w:val="24"/>
          <w:lang w:eastAsia="x-none"/>
        </w:rPr>
      </w:pPr>
    </w:p>
    <w:p w14:paraId="6A495DAF" w14:textId="77777777" w:rsidR="00D62207" w:rsidRDefault="00D62207" w:rsidP="00100254">
      <w:pPr>
        <w:spacing w:after="0" w:line="240" w:lineRule="auto"/>
        <w:rPr>
          <w:rFonts w:ascii="Arial Narrow" w:eastAsia="Times New Roman" w:hAnsi="Arial Narrow" w:cs="Times New Roman"/>
          <w:b/>
          <w:color w:val="C00000"/>
          <w:sz w:val="24"/>
          <w:szCs w:val="24"/>
          <w:lang w:eastAsia="x-none"/>
        </w:rPr>
        <w:sectPr w:rsidR="00D62207" w:rsidSect="00D62207">
          <w:pgSz w:w="16838" w:h="11906" w:orient="landscape"/>
          <w:pgMar w:top="1418" w:right="1418" w:bottom="1418" w:left="2693" w:header="709" w:footer="709" w:gutter="0"/>
          <w:cols w:space="708"/>
          <w:docGrid w:linePitch="360"/>
        </w:sectPr>
      </w:pPr>
    </w:p>
    <w:p w14:paraId="64A07545" w14:textId="1B9BF597" w:rsidR="00100254" w:rsidRPr="00100254" w:rsidRDefault="00100254" w:rsidP="00100254">
      <w:pPr>
        <w:spacing w:after="0" w:line="240" w:lineRule="auto"/>
        <w:rPr>
          <w:rFonts w:ascii="Arial Narrow" w:eastAsia="Times New Roman" w:hAnsi="Arial Narrow" w:cs="Tahoma"/>
          <w:sz w:val="24"/>
          <w:szCs w:val="24"/>
          <w:lang w:val="x-none" w:eastAsia="x-none"/>
        </w:rPr>
      </w:pPr>
    </w:p>
    <w:p w14:paraId="7ABFD079" w14:textId="77777777" w:rsidR="00100254" w:rsidRPr="00100254" w:rsidRDefault="00100254" w:rsidP="00100254">
      <w:pPr>
        <w:spacing w:after="0" w:line="240" w:lineRule="auto"/>
        <w:ind w:left="6372"/>
        <w:rPr>
          <w:rFonts w:ascii="Arial Narrow" w:eastAsia="Times New Roman" w:hAnsi="Arial Narrow" w:cs="Tahoma"/>
          <w:sz w:val="24"/>
          <w:szCs w:val="24"/>
          <w:lang w:val="x-none" w:eastAsia="x-none"/>
        </w:rPr>
      </w:pPr>
      <w:r w:rsidRPr="00100254">
        <w:rPr>
          <w:rFonts w:ascii="Arial Narrow" w:eastAsia="Times New Roman" w:hAnsi="Arial Narrow" w:cs="Tahoma"/>
          <w:b/>
          <w:sz w:val="24"/>
          <w:szCs w:val="24"/>
          <w:lang w:val="x-none" w:eastAsia="x-none"/>
        </w:rPr>
        <w:t>Razpisni obrazec št. 4</w:t>
      </w:r>
    </w:p>
    <w:p w14:paraId="2BADAE31"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41004792" w14:textId="77777777" w:rsidR="00100254" w:rsidRPr="00100254" w:rsidRDefault="00100254" w:rsidP="00100254">
      <w:pPr>
        <w:spacing w:after="0" w:line="240" w:lineRule="auto"/>
        <w:jc w:val="center"/>
        <w:rPr>
          <w:rFonts w:ascii="Arial Narrow" w:eastAsia="Times New Roman" w:hAnsi="Arial Narrow" w:cs="Tahoma"/>
          <w:b/>
          <w:sz w:val="24"/>
          <w:szCs w:val="24"/>
          <w:lang w:val="x-none" w:eastAsia="x-none"/>
        </w:rPr>
      </w:pPr>
      <w:r w:rsidRPr="00100254">
        <w:rPr>
          <w:rFonts w:ascii="Arial Narrow" w:eastAsia="Times New Roman" w:hAnsi="Arial Narrow" w:cs="Tahoma"/>
          <w:b/>
          <w:sz w:val="24"/>
          <w:szCs w:val="24"/>
          <w:lang w:val="x-none" w:eastAsia="x-none"/>
        </w:rPr>
        <w:t xml:space="preserve">POOBLASTILO </w:t>
      </w:r>
      <w:r w:rsidRPr="00100254">
        <w:rPr>
          <w:rFonts w:ascii="Arial Narrow" w:eastAsia="Times New Roman" w:hAnsi="Arial Narrow" w:cs="Tahoma"/>
          <w:b/>
          <w:sz w:val="24"/>
          <w:szCs w:val="24"/>
          <w:lang w:eastAsia="x-none"/>
        </w:rPr>
        <w:t>GOSPODARSKEGA SUBJEKTA</w:t>
      </w:r>
      <w:r w:rsidRPr="00100254">
        <w:rPr>
          <w:rFonts w:ascii="Arial Narrow" w:eastAsia="Times New Roman" w:hAnsi="Arial Narrow" w:cs="Tahoma"/>
          <w:b/>
          <w:sz w:val="24"/>
          <w:szCs w:val="24"/>
          <w:lang w:val="x-none" w:eastAsia="x-none"/>
        </w:rPr>
        <w:t xml:space="preserve"> ZA PRIDOBITEV PODATKOV</w:t>
      </w:r>
    </w:p>
    <w:p w14:paraId="42C6879A"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554CF76F" w14:textId="77777777" w:rsidR="00100254" w:rsidRPr="00100254" w:rsidRDefault="00100254" w:rsidP="00100254">
      <w:pPr>
        <w:pBdr>
          <w:bottom w:val="single" w:sz="4" w:space="1" w:color="auto"/>
        </w:pBdr>
        <w:spacing w:after="0" w:line="240" w:lineRule="auto"/>
        <w:rPr>
          <w:rFonts w:ascii="Arial Narrow" w:eastAsia="Times New Roman" w:hAnsi="Arial Narrow" w:cs="Tahoma"/>
          <w:sz w:val="24"/>
          <w:szCs w:val="24"/>
          <w:lang w:val="x-none" w:eastAsia="x-none"/>
        </w:rPr>
      </w:pPr>
    </w:p>
    <w:p w14:paraId="04BD4B06" w14:textId="77777777" w:rsidR="00100254" w:rsidRPr="00100254" w:rsidRDefault="00100254" w:rsidP="00100254">
      <w:pPr>
        <w:pBdr>
          <w:bottom w:val="single" w:sz="4" w:space="1" w:color="auto"/>
        </w:pBdr>
        <w:spacing w:after="0" w:line="240" w:lineRule="auto"/>
        <w:rPr>
          <w:rFonts w:ascii="Arial Narrow" w:eastAsia="Times New Roman" w:hAnsi="Arial Narrow" w:cs="Tahoma"/>
          <w:sz w:val="24"/>
          <w:szCs w:val="24"/>
          <w:lang w:val="x-none" w:eastAsia="x-none"/>
        </w:rPr>
      </w:pPr>
    </w:p>
    <w:p w14:paraId="6CF3D5A8" w14:textId="77777777" w:rsidR="00100254" w:rsidRPr="00100254" w:rsidRDefault="00100254" w:rsidP="00100254">
      <w:pPr>
        <w:spacing w:after="0" w:line="240" w:lineRule="auto"/>
        <w:jc w:val="center"/>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(naziv</w:t>
      </w:r>
      <w:r w:rsidRPr="00100254">
        <w:rPr>
          <w:rFonts w:ascii="Arial Narrow" w:eastAsia="Times New Roman" w:hAnsi="Arial Narrow" w:cs="Tahoma"/>
          <w:sz w:val="24"/>
          <w:szCs w:val="24"/>
          <w:lang w:eastAsia="x-none"/>
        </w:rPr>
        <w:t xml:space="preserve"> gospodarskega subjekta</w:t>
      </w:r>
      <w:r w:rsidRPr="00100254">
        <w:rPr>
          <w:rFonts w:ascii="Arial Narrow" w:eastAsia="Times New Roman" w:hAnsi="Arial Narrow" w:cs="Tahoma"/>
          <w:sz w:val="24"/>
          <w:szCs w:val="24"/>
          <w:lang w:val="x-none" w:eastAsia="x-none"/>
        </w:rPr>
        <w:t>)</w:t>
      </w:r>
    </w:p>
    <w:p w14:paraId="61587BE0"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p>
    <w:p w14:paraId="1A95254E" w14:textId="77777777" w:rsidR="00100254" w:rsidRPr="00100254" w:rsidRDefault="00100254" w:rsidP="00100254">
      <w:pPr>
        <w:spacing w:after="0" w:line="240" w:lineRule="auto"/>
        <w:jc w:val="both"/>
        <w:rPr>
          <w:rFonts w:ascii="Arial Narrow" w:eastAsia="Times New Roman" w:hAnsi="Arial Narrow" w:cs="Tahoma"/>
          <w:b/>
          <w:sz w:val="24"/>
          <w:szCs w:val="24"/>
          <w:lang w:eastAsia="x-none"/>
        </w:rPr>
      </w:pPr>
      <w:r w:rsidRPr="00100254">
        <w:rPr>
          <w:rFonts w:ascii="Arial Narrow" w:eastAsia="Times New Roman" w:hAnsi="Arial Narrow" w:cs="Tahoma"/>
          <w:sz w:val="24"/>
          <w:szCs w:val="24"/>
          <w:lang w:eastAsia="x-none"/>
        </w:rPr>
        <w:t>p</w:t>
      </w:r>
      <w:proofErr w:type="spellStart"/>
      <w:r w:rsidRPr="00100254">
        <w:rPr>
          <w:rFonts w:ascii="Arial Narrow" w:eastAsia="Times New Roman" w:hAnsi="Arial Narrow" w:cs="Tahoma"/>
          <w:sz w:val="24"/>
          <w:szCs w:val="24"/>
          <w:lang w:val="x-none" w:eastAsia="x-none"/>
        </w:rPr>
        <w:t>ooblaščam</w:t>
      </w:r>
      <w:proofErr w:type="spellEnd"/>
      <w:r w:rsidRPr="00100254">
        <w:rPr>
          <w:rFonts w:ascii="Arial Narrow" w:eastAsia="Times New Roman" w:hAnsi="Arial Narrow" w:cs="Tahoma"/>
          <w:sz w:val="24"/>
          <w:szCs w:val="24"/>
          <w:lang w:val="x-none" w:eastAsia="x-none"/>
        </w:rPr>
        <w:t xml:space="preserve"> naročnika </w:t>
      </w:r>
      <w:r w:rsidRPr="00100254">
        <w:rPr>
          <w:rFonts w:ascii="Arial Narrow" w:eastAsia="Times New Roman" w:hAnsi="Arial Narrow" w:cs="Tahoma"/>
          <w:sz w:val="24"/>
          <w:szCs w:val="24"/>
          <w:lang w:eastAsia="x-none"/>
        </w:rPr>
        <w:t xml:space="preserve">Osnovno šolo Jurija Vege Moravče, Vegova ulica 38, 1251 Moravče, </w:t>
      </w:r>
      <w:r w:rsidRPr="00100254">
        <w:rPr>
          <w:rFonts w:ascii="Arial Narrow" w:eastAsia="Times New Roman" w:hAnsi="Arial Narrow" w:cs="Tahoma"/>
          <w:sz w:val="24"/>
          <w:szCs w:val="24"/>
          <w:lang w:val="x-none" w:eastAsia="x-none"/>
        </w:rPr>
        <w:t xml:space="preserve">da za potrebe preverjanja izpolnjevanja pogojev v postopku oddaje naročila </w:t>
      </w:r>
      <w:r w:rsidRPr="00100254">
        <w:rPr>
          <w:rFonts w:ascii="Arial Narrow" w:eastAsia="Times New Roman" w:hAnsi="Arial Narrow" w:cs="Tahoma"/>
          <w:sz w:val="24"/>
          <w:szCs w:val="24"/>
          <w:lang w:eastAsia="x-none"/>
        </w:rPr>
        <w:t>»</w:t>
      </w:r>
      <w:r w:rsidR="00873CC0" w:rsidRPr="005833A3">
        <w:rPr>
          <w:rFonts w:ascii="Arial Narrow" w:eastAsia="Times New Roman" w:hAnsi="Arial Narrow" w:cs="Tahoma"/>
          <w:bCs/>
          <w:sz w:val="24"/>
          <w:szCs w:val="24"/>
          <w:lang w:eastAsia="sl-SI"/>
        </w:rPr>
        <w:t>O</w:t>
      </w:r>
      <w:r w:rsidR="00873CC0">
        <w:rPr>
          <w:rFonts w:ascii="Arial Narrow" w:eastAsia="Times New Roman" w:hAnsi="Arial Narrow" w:cs="Tahoma"/>
          <w:bCs/>
          <w:sz w:val="24"/>
          <w:szCs w:val="24"/>
          <w:lang w:eastAsia="sl-SI"/>
        </w:rPr>
        <w:t xml:space="preserve">pravljanje prevozov osnovnošolskih otrok na območju Občine Moravče </w:t>
      </w:r>
      <w:r w:rsidR="00873CC0" w:rsidRPr="005833A3">
        <w:rPr>
          <w:rFonts w:ascii="Arial Narrow" w:eastAsia="Times New Roman" w:hAnsi="Arial Narrow" w:cs="Tahoma"/>
          <w:bCs/>
          <w:sz w:val="24"/>
          <w:szCs w:val="24"/>
          <w:lang w:eastAsia="sl-SI"/>
        </w:rPr>
        <w:t>v šolskih letih 2019/2020, 2020/2021, 2021/2022 in 2022/2023</w:t>
      </w:r>
      <w:r w:rsidRPr="00100254">
        <w:rPr>
          <w:rFonts w:ascii="Arial Narrow" w:eastAsia="Times New Roman" w:hAnsi="Arial Narrow" w:cs="Tahoma"/>
          <w:sz w:val="24"/>
          <w:szCs w:val="24"/>
          <w:lang w:eastAsia="x-none"/>
        </w:rPr>
        <w:t>«</w:t>
      </w:r>
      <w:r w:rsidRPr="00100254">
        <w:rPr>
          <w:rFonts w:ascii="Arial Narrow" w:eastAsia="Times New Roman" w:hAnsi="Arial Narrow" w:cs="Tahoma"/>
          <w:sz w:val="24"/>
          <w:szCs w:val="24"/>
          <w:lang w:val="x-none" w:eastAsia="x-none"/>
        </w:rPr>
        <w:t xml:space="preserve">, z oznako </w:t>
      </w:r>
      <w:r w:rsidRPr="00100254">
        <w:rPr>
          <w:rFonts w:ascii="Arial Narrow" w:eastAsia="Times New Roman" w:hAnsi="Arial Narrow" w:cs="Tahoma"/>
          <w:sz w:val="24"/>
          <w:szCs w:val="24"/>
          <w:lang w:eastAsia="x-none"/>
        </w:rPr>
        <w:t>___________</w:t>
      </w:r>
    </w:p>
    <w:p w14:paraId="66C4EE83" w14:textId="01D3C328" w:rsidR="00100254" w:rsidRPr="00100254" w:rsidRDefault="00100254" w:rsidP="00F41AC5">
      <w:pPr>
        <w:numPr>
          <w:ilvl w:val="0"/>
          <w:numId w:val="6"/>
        </w:numPr>
        <w:tabs>
          <w:tab w:val="center" w:pos="4536"/>
          <w:tab w:val="right" w:pos="9072"/>
        </w:tabs>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pridobi od Ministrstva za pravosodje potrdilo iz kazenske evidence</w:t>
      </w:r>
      <w:r w:rsidRPr="00100254">
        <w:rPr>
          <w:rFonts w:ascii="Arial Narrow" w:eastAsia="Times New Roman" w:hAnsi="Arial Narrow" w:cs="Tahoma"/>
          <w:sz w:val="24"/>
          <w:szCs w:val="24"/>
          <w:lang w:eastAsia="x-none"/>
        </w:rPr>
        <w:t xml:space="preserve"> (prvi odstavek 75. člena ZJN</w:t>
      </w:r>
      <w:r w:rsidR="00145C43">
        <w:rPr>
          <w:rFonts w:ascii="Arial Narrow" w:eastAsia="Times New Roman" w:hAnsi="Arial Narrow" w:cs="Tahoma"/>
          <w:sz w:val="24"/>
          <w:szCs w:val="24"/>
          <w:lang w:eastAsia="x-none"/>
        </w:rPr>
        <w:t>-</w:t>
      </w:r>
      <w:r w:rsidR="00AF70AB">
        <w:rPr>
          <w:rFonts w:ascii="Arial Narrow" w:eastAsia="Times New Roman" w:hAnsi="Arial Narrow" w:cs="Tahoma"/>
          <w:sz w:val="24"/>
          <w:szCs w:val="24"/>
          <w:lang w:eastAsia="x-none"/>
        </w:rPr>
        <w:t>3</w:t>
      </w:r>
      <w:r w:rsidRPr="00100254">
        <w:rPr>
          <w:rFonts w:ascii="Arial Narrow" w:eastAsia="Times New Roman" w:hAnsi="Arial Narrow" w:cs="Tahoma"/>
          <w:sz w:val="24"/>
          <w:szCs w:val="24"/>
          <w:lang w:eastAsia="x-none"/>
        </w:rPr>
        <w:t>)</w:t>
      </w:r>
      <w:r w:rsidRPr="00100254">
        <w:rPr>
          <w:rFonts w:ascii="Arial Narrow" w:eastAsia="Times New Roman" w:hAnsi="Arial Narrow" w:cs="Tahoma"/>
          <w:sz w:val="24"/>
          <w:szCs w:val="24"/>
          <w:lang w:val="x-none" w:eastAsia="x-none"/>
        </w:rPr>
        <w:t>;</w:t>
      </w:r>
    </w:p>
    <w:p w14:paraId="2BFEF4E1" w14:textId="7C564E30" w:rsidR="00100254" w:rsidRPr="00100254" w:rsidRDefault="00100254" w:rsidP="00F41AC5">
      <w:pPr>
        <w:numPr>
          <w:ilvl w:val="0"/>
          <w:numId w:val="6"/>
        </w:numPr>
        <w:tabs>
          <w:tab w:val="center" w:pos="4536"/>
          <w:tab w:val="right" w:pos="9072"/>
        </w:tabs>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 xml:space="preserve">pridobi od </w:t>
      </w:r>
      <w:r w:rsidRPr="00100254">
        <w:rPr>
          <w:rFonts w:ascii="Arial Narrow" w:eastAsia="Times New Roman" w:hAnsi="Arial Narrow" w:cs="Tahoma"/>
          <w:sz w:val="24"/>
          <w:szCs w:val="24"/>
          <w:lang w:eastAsia="x-none"/>
        </w:rPr>
        <w:t>pristojnega o</w:t>
      </w:r>
      <w:r w:rsidRPr="00100254">
        <w:rPr>
          <w:rFonts w:ascii="Arial Narrow" w:eastAsia="Times New Roman" w:hAnsi="Arial Narrow" w:cs="Tahoma"/>
          <w:sz w:val="24"/>
          <w:szCs w:val="24"/>
          <w:lang w:val="x-none" w:eastAsia="x-none"/>
        </w:rPr>
        <w:t xml:space="preserve">krožnega sodišča (stečajne pisarne) potrdilo, da zoper </w:t>
      </w:r>
      <w:r w:rsidRPr="00100254">
        <w:rPr>
          <w:rFonts w:ascii="Arial Narrow" w:eastAsia="Times New Roman" w:hAnsi="Arial Narrow" w:cs="Tahoma"/>
          <w:sz w:val="24"/>
          <w:szCs w:val="24"/>
          <w:lang w:eastAsia="x-none"/>
        </w:rPr>
        <w:t>gospodarski subjekt</w:t>
      </w:r>
      <w:r w:rsidRPr="00100254">
        <w:rPr>
          <w:rFonts w:ascii="Arial Narrow" w:eastAsia="Times New Roman" w:hAnsi="Arial Narrow" w:cs="Tahoma"/>
          <w:sz w:val="24"/>
          <w:szCs w:val="24"/>
          <w:lang w:val="x-none" w:eastAsia="x-none"/>
        </w:rPr>
        <w:t xml:space="preserve"> ni uveden ali začet oz</w:t>
      </w:r>
      <w:r w:rsidRPr="00100254">
        <w:rPr>
          <w:rFonts w:ascii="Arial Narrow" w:eastAsia="Times New Roman" w:hAnsi="Arial Narrow" w:cs="Tahoma"/>
          <w:sz w:val="24"/>
          <w:szCs w:val="24"/>
          <w:lang w:eastAsia="x-none"/>
        </w:rPr>
        <w:t>iroma le-ta</w:t>
      </w:r>
      <w:r w:rsidRPr="00100254">
        <w:rPr>
          <w:rFonts w:ascii="Arial Narrow" w:eastAsia="Times New Roman" w:hAnsi="Arial Narrow" w:cs="Tahoma"/>
          <w:sz w:val="24"/>
          <w:szCs w:val="24"/>
          <w:lang w:val="x-none" w:eastAsia="x-none"/>
        </w:rPr>
        <w:t xml:space="preserve"> ni v postopku prisilne poravnave, stečaja ali likvidacije</w:t>
      </w:r>
      <w:r w:rsidRPr="00100254">
        <w:rPr>
          <w:rFonts w:ascii="Arial Narrow" w:eastAsia="Times New Roman" w:hAnsi="Arial Narrow" w:cs="Tahoma"/>
          <w:sz w:val="24"/>
          <w:szCs w:val="24"/>
          <w:lang w:eastAsia="x-none"/>
        </w:rPr>
        <w:t xml:space="preserve"> (točka b) šestega odstavka 75. člena ZJN</w:t>
      </w:r>
      <w:r w:rsidR="00145C43">
        <w:rPr>
          <w:rFonts w:ascii="Arial Narrow" w:eastAsia="Times New Roman" w:hAnsi="Arial Narrow" w:cs="Tahoma"/>
          <w:sz w:val="24"/>
          <w:szCs w:val="24"/>
          <w:lang w:eastAsia="x-none"/>
        </w:rPr>
        <w:t>-</w:t>
      </w:r>
      <w:r w:rsidR="00AF70AB">
        <w:rPr>
          <w:rFonts w:ascii="Arial Narrow" w:eastAsia="Times New Roman" w:hAnsi="Arial Narrow" w:cs="Tahoma"/>
          <w:sz w:val="24"/>
          <w:szCs w:val="24"/>
          <w:lang w:eastAsia="x-none"/>
        </w:rPr>
        <w:t>3</w:t>
      </w:r>
      <w:r w:rsidRPr="00100254">
        <w:rPr>
          <w:rFonts w:ascii="Arial Narrow" w:eastAsia="Times New Roman" w:hAnsi="Arial Narrow" w:cs="Tahoma"/>
          <w:sz w:val="24"/>
          <w:szCs w:val="24"/>
          <w:lang w:eastAsia="x-none"/>
        </w:rPr>
        <w:t>)</w:t>
      </w:r>
      <w:r w:rsidRPr="00100254">
        <w:rPr>
          <w:rFonts w:ascii="Arial Narrow" w:eastAsia="Times New Roman" w:hAnsi="Arial Narrow" w:cs="Tahoma"/>
          <w:sz w:val="24"/>
          <w:szCs w:val="24"/>
          <w:lang w:val="x-none" w:eastAsia="x-none"/>
        </w:rPr>
        <w:t>;</w:t>
      </w:r>
    </w:p>
    <w:p w14:paraId="6F0514AE" w14:textId="79EF5230" w:rsidR="00100254" w:rsidRPr="00100254" w:rsidRDefault="00100254" w:rsidP="00F41AC5">
      <w:pPr>
        <w:numPr>
          <w:ilvl w:val="0"/>
          <w:numId w:val="6"/>
        </w:numPr>
        <w:tabs>
          <w:tab w:val="center" w:pos="4536"/>
          <w:tab w:val="right" w:pos="9072"/>
        </w:tabs>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 xml:space="preserve">pridobi od </w:t>
      </w:r>
      <w:r w:rsidRPr="00100254">
        <w:rPr>
          <w:rFonts w:ascii="Arial Narrow" w:eastAsia="Times New Roman" w:hAnsi="Arial Narrow" w:cs="Tahoma"/>
          <w:sz w:val="24"/>
          <w:szCs w:val="24"/>
          <w:lang w:eastAsia="x-none"/>
        </w:rPr>
        <w:t>Finančne</w:t>
      </w:r>
      <w:r w:rsidRPr="00100254">
        <w:rPr>
          <w:rFonts w:ascii="Arial Narrow" w:eastAsia="Times New Roman" w:hAnsi="Arial Narrow" w:cs="Tahoma"/>
          <w:sz w:val="24"/>
          <w:szCs w:val="24"/>
          <w:lang w:val="x-none" w:eastAsia="x-none"/>
        </w:rPr>
        <w:t xml:space="preserve"> uprave Republike Slovenije potrdilo </w:t>
      </w:r>
      <w:r w:rsidRPr="00100254">
        <w:rPr>
          <w:rFonts w:ascii="Arial Narrow" w:eastAsia="Times New Roman" w:hAnsi="Arial Narrow" w:cs="Tahoma"/>
          <w:sz w:val="24"/>
          <w:szCs w:val="24"/>
          <w:lang w:eastAsia="x-none"/>
        </w:rPr>
        <w:t>o pogoju iz drugega odstavka 75. člena ZJN</w:t>
      </w:r>
      <w:r w:rsidR="00145C43">
        <w:rPr>
          <w:rFonts w:ascii="Arial Narrow" w:eastAsia="Times New Roman" w:hAnsi="Arial Narrow" w:cs="Tahoma"/>
          <w:sz w:val="24"/>
          <w:szCs w:val="24"/>
          <w:lang w:eastAsia="x-none"/>
        </w:rPr>
        <w:t>-</w:t>
      </w:r>
      <w:r w:rsidR="00AF70AB">
        <w:rPr>
          <w:rFonts w:ascii="Arial Narrow" w:eastAsia="Times New Roman" w:hAnsi="Arial Narrow" w:cs="Tahoma"/>
          <w:sz w:val="24"/>
          <w:szCs w:val="24"/>
          <w:lang w:eastAsia="x-none"/>
        </w:rPr>
        <w:t>3</w:t>
      </w:r>
      <w:r w:rsidRPr="00100254">
        <w:rPr>
          <w:rFonts w:ascii="Arial Narrow" w:eastAsia="Times New Roman" w:hAnsi="Arial Narrow" w:cs="Tahoma"/>
          <w:sz w:val="24"/>
          <w:szCs w:val="24"/>
          <w:lang w:val="x-none" w:eastAsia="x-none"/>
        </w:rPr>
        <w:t>;</w:t>
      </w:r>
    </w:p>
    <w:p w14:paraId="30F75936" w14:textId="08E54EEA" w:rsidR="00100254" w:rsidRPr="00100254" w:rsidRDefault="00100254" w:rsidP="00F41AC5">
      <w:pPr>
        <w:numPr>
          <w:ilvl w:val="0"/>
          <w:numId w:val="6"/>
        </w:numPr>
        <w:tabs>
          <w:tab w:val="center" w:pos="4536"/>
          <w:tab w:val="right" w:pos="9072"/>
        </w:tabs>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eastAsia="x-none"/>
        </w:rPr>
        <w:t>pridobi od Inšpektorata Republike Slovenije potrdilo o pogoju iz točke b) četrtega odstavka 75. člena ZJN</w:t>
      </w:r>
      <w:r w:rsidR="00145C43">
        <w:rPr>
          <w:rFonts w:ascii="Arial Narrow" w:eastAsia="Times New Roman" w:hAnsi="Arial Narrow" w:cs="Tahoma"/>
          <w:sz w:val="24"/>
          <w:szCs w:val="24"/>
          <w:lang w:eastAsia="x-none"/>
        </w:rPr>
        <w:t>-</w:t>
      </w:r>
      <w:r w:rsidR="00AF70AB">
        <w:rPr>
          <w:rFonts w:ascii="Arial Narrow" w:eastAsia="Times New Roman" w:hAnsi="Arial Narrow" w:cs="Tahoma"/>
          <w:sz w:val="24"/>
          <w:szCs w:val="24"/>
          <w:lang w:eastAsia="x-none"/>
        </w:rPr>
        <w:t>3</w:t>
      </w:r>
      <w:r w:rsidRPr="00100254">
        <w:rPr>
          <w:rFonts w:ascii="Arial Narrow" w:eastAsia="Times New Roman" w:hAnsi="Arial Narrow" w:cs="Tahoma"/>
          <w:sz w:val="24"/>
          <w:szCs w:val="24"/>
          <w:lang w:eastAsia="x-none"/>
        </w:rPr>
        <w:t>.</w:t>
      </w:r>
    </w:p>
    <w:p w14:paraId="1C264C27"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04443E5A"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Podatki o pravni osebi: _____________________________________________________________</w:t>
      </w:r>
    </w:p>
    <w:p w14:paraId="4918AF6D"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530ED34B"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Polno ime podjetja: ________________________________________________________________</w:t>
      </w:r>
    </w:p>
    <w:p w14:paraId="7ACCD742"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1F6AF836"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Sedež podjetja: ___________________________________________________________________</w:t>
      </w:r>
    </w:p>
    <w:p w14:paraId="65C1058F"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38FF25E7"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Občina sedeža podjetja: ____________________________________________________________</w:t>
      </w:r>
    </w:p>
    <w:p w14:paraId="2F5DD86D"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3E448858"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Številka vpisa v sodni register (št. vložka): ______________________________________________</w:t>
      </w:r>
    </w:p>
    <w:p w14:paraId="662F5B07"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41C40B30"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Matična številka podjetja: ___________________________________________________________</w:t>
      </w:r>
    </w:p>
    <w:p w14:paraId="18EDFCA4"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p>
    <w:p w14:paraId="7D01EF00"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p>
    <w:tbl>
      <w:tblPr>
        <w:tblW w:w="0" w:type="auto"/>
        <w:tblInd w:w="708" w:type="dxa"/>
        <w:tblCellMar>
          <w:left w:w="70" w:type="dxa"/>
          <w:right w:w="70" w:type="dxa"/>
        </w:tblCellMar>
        <w:tblLook w:val="0000" w:firstRow="0" w:lastRow="0" w:firstColumn="0" w:lastColumn="0" w:noHBand="0" w:noVBand="0"/>
      </w:tblPr>
      <w:tblGrid>
        <w:gridCol w:w="2722"/>
        <w:gridCol w:w="2666"/>
        <w:gridCol w:w="2832"/>
      </w:tblGrid>
      <w:tr w:rsidR="00100254" w:rsidRPr="00100254" w14:paraId="069ED599" w14:textId="77777777" w:rsidTr="00786A70">
        <w:tc>
          <w:tcPr>
            <w:tcW w:w="2722" w:type="dxa"/>
          </w:tcPr>
          <w:p w14:paraId="4E3AC185" w14:textId="77777777" w:rsidR="00100254" w:rsidRPr="00100254" w:rsidRDefault="00100254" w:rsidP="00100254">
            <w:pPr>
              <w:tabs>
                <w:tab w:val="left" w:pos="4395"/>
              </w:tabs>
              <w:spacing w:after="240" w:line="240" w:lineRule="auto"/>
              <w:jc w:val="center"/>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Datum:</w:t>
            </w:r>
          </w:p>
          <w:p w14:paraId="3F1EE229" w14:textId="77777777" w:rsidR="00100254" w:rsidRPr="00100254" w:rsidRDefault="00100254" w:rsidP="00100254">
            <w:pPr>
              <w:tabs>
                <w:tab w:val="left" w:pos="4395"/>
              </w:tabs>
              <w:spacing w:after="240" w:line="240" w:lineRule="auto"/>
              <w:jc w:val="center"/>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_______________________</w:t>
            </w:r>
          </w:p>
        </w:tc>
        <w:tc>
          <w:tcPr>
            <w:tcW w:w="2666" w:type="dxa"/>
          </w:tcPr>
          <w:p w14:paraId="1ED70661" w14:textId="77777777" w:rsidR="00100254" w:rsidRPr="00100254" w:rsidRDefault="00100254" w:rsidP="00100254">
            <w:pPr>
              <w:tabs>
                <w:tab w:val="left" w:pos="4395"/>
              </w:tabs>
              <w:spacing w:after="240" w:line="240" w:lineRule="auto"/>
              <w:jc w:val="center"/>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Žig:</w:t>
            </w:r>
          </w:p>
        </w:tc>
        <w:tc>
          <w:tcPr>
            <w:tcW w:w="2832" w:type="dxa"/>
          </w:tcPr>
          <w:p w14:paraId="3A1C75A7" w14:textId="77777777" w:rsidR="00100254" w:rsidRPr="00100254" w:rsidRDefault="00100254" w:rsidP="00100254">
            <w:pPr>
              <w:tabs>
                <w:tab w:val="left" w:pos="4395"/>
              </w:tabs>
              <w:spacing w:after="240" w:line="240" w:lineRule="auto"/>
              <w:jc w:val="center"/>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Podpis</w:t>
            </w:r>
            <w:r w:rsidR="00786A70">
              <w:rPr>
                <w:rFonts w:ascii="Arial Narrow" w:eastAsia="Times New Roman" w:hAnsi="Arial Narrow" w:cs="Tahoma"/>
                <w:sz w:val="24"/>
                <w:szCs w:val="24"/>
                <w:lang w:eastAsia="sl-SI"/>
              </w:rPr>
              <w:t xml:space="preserve"> zakonitega zastopnika</w:t>
            </w:r>
            <w:r w:rsidRPr="00100254">
              <w:rPr>
                <w:rFonts w:ascii="Arial Narrow" w:eastAsia="Times New Roman" w:hAnsi="Arial Narrow" w:cs="Tahoma"/>
                <w:sz w:val="24"/>
                <w:szCs w:val="24"/>
                <w:lang w:eastAsia="sl-SI"/>
              </w:rPr>
              <w:t>:</w:t>
            </w:r>
          </w:p>
          <w:p w14:paraId="70DA6D45" w14:textId="77777777" w:rsidR="00100254" w:rsidRPr="00100254" w:rsidRDefault="00100254" w:rsidP="00100254">
            <w:pPr>
              <w:tabs>
                <w:tab w:val="left" w:pos="4395"/>
              </w:tabs>
              <w:spacing w:after="240" w:line="240" w:lineRule="auto"/>
              <w:jc w:val="center"/>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____________________</w:t>
            </w:r>
          </w:p>
        </w:tc>
      </w:tr>
    </w:tbl>
    <w:p w14:paraId="167506DB"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2294C2D9" w14:textId="77777777" w:rsidR="00100254" w:rsidRPr="00100254" w:rsidRDefault="00100254" w:rsidP="00100254">
      <w:pPr>
        <w:spacing w:after="0" w:line="240" w:lineRule="auto"/>
        <w:jc w:val="both"/>
        <w:rPr>
          <w:rFonts w:ascii="Arial Narrow" w:eastAsia="Times New Roman" w:hAnsi="Arial Narrow" w:cs="Tahoma"/>
          <w:b/>
          <w:sz w:val="24"/>
          <w:szCs w:val="24"/>
          <w:u w:val="single"/>
          <w:lang w:val="x-none" w:eastAsia="x-none"/>
        </w:rPr>
      </w:pPr>
    </w:p>
    <w:p w14:paraId="4003B6A7" w14:textId="77777777" w:rsidR="00100254" w:rsidRPr="00100254" w:rsidRDefault="00100254" w:rsidP="00100254">
      <w:pPr>
        <w:spacing w:after="0" w:line="240" w:lineRule="auto"/>
        <w:jc w:val="both"/>
        <w:rPr>
          <w:rFonts w:ascii="Arial Narrow" w:eastAsia="Times New Roman" w:hAnsi="Arial Narrow" w:cs="Tahoma"/>
          <w:b/>
          <w:sz w:val="24"/>
          <w:szCs w:val="24"/>
          <w:u w:val="single"/>
          <w:lang w:val="x-none" w:eastAsia="x-none"/>
        </w:rPr>
      </w:pPr>
    </w:p>
    <w:p w14:paraId="6344DD8F" w14:textId="6095D2F0" w:rsidR="00100254" w:rsidRPr="00100254" w:rsidRDefault="00100254" w:rsidP="00AF70AB">
      <w:pPr>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b/>
          <w:sz w:val="24"/>
          <w:szCs w:val="24"/>
          <w:lang w:val="x-none" w:eastAsia="x-none"/>
        </w:rPr>
        <w:t>NAVODILO:</w:t>
      </w:r>
      <w:r w:rsidRPr="00100254">
        <w:rPr>
          <w:rFonts w:ascii="Arial Narrow" w:eastAsia="Times New Roman" w:hAnsi="Arial Narrow" w:cs="Tahoma"/>
          <w:b/>
          <w:sz w:val="24"/>
          <w:szCs w:val="24"/>
          <w:lang w:eastAsia="x-none"/>
        </w:rPr>
        <w:t xml:space="preserve"> </w:t>
      </w:r>
      <w:r w:rsidRPr="00AF3B8C">
        <w:rPr>
          <w:rFonts w:ascii="Arial Narrow" w:eastAsia="Times New Roman" w:hAnsi="Arial Narrow" w:cs="Tahoma"/>
          <w:sz w:val="24"/>
          <w:szCs w:val="24"/>
          <w:lang w:val="x-none" w:eastAsia="x-none"/>
        </w:rPr>
        <w:t xml:space="preserve">Obrazec izpolnijo </w:t>
      </w:r>
      <w:r w:rsidRPr="00AF3B8C">
        <w:rPr>
          <w:rFonts w:ascii="Arial Narrow" w:eastAsia="Times New Roman" w:hAnsi="Arial Narrow" w:cs="Tahoma"/>
          <w:bCs/>
          <w:sz w:val="24"/>
          <w:szCs w:val="24"/>
          <w:lang w:val="x-none" w:eastAsia="x-none"/>
        </w:rPr>
        <w:t>vsi udeleženi</w:t>
      </w:r>
      <w:r w:rsidRPr="00AF3B8C">
        <w:rPr>
          <w:rFonts w:ascii="Arial Narrow" w:eastAsia="Times New Roman" w:hAnsi="Arial Narrow" w:cs="Tahoma"/>
          <w:sz w:val="24"/>
          <w:szCs w:val="24"/>
          <w:lang w:val="x-none" w:eastAsia="x-none"/>
        </w:rPr>
        <w:t xml:space="preserve"> </w:t>
      </w:r>
      <w:r w:rsidRPr="00AF3B8C">
        <w:rPr>
          <w:rFonts w:ascii="Arial Narrow" w:eastAsia="Times New Roman" w:hAnsi="Arial Narrow" w:cs="Tahoma"/>
          <w:sz w:val="24"/>
          <w:szCs w:val="24"/>
          <w:lang w:eastAsia="x-none"/>
        </w:rPr>
        <w:t>gospodarski subjekti</w:t>
      </w:r>
      <w:r w:rsidRPr="00AF3B8C">
        <w:rPr>
          <w:rFonts w:ascii="Arial Narrow" w:eastAsia="Times New Roman" w:hAnsi="Arial Narrow" w:cs="Tahoma"/>
          <w:sz w:val="24"/>
          <w:szCs w:val="24"/>
          <w:lang w:val="x-none" w:eastAsia="x-none"/>
        </w:rPr>
        <w:t>, tj. ponudnik, morebitni ponudniki v skupnem nastopu, podizvajalci</w:t>
      </w:r>
      <w:r w:rsidRPr="00AF3B8C">
        <w:rPr>
          <w:rFonts w:ascii="Arial Narrow" w:eastAsia="Times New Roman" w:hAnsi="Arial Narrow" w:cs="Tahoma"/>
          <w:sz w:val="24"/>
          <w:szCs w:val="24"/>
          <w:lang w:eastAsia="x-none"/>
        </w:rPr>
        <w:t>.</w:t>
      </w:r>
      <w:r w:rsidRPr="00100254">
        <w:rPr>
          <w:rFonts w:ascii="Arial Narrow" w:eastAsia="Times New Roman" w:hAnsi="Arial Narrow" w:cs="Tahoma"/>
          <w:sz w:val="24"/>
          <w:szCs w:val="24"/>
          <w:lang w:val="x-none" w:eastAsia="x-none"/>
        </w:rPr>
        <w:br w:type="page"/>
      </w:r>
    </w:p>
    <w:p w14:paraId="63F49AE7" w14:textId="77777777" w:rsidR="00100254" w:rsidRPr="00100254" w:rsidRDefault="00100254" w:rsidP="00100254">
      <w:pPr>
        <w:spacing w:after="0" w:line="240" w:lineRule="auto"/>
        <w:jc w:val="right"/>
        <w:rPr>
          <w:rFonts w:ascii="Arial Narrow" w:eastAsia="Times New Roman" w:hAnsi="Arial Narrow" w:cs="Tahoma"/>
          <w:sz w:val="24"/>
          <w:szCs w:val="24"/>
          <w:lang w:val="x-none" w:eastAsia="x-none"/>
        </w:rPr>
      </w:pPr>
      <w:r w:rsidRPr="00100254">
        <w:rPr>
          <w:rFonts w:ascii="Arial Narrow" w:eastAsia="Times New Roman" w:hAnsi="Arial Narrow" w:cs="Tahoma"/>
          <w:b/>
          <w:sz w:val="24"/>
          <w:szCs w:val="24"/>
          <w:lang w:val="x-none" w:eastAsia="x-none"/>
        </w:rPr>
        <w:lastRenderedPageBreak/>
        <w:t>Razpisni obrazec št. 5</w:t>
      </w:r>
    </w:p>
    <w:p w14:paraId="39E77599"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7F9734B6" w14:textId="77777777" w:rsidR="00100254" w:rsidRPr="00100254" w:rsidRDefault="00100254" w:rsidP="00100254">
      <w:pPr>
        <w:spacing w:after="0" w:line="240" w:lineRule="auto"/>
        <w:jc w:val="center"/>
        <w:rPr>
          <w:rFonts w:ascii="Arial Narrow" w:eastAsia="Times New Roman" w:hAnsi="Arial Narrow" w:cs="Tahoma"/>
          <w:b/>
          <w:sz w:val="24"/>
          <w:szCs w:val="24"/>
          <w:lang w:val="x-none" w:eastAsia="x-none"/>
        </w:rPr>
      </w:pPr>
      <w:r w:rsidRPr="00100254">
        <w:rPr>
          <w:rFonts w:ascii="Arial Narrow" w:eastAsia="Times New Roman" w:hAnsi="Arial Narrow" w:cs="Tahoma"/>
          <w:b/>
          <w:sz w:val="24"/>
          <w:szCs w:val="24"/>
          <w:lang w:val="x-none" w:eastAsia="x-none"/>
        </w:rPr>
        <w:t xml:space="preserve">POOBLASTILO </w:t>
      </w:r>
      <w:r w:rsidRPr="00100254">
        <w:rPr>
          <w:rFonts w:ascii="Arial Narrow" w:eastAsia="Times New Roman" w:hAnsi="Arial Narrow" w:cs="Tahoma"/>
          <w:b/>
          <w:sz w:val="24"/>
          <w:szCs w:val="24"/>
          <w:lang w:eastAsia="x-none"/>
        </w:rPr>
        <w:t xml:space="preserve">FIZIČNE OSEBE </w:t>
      </w:r>
      <w:r w:rsidRPr="00100254">
        <w:rPr>
          <w:rFonts w:ascii="Arial Narrow" w:eastAsia="Times New Roman" w:hAnsi="Arial Narrow" w:cs="Tahoma"/>
          <w:b/>
          <w:sz w:val="24"/>
          <w:szCs w:val="24"/>
          <w:lang w:val="x-none" w:eastAsia="x-none"/>
        </w:rPr>
        <w:t>ZA PRIDOBITEV PODATKOV</w:t>
      </w:r>
    </w:p>
    <w:p w14:paraId="66CE2AEB"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0E515C81" w14:textId="77777777" w:rsidR="00100254" w:rsidRPr="00100254" w:rsidRDefault="00100254" w:rsidP="00100254">
      <w:pPr>
        <w:pBdr>
          <w:bottom w:val="single" w:sz="4" w:space="1" w:color="auto"/>
        </w:pBdr>
        <w:spacing w:after="0" w:line="240" w:lineRule="auto"/>
        <w:rPr>
          <w:rFonts w:ascii="Arial Narrow" w:eastAsia="Times New Roman" w:hAnsi="Arial Narrow" w:cs="Tahoma"/>
          <w:sz w:val="24"/>
          <w:szCs w:val="24"/>
          <w:lang w:val="x-none" w:eastAsia="x-none"/>
        </w:rPr>
      </w:pPr>
    </w:p>
    <w:p w14:paraId="62568040" w14:textId="77777777" w:rsidR="00100254" w:rsidRPr="00100254" w:rsidRDefault="00100254" w:rsidP="00100254">
      <w:pPr>
        <w:spacing w:after="0" w:line="240" w:lineRule="auto"/>
        <w:jc w:val="center"/>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w:t>
      </w:r>
      <w:r w:rsidRPr="00100254">
        <w:rPr>
          <w:rFonts w:ascii="Arial Narrow" w:eastAsia="Times New Roman" w:hAnsi="Arial Narrow" w:cs="Tahoma"/>
          <w:sz w:val="24"/>
          <w:szCs w:val="24"/>
          <w:lang w:eastAsia="x-none"/>
        </w:rPr>
        <w:t>ime in priimek, funkcija pri gospodarskem subjektu</w:t>
      </w:r>
      <w:r w:rsidRPr="00100254">
        <w:rPr>
          <w:rFonts w:ascii="Arial Narrow" w:eastAsia="Times New Roman" w:hAnsi="Arial Narrow" w:cs="Tahoma"/>
          <w:sz w:val="24"/>
          <w:szCs w:val="24"/>
          <w:lang w:val="x-none" w:eastAsia="x-none"/>
        </w:rPr>
        <w:t>)</w:t>
      </w:r>
    </w:p>
    <w:p w14:paraId="2B830AB7"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p>
    <w:p w14:paraId="5D3EE4CC" w14:textId="0D59BFE4"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 xml:space="preserve">pooblaščam naročnika </w:t>
      </w:r>
      <w:r w:rsidRPr="00100254">
        <w:rPr>
          <w:rFonts w:ascii="Arial Narrow" w:eastAsia="Times New Roman" w:hAnsi="Arial Narrow" w:cs="Tahoma"/>
          <w:sz w:val="24"/>
          <w:szCs w:val="24"/>
          <w:lang w:eastAsia="x-none"/>
        </w:rPr>
        <w:t xml:space="preserve">Osnovna šola Jurija Vege Moravče, Vegova ulica 38, 1251 Moravče, </w:t>
      </w:r>
      <w:r w:rsidRPr="00100254">
        <w:rPr>
          <w:rFonts w:ascii="Arial Narrow" w:eastAsia="Times New Roman" w:hAnsi="Arial Narrow" w:cs="Tahoma"/>
          <w:sz w:val="24"/>
          <w:szCs w:val="24"/>
          <w:lang w:val="x-none" w:eastAsia="x-none"/>
        </w:rPr>
        <w:t xml:space="preserve">da za potrebe preverjanja izpolnjevanja pogojev v postopku oddaje naročila </w:t>
      </w:r>
      <w:r w:rsidRPr="00100254">
        <w:rPr>
          <w:rFonts w:ascii="Arial Narrow" w:eastAsia="Times New Roman" w:hAnsi="Arial Narrow" w:cs="Tahoma"/>
          <w:sz w:val="24"/>
          <w:szCs w:val="24"/>
          <w:lang w:eastAsia="x-none"/>
        </w:rPr>
        <w:t>»</w:t>
      </w:r>
      <w:r w:rsidR="00873CC0" w:rsidRPr="005833A3">
        <w:rPr>
          <w:rFonts w:ascii="Arial Narrow" w:eastAsia="Times New Roman" w:hAnsi="Arial Narrow" w:cs="Tahoma"/>
          <w:bCs/>
          <w:sz w:val="24"/>
          <w:szCs w:val="24"/>
          <w:lang w:eastAsia="sl-SI"/>
        </w:rPr>
        <w:t>O</w:t>
      </w:r>
      <w:r w:rsidR="00873CC0">
        <w:rPr>
          <w:rFonts w:ascii="Arial Narrow" w:eastAsia="Times New Roman" w:hAnsi="Arial Narrow" w:cs="Tahoma"/>
          <w:bCs/>
          <w:sz w:val="24"/>
          <w:szCs w:val="24"/>
          <w:lang w:eastAsia="sl-SI"/>
        </w:rPr>
        <w:t xml:space="preserve">pravljanje prevozov osnovnošolskih otrok na območju Občine Moravče </w:t>
      </w:r>
      <w:r w:rsidR="00873CC0" w:rsidRPr="005833A3">
        <w:rPr>
          <w:rFonts w:ascii="Arial Narrow" w:eastAsia="Times New Roman" w:hAnsi="Arial Narrow" w:cs="Tahoma"/>
          <w:bCs/>
          <w:sz w:val="24"/>
          <w:szCs w:val="24"/>
          <w:lang w:eastAsia="sl-SI"/>
        </w:rPr>
        <w:t>v šolskih letih 2019/2020, 2020/2021, 2021/2022 in 2022/2023</w:t>
      </w:r>
      <w:r w:rsidRPr="00100254">
        <w:rPr>
          <w:rFonts w:ascii="Arial Narrow" w:eastAsia="Times New Roman" w:hAnsi="Arial Narrow" w:cs="Tahoma"/>
          <w:sz w:val="24"/>
          <w:szCs w:val="24"/>
          <w:lang w:eastAsia="x-none"/>
        </w:rPr>
        <w:t>«</w:t>
      </w:r>
      <w:r w:rsidRPr="00100254">
        <w:rPr>
          <w:rFonts w:ascii="Arial Narrow" w:eastAsia="Times New Roman" w:hAnsi="Arial Narrow" w:cs="Tahoma"/>
          <w:sz w:val="24"/>
          <w:szCs w:val="24"/>
          <w:lang w:val="x-none" w:eastAsia="x-none"/>
        </w:rPr>
        <w:t xml:space="preserve">, z oznako </w:t>
      </w:r>
      <w:r w:rsidRPr="00100254">
        <w:rPr>
          <w:rFonts w:ascii="Arial Narrow" w:eastAsia="Times New Roman" w:hAnsi="Arial Narrow" w:cs="Tahoma"/>
          <w:sz w:val="24"/>
          <w:szCs w:val="24"/>
          <w:lang w:eastAsia="x-none"/>
        </w:rPr>
        <w:t xml:space="preserve">___________ </w:t>
      </w:r>
      <w:r w:rsidRPr="00100254">
        <w:rPr>
          <w:rFonts w:ascii="Arial Narrow" w:eastAsia="Times New Roman" w:hAnsi="Arial Narrow" w:cs="Tahoma"/>
          <w:sz w:val="24"/>
          <w:szCs w:val="24"/>
          <w:lang w:val="x-none" w:eastAsia="x-none"/>
        </w:rPr>
        <w:t>pridobi od Ministrstva za pravosodje potrdilo iz kazenske evidence</w:t>
      </w:r>
      <w:r w:rsidRPr="00100254">
        <w:rPr>
          <w:rFonts w:ascii="Arial Narrow" w:eastAsia="Times New Roman" w:hAnsi="Arial Narrow" w:cs="Tahoma"/>
          <w:sz w:val="24"/>
          <w:szCs w:val="24"/>
          <w:lang w:eastAsia="x-none"/>
        </w:rPr>
        <w:t xml:space="preserve"> (prvi odstavek 75. člena ZJN</w:t>
      </w:r>
      <w:r w:rsidR="00145C43">
        <w:rPr>
          <w:rFonts w:ascii="Arial Narrow" w:eastAsia="Times New Roman" w:hAnsi="Arial Narrow" w:cs="Tahoma"/>
          <w:sz w:val="24"/>
          <w:szCs w:val="24"/>
          <w:lang w:eastAsia="x-none"/>
        </w:rPr>
        <w:t>-</w:t>
      </w:r>
      <w:r w:rsidR="00AF70AB">
        <w:rPr>
          <w:rFonts w:ascii="Arial Narrow" w:eastAsia="Times New Roman" w:hAnsi="Arial Narrow" w:cs="Tahoma"/>
          <w:sz w:val="24"/>
          <w:szCs w:val="24"/>
          <w:lang w:eastAsia="x-none"/>
        </w:rPr>
        <w:t>3</w:t>
      </w:r>
      <w:r w:rsidRPr="00100254">
        <w:rPr>
          <w:rFonts w:ascii="Arial Narrow" w:eastAsia="Times New Roman" w:hAnsi="Arial Narrow" w:cs="Tahoma"/>
          <w:sz w:val="24"/>
          <w:szCs w:val="24"/>
          <w:lang w:eastAsia="x-none"/>
        </w:rPr>
        <w:t>)</w:t>
      </w:r>
      <w:r w:rsidRPr="00100254">
        <w:rPr>
          <w:rFonts w:ascii="Arial Narrow" w:eastAsia="Times New Roman" w:hAnsi="Arial Narrow" w:cs="Tahoma"/>
          <w:sz w:val="24"/>
          <w:szCs w:val="24"/>
          <w:lang w:val="x-none" w:eastAsia="x-none"/>
        </w:rPr>
        <w:t>.</w:t>
      </w:r>
    </w:p>
    <w:p w14:paraId="50DC498A"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2DFE0E66"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 xml:space="preserve">Polno ime </w:t>
      </w:r>
      <w:r w:rsidRPr="00100254">
        <w:rPr>
          <w:rFonts w:ascii="Arial Narrow" w:eastAsia="Times New Roman" w:hAnsi="Arial Narrow" w:cs="Tahoma"/>
          <w:sz w:val="24"/>
          <w:szCs w:val="24"/>
          <w:lang w:eastAsia="x-none"/>
        </w:rPr>
        <w:t xml:space="preserve">in sedež </w:t>
      </w:r>
      <w:r w:rsidRPr="00100254">
        <w:rPr>
          <w:rFonts w:ascii="Arial Narrow" w:eastAsia="Times New Roman" w:hAnsi="Arial Narrow" w:cs="Tahoma"/>
          <w:sz w:val="24"/>
          <w:szCs w:val="24"/>
          <w:lang w:val="x-none" w:eastAsia="x-none"/>
        </w:rPr>
        <w:t>podjetja: _________________________________________________________</w:t>
      </w:r>
    </w:p>
    <w:p w14:paraId="067B1BAD"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3BE16D4D"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Občina sedeža podjetja: ____________________________________________________________</w:t>
      </w:r>
    </w:p>
    <w:p w14:paraId="522AF851"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558510FE"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Številka vpisa v sodni register (št. vložka): ______________________________________________</w:t>
      </w:r>
    </w:p>
    <w:p w14:paraId="6CE9CABE"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6013DF7F"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Matična številka podjetja: ___________________________________________________________</w:t>
      </w:r>
    </w:p>
    <w:p w14:paraId="7571EA5E"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p>
    <w:p w14:paraId="2E39132F"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r w:rsidRPr="00100254">
        <w:rPr>
          <w:rFonts w:ascii="Arial Narrow" w:eastAsia="Times New Roman" w:hAnsi="Arial Narrow" w:cs="Tahoma"/>
          <w:b/>
          <w:sz w:val="24"/>
          <w:szCs w:val="24"/>
          <w:lang w:val="x-none" w:eastAsia="x-none"/>
        </w:rPr>
        <w:t>Ime in priimek</w:t>
      </w:r>
      <w:r w:rsidRPr="00100254">
        <w:rPr>
          <w:rFonts w:ascii="Arial Narrow" w:eastAsia="Times New Roman" w:hAnsi="Arial Narrow" w:cs="Tahoma"/>
          <w:b/>
          <w:sz w:val="24"/>
          <w:szCs w:val="24"/>
          <w:lang w:eastAsia="x-none"/>
        </w:rPr>
        <w:t xml:space="preserve"> fizične osebe (tudi prejšnji priimek)</w:t>
      </w:r>
      <w:r w:rsidRPr="00100254">
        <w:rPr>
          <w:rFonts w:ascii="Arial Narrow" w:eastAsia="Times New Roman" w:hAnsi="Arial Narrow" w:cs="Tahoma"/>
          <w:b/>
          <w:sz w:val="24"/>
          <w:szCs w:val="24"/>
          <w:lang w:val="x-none" w:eastAsia="x-none"/>
        </w:rPr>
        <w:t>:</w:t>
      </w:r>
      <w:r w:rsidRPr="00100254">
        <w:rPr>
          <w:rFonts w:ascii="Arial Narrow" w:eastAsia="Times New Roman" w:hAnsi="Arial Narrow" w:cs="Tahoma"/>
          <w:sz w:val="24"/>
          <w:szCs w:val="24"/>
          <w:lang w:val="x-none" w:eastAsia="x-none"/>
        </w:rPr>
        <w:t xml:space="preserve"> __________________________</w:t>
      </w:r>
      <w:r w:rsidRPr="00100254">
        <w:rPr>
          <w:rFonts w:ascii="Arial Narrow" w:eastAsia="Times New Roman" w:hAnsi="Arial Narrow" w:cs="Tahoma"/>
          <w:sz w:val="24"/>
          <w:szCs w:val="24"/>
          <w:lang w:eastAsia="x-none"/>
        </w:rPr>
        <w:t>_</w:t>
      </w:r>
      <w:r w:rsidRPr="00100254">
        <w:rPr>
          <w:rFonts w:ascii="Arial Narrow" w:eastAsia="Times New Roman" w:hAnsi="Arial Narrow" w:cs="Tahoma"/>
          <w:sz w:val="24"/>
          <w:szCs w:val="24"/>
          <w:lang w:val="x-none" w:eastAsia="x-none"/>
        </w:rPr>
        <w:t>_________</w:t>
      </w:r>
    </w:p>
    <w:p w14:paraId="5EA1AF70"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p>
    <w:p w14:paraId="7BD452D2"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EMŠO: _________________________________________________________________________</w:t>
      </w:r>
    </w:p>
    <w:p w14:paraId="1B7A3B27"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p>
    <w:p w14:paraId="3B3BFA32"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Datum in kraj rojstva: ______________________________________________________________</w:t>
      </w:r>
    </w:p>
    <w:p w14:paraId="06FA1E65"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p>
    <w:p w14:paraId="446CAE15"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 xml:space="preserve">Občina </w:t>
      </w:r>
      <w:r w:rsidRPr="00100254">
        <w:rPr>
          <w:rFonts w:ascii="Arial Narrow" w:eastAsia="Times New Roman" w:hAnsi="Arial Narrow" w:cs="Tahoma"/>
          <w:sz w:val="24"/>
          <w:szCs w:val="24"/>
          <w:lang w:eastAsia="x-none"/>
        </w:rPr>
        <w:t xml:space="preserve">in država </w:t>
      </w:r>
      <w:r w:rsidRPr="00100254">
        <w:rPr>
          <w:rFonts w:ascii="Arial Narrow" w:eastAsia="Times New Roman" w:hAnsi="Arial Narrow" w:cs="Tahoma"/>
          <w:sz w:val="24"/>
          <w:szCs w:val="24"/>
          <w:lang w:val="x-none" w:eastAsia="x-none"/>
        </w:rPr>
        <w:t>rojstva</w:t>
      </w:r>
      <w:r w:rsidRPr="00100254">
        <w:rPr>
          <w:rFonts w:ascii="Arial Narrow" w:eastAsia="Times New Roman" w:hAnsi="Arial Narrow" w:cs="Tahoma"/>
          <w:sz w:val="24"/>
          <w:szCs w:val="24"/>
          <w:lang w:eastAsia="x-none"/>
        </w:rPr>
        <w:t>, državljanstvo</w:t>
      </w:r>
      <w:r w:rsidRPr="00100254">
        <w:rPr>
          <w:rFonts w:ascii="Arial Narrow" w:eastAsia="Times New Roman" w:hAnsi="Arial Narrow" w:cs="Tahoma"/>
          <w:sz w:val="24"/>
          <w:szCs w:val="24"/>
          <w:lang w:val="x-none" w:eastAsia="x-none"/>
        </w:rPr>
        <w:t>: ___________________</w:t>
      </w:r>
      <w:r w:rsidRPr="00100254">
        <w:rPr>
          <w:rFonts w:ascii="Arial Narrow" w:eastAsia="Times New Roman" w:hAnsi="Arial Narrow" w:cs="Tahoma"/>
          <w:sz w:val="24"/>
          <w:szCs w:val="24"/>
          <w:lang w:eastAsia="x-none"/>
        </w:rPr>
        <w:t>__</w:t>
      </w:r>
      <w:r w:rsidRPr="00100254">
        <w:rPr>
          <w:rFonts w:ascii="Arial Narrow" w:eastAsia="Times New Roman" w:hAnsi="Arial Narrow" w:cs="Tahoma"/>
          <w:sz w:val="24"/>
          <w:szCs w:val="24"/>
          <w:lang w:val="x-none" w:eastAsia="x-none"/>
        </w:rPr>
        <w:t>___________________________</w:t>
      </w:r>
    </w:p>
    <w:p w14:paraId="185F279C"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p>
    <w:p w14:paraId="157F4632"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Naslov stalnega/začasnega bivališča: _________________________________________________</w:t>
      </w:r>
    </w:p>
    <w:p w14:paraId="4EB49A52"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p>
    <w:p w14:paraId="01911170"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p>
    <w:tbl>
      <w:tblPr>
        <w:tblW w:w="0" w:type="auto"/>
        <w:tblInd w:w="708" w:type="dxa"/>
        <w:tblCellMar>
          <w:left w:w="70" w:type="dxa"/>
          <w:right w:w="70" w:type="dxa"/>
        </w:tblCellMar>
        <w:tblLook w:val="0000" w:firstRow="0" w:lastRow="0" w:firstColumn="0" w:lastColumn="0" w:noHBand="0" w:noVBand="0"/>
      </w:tblPr>
      <w:tblGrid>
        <w:gridCol w:w="2722"/>
        <w:gridCol w:w="2666"/>
        <w:gridCol w:w="2832"/>
      </w:tblGrid>
      <w:tr w:rsidR="00100254" w:rsidRPr="00100254" w14:paraId="53CACE92" w14:textId="77777777" w:rsidTr="00786A70">
        <w:tc>
          <w:tcPr>
            <w:tcW w:w="2722" w:type="dxa"/>
          </w:tcPr>
          <w:p w14:paraId="35569A67" w14:textId="77777777" w:rsidR="00100254" w:rsidRPr="00100254" w:rsidRDefault="00100254" w:rsidP="00100254">
            <w:pPr>
              <w:tabs>
                <w:tab w:val="left" w:pos="4395"/>
              </w:tabs>
              <w:spacing w:after="240" w:line="240" w:lineRule="auto"/>
              <w:jc w:val="center"/>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Datum:</w:t>
            </w:r>
          </w:p>
          <w:p w14:paraId="566E3B68" w14:textId="77777777" w:rsidR="00100254" w:rsidRPr="00100254" w:rsidRDefault="00100254" w:rsidP="00100254">
            <w:pPr>
              <w:tabs>
                <w:tab w:val="left" w:pos="4395"/>
              </w:tabs>
              <w:spacing w:after="240" w:line="240" w:lineRule="auto"/>
              <w:jc w:val="center"/>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_______________________</w:t>
            </w:r>
          </w:p>
        </w:tc>
        <w:tc>
          <w:tcPr>
            <w:tcW w:w="2666" w:type="dxa"/>
          </w:tcPr>
          <w:p w14:paraId="5DE9EFE4" w14:textId="77777777" w:rsidR="00100254" w:rsidRPr="00100254" w:rsidRDefault="00100254" w:rsidP="00100254">
            <w:pPr>
              <w:tabs>
                <w:tab w:val="left" w:pos="4395"/>
              </w:tabs>
              <w:spacing w:after="240" w:line="240" w:lineRule="auto"/>
              <w:jc w:val="center"/>
              <w:rPr>
                <w:rFonts w:ascii="Arial Narrow" w:eastAsia="Times New Roman" w:hAnsi="Arial Narrow" w:cs="Tahoma"/>
                <w:sz w:val="24"/>
                <w:szCs w:val="24"/>
                <w:lang w:eastAsia="sl-SI"/>
              </w:rPr>
            </w:pPr>
          </w:p>
        </w:tc>
        <w:tc>
          <w:tcPr>
            <w:tcW w:w="2832" w:type="dxa"/>
          </w:tcPr>
          <w:p w14:paraId="72A4DD95" w14:textId="77777777" w:rsidR="00100254" w:rsidRPr="00100254" w:rsidRDefault="00100254" w:rsidP="00100254">
            <w:pPr>
              <w:tabs>
                <w:tab w:val="left" w:pos="4395"/>
              </w:tabs>
              <w:spacing w:after="240" w:line="240" w:lineRule="auto"/>
              <w:jc w:val="center"/>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Podpis</w:t>
            </w:r>
            <w:r w:rsidR="00786A70">
              <w:rPr>
                <w:rFonts w:ascii="Arial Narrow" w:eastAsia="Times New Roman" w:hAnsi="Arial Narrow" w:cs="Tahoma"/>
                <w:sz w:val="24"/>
                <w:szCs w:val="24"/>
                <w:lang w:eastAsia="sl-SI"/>
              </w:rPr>
              <w:t>:</w:t>
            </w:r>
          </w:p>
          <w:p w14:paraId="39D5A294" w14:textId="77777777" w:rsidR="00100254" w:rsidRPr="00100254" w:rsidRDefault="00100254" w:rsidP="00100254">
            <w:pPr>
              <w:tabs>
                <w:tab w:val="left" w:pos="4395"/>
              </w:tabs>
              <w:spacing w:after="240" w:line="240" w:lineRule="auto"/>
              <w:jc w:val="center"/>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____________________</w:t>
            </w:r>
          </w:p>
        </w:tc>
      </w:tr>
    </w:tbl>
    <w:p w14:paraId="2663A9D5"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58770E58" w14:textId="77777777" w:rsidR="00100254" w:rsidRPr="00100254" w:rsidRDefault="00100254" w:rsidP="00100254">
      <w:pPr>
        <w:spacing w:after="0" w:line="240" w:lineRule="auto"/>
        <w:jc w:val="both"/>
        <w:rPr>
          <w:rFonts w:ascii="Arial Narrow" w:eastAsia="Times New Roman" w:hAnsi="Arial Narrow" w:cs="Tahoma"/>
          <w:b/>
          <w:sz w:val="24"/>
          <w:szCs w:val="24"/>
          <w:u w:val="single"/>
          <w:lang w:val="x-none" w:eastAsia="x-none"/>
        </w:rPr>
      </w:pPr>
    </w:p>
    <w:p w14:paraId="6A6E281F" w14:textId="77777777" w:rsidR="00100254" w:rsidRPr="00100254" w:rsidRDefault="00100254" w:rsidP="00100254">
      <w:pPr>
        <w:spacing w:after="0" w:line="240" w:lineRule="auto"/>
        <w:jc w:val="both"/>
        <w:rPr>
          <w:rFonts w:ascii="Arial Narrow" w:eastAsia="Times New Roman" w:hAnsi="Arial Narrow" w:cs="Tahoma"/>
          <w:b/>
          <w:sz w:val="24"/>
          <w:szCs w:val="24"/>
          <w:u w:val="single"/>
          <w:lang w:val="x-none" w:eastAsia="x-none"/>
        </w:rPr>
      </w:pPr>
    </w:p>
    <w:p w14:paraId="1F062B85" w14:textId="77777777" w:rsidR="00100254" w:rsidRPr="00100254" w:rsidRDefault="00100254" w:rsidP="00100254">
      <w:pPr>
        <w:spacing w:after="0" w:line="240" w:lineRule="auto"/>
        <w:jc w:val="both"/>
        <w:rPr>
          <w:rFonts w:ascii="Arial Narrow" w:eastAsia="Times New Roman" w:hAnsi="Arial Narrow" w:cs="Tahoma"/>
          <w:b/>
          <w:sz w:val="24"/>
          <w:szCs w:val="24"/>
          <w:lang w:val="x-none" w:eastAsia="x-none"/>
        </w:rPr>
      </w:pPr>
      <w:r w:rsidRPr="00100254">
        <w:rPr>
          <w:rFonts w:ascii="Arial Narrow" w:eastAsia="Times New Roman" w:hAnsi="Arial Narrow" w:cs="Tahoma"/>
          <w:b/>
          <w:sz w:val="24"/>
          <w:szCs w:val="24"/>
          <w:lang w:val="x-none" w:eastAsia="x-none"/>
        </w:rPr>
        <w:t>NAVODILO:</w:t>
      </w:r>
      <w:r w:rsidRPr="00100254">
        <w:rPr>
          <w:rFonts w:ascii="Arial Narrow" w:eastAsia="Times New Roman" w:hAnsi="Arial Narrow" w:cs="Tahoma"/>
          <w:b/>
          <w:sz w:val="24"/>
          <w:szCs w:val="24"/>
          <w:lang w:eastAsia="x-none"/>
        </w:rPr>
        <w:t xml:space="preserve"> </w:t>
      </w:r>
      <w:r w:rsidRPr="00AF3B8C">
        <w:rPr>
          <w:rFonts w:ascii="Arial Narrow" w:eastAsia="Times New Roman" w:hAnsi="Arial Narrow" w:cs="Tahoma"/>
          <w:sz w:val="24"/>
          <w:szCs w:val="24"/>
          <w:lang w:eastAsia="x-none"/>
        </w:rPr>
        <w:t>O</w:t>
      </w:r>
      <w:proofErr w:type="spellStart"/>
      <w:r w:rsidRPr="00AF3B8C">
        <w:rPr>
          <w:rFonts w:ascii="Arial Narrow" w:eastAsia="Times New Roman" w:hAnsi="Arial Narrow" w:cs="Tahoma"/>
          <w:sz w:val="24"/>
          <w:szCs w:val="24"/>
          <w:lang w:val="x-none" w:eastAsia="x-none"/>
        </w:rPr>
        <w:t>brazec</w:t>
      </w:r>
      <w:proofErr w:type="spellEnd"/>
      <w:r w:rsidRPr="00AF3B8C">
        <w:rPr>
          <w:rFonts w:ascii="Arial Narrow" w:eastAsia="Times New Roman" w:hAnsi="Arial Narrow" w:cs="Tahoma"/>
          <w:sz w:val="24"/>
          <w:szCs w:val="24"/>
          <w:lang w:val="x-none" w:eastAsia="x-none"/>
        </w:rPr>
        <w:t xml:space="preserve"> izpolni</w:t>
      </w:r>
      <w:r w:rsidRPr="00AF3B8C">
        <w:rPr>
          <w:rFonts w:ascii="Arial Narrow" w:eastAsia="Times New Roman" w:hAnsi="Arial Narrow" w:cs="Tahoma"/>
          <w:sz w:val="24"/>
          <w:szCs w:val="24"/>
          <w:lang w:eastAsia="x-none"/>
        </w:rPr>
        <w:t xml:space="preserve"> </w:t>
      </w:r>
      <w:r w:rsidRPr="00AF3B8C">
        <w:rPr>
          <w:rFonts w:ascii="Arial Narrow" w:eastAsia="Times New Roman" w:hAnsi="Arial Narrow" w:cs="Tahoma"/>
          <w:sz w:val="24"/>
          <w:szCs w:val="24"/>
          <w:lang w:val="x-none" w:eastAsia="x-none"/>
        </w:rPr>
        <w:t>in podpiše</w:t>
      </w:r>
      <w:r w:rsidRPr="00AF3B8C">
        <w:rPr>
          <w:rFonts w:ascii="Arial Narrow" w:eastAsia="Times New Roman" w:hAnsi="Arial Narrow" w:cs="Tahoma"/>
          <w:sz w:val="24"/>
          <w:szCs w:val="24"/>
          <w:lang w:eastAsia="x-none"/>
        </w:rPr>
        <w:t xml:space="preserve"> vsaka fizična oseba, ki pri gospodarskem subjektu opravlja funkcijo člana/članice upravnega, vodstvenega ali nadzornega organa ali ima pooblastila za njegovo zastopanje ali odločanje ali nadzor v gospodarskem subjektu</w:t>
      </w:r>
      <w:r w:rsidR="00AF3B8C">
        <w:rPr>
          <w:rFonts w:ascii="Arial Narrow" w:eastAsia="Times New Roman" w:hAnsi="Arial Narrow" w:cs="Tahoma"/>
          <w:sz w:val="24"/>
          <w:szCs w:val="24"/>
          <w:lang w:val="x-none" w:eastAsia="x-none"/>
        </w:rPr>
        <w:t>.</w:t>
      </w:r>
    </w:p>
    <w:p w14:paraId="4AC04344" w14:textId="77777777" w:rsidR="00100254" w:rsidRPr="00100254" w:rsidRDefault="00100254" w:rsidP="00100254">
      <w:pPr>
        <w:spacing w:after="0" w:line="240" w:lineRule="auto"/>
        <w:jc w:val="both"/>
        <w:rPr>
          <w:rFonts w:ascii="Arial Narrow" w:eastAsia="Times New Roman" w:hAnsi="Arial Narrow" w:cs="Tahoma"/>
          <w:b/>
          <w:sz w:val="24"/>
          <w:szCs w:val="24"/>
          <w:lang w:val="x-none" w:eastAsia="x-none"/>
        </w:rPr>
      </w:pPr>
    </w:p>
    <w:p w14:paraId="4CE15926" w14:textId="77777777" w:rsidR="00100254" w:rsidRPr="00100254" w:rsidRDefault="00100254" w:rsidP="00100254">
      <w:pPr>
        <w:spacing w:after="0" w:line="240" w:lineRule="auto"/>
        <w:jc w:val="both"/>
        <w:rPr>
          <w:rFonts w:ascii="Arial Narrow" w:eastAsia="Times New Roman" w:hAnsi="Arial Narrow" w:cs="Tahoma"/>
          <w:b/>
          <w:sz w:val="24"/>
          <w:szCs w:val="24"/>
          <w:lang w:val="x-none" w:eastAsia="x-none"/>
        </w:rPr>
      </w:pPr>
      <w:r w:rsidRPr="00100254">
        <w:rPr>
          <w:rFonts w:ascii="Arial Narrow" w:eastAsia="Times New Roman" w:hAnsi="Arial Narrow" w:cs="Tahoma"/>
          <w:b/>
          <w:sz w:val="24"/>
          <w:szCs w:val="24"/>
          <w:lang w:val="x-none" w:eastAsia="x-none"/>
        </w:rPr>
        <w:br w:type="page"/>
      </w:r>
    </w:p>
    <w:p w14:paraId="7C25F1A6" w14:textId="77777777" w:rsidR="00100254" w:rsidRPr="00100254" w:rsidRDefault="00100254" w:rsidP="00100254">
      <w:pPr>
        <w:spacing w:after="0" w:line="360" w:lineRule="auto"/>
        <w:jc w:val="right"/>
        <w:rPr>
          <w:rFonts w:ascii="Arial Narrow" w:eastAsia="Times New Roman" w:hAnsi="Arial Narrow" w:cs="Tahoma"/>
          <w:b/>
          <w:sz w:val="24"/>
          <w:szCs w:val="24"/>
          <w:lang w:eastAsia="sl-SI"/>
        </w:rPr>
      </w:pPr>
      <w:r w:rsidRPr="00100254">
        <w:rPr>
          <w:rFonts w:ascii="Arial Narrow" w:eastAsia="Times New Roman" w:hAnsi="Arial Narrow" w:cs="Tahoma"/>
          <w:b/>
          <w:sz w:val="24"/>
          <w:szCs w:val="24"/>
          <w:lang w:eastAsia="sl-SI"/>
        </w:rPr>
        <w:lastRenderedPageBreak/>
        <w:t>Razpisni obrazec št. 6</w:t>
      </w:r>
    </w:p>
    <w:p w14:paraId="56B46E41" w14:textId="77777777" w:rsidR="00100254" w:rsidRPr="00100254" w:rsidRDefault="00100254" w:rsidP="00100254">
      <w:pPr>
        <w:spacing w:after="0" w:line="240" w:lineRule="auto"/>
        <w:ind w:left="6372"/>
        <w:jc w:val="right"/>
        <w:rPr>
          <w:rFonts w:ascii="Arial Narrow" w:eastAsia="Times New Roman" w:hAnsi="Arial Narrow" w:cs="Tahoma"/>
          <w:sz w:val="24"/>
          <w:szCs w:val="24"/>
          <w:lang w:val="x-none" w:eastAsia="x-none"/>
        </w:rPr>
      </w:pPr>
    </w:p>
    <w:p w14:paraId="62F6A4AE"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p>
    <w:p w14:paraId="2B1884B9"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p>
    <w:p w14:paraId="66A87B0E" w14:textId="77777777" w:rsidR="00100254" w:rsidRPr="00100254" w:rsidRDefault="00100254" w:rsidP="00100254">
      <w:pPr>
        <w:spacing w:after="0" w:line="240" w:lineRule="auto"/>
        <w:jc w:val="center"/>
        <w:rPr>
          <w:rFonts w:ascii="Arial Narrow" w:eastAsia="Times New Roman" w:hAnsi="Arial Narrow" w:cs="Tahoma"/>
          <w:b/>
          <w:sz w:val="24"/>
          <w:szCs w:val="24"/>
          <w:lang w:val="x-none" w:eastAsia="x-none"/>
        </w:rPr>
      </w:pPr>
      <w:r w:rsidRPr="00100254">
        <w:rPr>
          <w:rFonts w:ascii="Arial Narrow" w:eastAsia="Times New Roman" w:hAnsi="Arial Narrow" w:cs="Tahoma"/>
          <w:b/>
          <w:sz w:val="24"/>
          <w:szCs w:val="24"/>
          <w:lang w:eastAsia="x-none"/>
        </w:rPr>
        <w:t>IZJAVA</w:t>
      </w:r>
      <w:r w:rsidRPr="00100254">
        <w:rPr>
          <w:rFonts w:ascii="Arial Narrow" w:eastAsia="Times New Roman" w:hAnsi="Arial Narrow" w:cs="Tahoma"/>
          <w:b/>
          <w:sz w:val="24"/>
          <w:szCs w:val="24"/>
          <w:lang w:val="x-none" w:eastAsia="x-none"/>
        </w:rPr>
        <w:t xml:space="preserve"> O </w:t>
      </w:r>
      <w:r w:rsidRPr="00100254">
        <w:rPr>
          <w:rFonts w:ascii="Arial Narrow" w:eastAsia="Times New Roman" w:hAnsi="Arial Narrow" w:cs="Tahoma"/>
          <w:b/>
          <w:sz w:val="24"/>
          <w:szCs w:val="24"/>
          <w:lang w:eastAsia="x-none"/>
        </w:rPr>
        <w:t xml:space="preserve">IZPOLNJEVANJU </w:t>
      </w:r>
      <w:r w:rsidRPr="00100254">
        <w:rPr>
          <w:rFonts w:ascii="Arial Narrow" w:eastAsia="Times New Roman" w:hAnsi="Arial Narrow" w:cs="Tahoma"/>
          <w:b/>
          <w:sz w:val="24"/>
          <w:szCs w:val="24"/>
          <w:lang w:val="x-none" w:eastAsia="x-none"/>
        </w:rPr>
        <w:t>POGOJEV ZA SODELOVANJE</w:t>
      </w:r>
    </w:p>
    <w:p w14:paraId="6885BDB9"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6DCC42CA"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502B1E64"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ahoma"/>
          <w:sz w:val="24"/>
          <w:szCs w:val="24"/>
          <w:lang w:eastAsia="x-none"/>
        </w:rPr>
      </w:pPr>
      <w:r w:rsidRPr="00100254">
        <w:rPr>
          <w:rFonts w:ascii="Arial Narrow" w:eastAsia="Times New Roman" w:hAnsi="Arial Narrow" w:cs="Tahoma"/>
          <w:b/>
          <w:sz w:val="24"/>
          <w:szCs w:val="24"/>
          <w:lang w:eastAsia="x-none"/>
        </w:rPr>
        <w:t>Gospodarski subjekt</w:t>
      </w:r>
      <w:r w:rsidRPr="00100254">
        <w:rPr>
          <w:rFonts w:ascii="Arial Narrow" w:eastAsia="Times New Roman" w:hAnsi="Arial Narrow" w:cs="Tahoma"/>
          <w:sz w:val="24"/>
          <w:szCs w:val="24"/>
          <w:lang w:val="x-none" w:eastAsia="x-none"/>
        </w:rPr>
        <w:t xml:space="preserve"> </w:t>
      </w:r>
      <w:r w:rsidRPr="00100254">
        <w:rPr>
          <w:rFonts w:ascii="Arial Narrow" w:eastAsia="Times New Roman" w:hAnsi="Arial Narrow" w:cs="Tahoma"/>
          <w:sz w:val="24"/>
          <w:szCs w:val="24"/>
          <w:lang w:eastAsia="x-none"/>
        </w:rPr>
        <w:t>______________________________________________________________</w:t>
      </w:r>
    </w:p>
    <w:p w14:paraId="2139C875" w14:textId="77777777" w:rsidR="00100254" w:rsidRPr="00100254" w:rsidRDefault="00100254" w:rsidP="00100254">
      <w:pPr>
        <w:tabs>
          <w:tab w:val="center" w:pos="4536"/>
          <w:tab w:val="right" w:pos="9072"/>
        </w:tabs>
        <w:spacing w:after="0" w:line="240" w:lineRule="auto"/>
        <w:jc w:val="center"/>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ab/>
        <w:t>(naziv gospodarskega subjekta)</w:t>
      </w:r>
    </w:p>
    <w:p w14:paraId="40CBFA15"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ahoma"/>
          <w:sz w:val="24"/>
          <w:szCs w:val="24"/>
          <w:lang w:val="x-none" w:eastAsia="x-none"/>
        </w:rPr>
      </w:pPr>
    </w:p>
    <w:p w14:paraId="6C45DFB4"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ahoma"/>
          <w:sz w:val="24"/>
          <w:szCs w:val="24"/>
          <w:lang w:eastAsia="x-none"/>
        </w:rPr>
      </w:pPr>
      <w:r w:rsidRPr="00100254">
        <w:rPr>
          <w:rFonts w:ascii="Arial Narrow" w:eastAsia="Times New Roman" w:hAnsi="Arial Narrow" w:cs="Tahoma"/>
          <w:sz w:val="24"/>
          <w:szCs w:val="24"/>
          <w:lang w:eastAsia="x-none"/>
        </w:rPr>
        <w:t>___________________________________________________________________________</w:t>
      </w:r>
    </w:p>
    <w:p w14:paraId="4FA3E1B1" w14:textId="77777777" w:rsidR="00100254" w:rsidRPr="00100254" w:rsidRDefault="00100254" w:rsidP="00100254">
      <w:pPr>
        <w:tabs>
          <w:tab w:val="center" w:pos="4536"/>
          <w:tab w:val="right" w:pos="9072"/>
        </w:tabs>
        <w:spacing w:after="0" w:line="240" w:lineRule="auto"/>
        <w:jc w:val="center"/>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(naslov)</w:t>
      </w:r>
    </w:p>
    <w:p w14:paraId="5D163351" w14:textId="77777777" w:rsidR="00100254" w:rsidRPr="00100254" w:rsidRDefault="00100254" w:rsidP="00100254">
      <w:pPr>
        <w:tabs>
          <w:tab w:val="center" w:pos="4536"/>
          <w:tab w:val="right" w:pos="9072"/>
        </w:tabs>
        <w:spacing w:after="0" w:line="240" w:lineRule="auto"/>
        <w:rPr>
          <w:rFonts w:ascii="Arial Narrow" w:eastAsia="Times New Roman" w:hAnsi="Arial Narrow" w:cs="Tahoma"/>
          <w:sz w:val="24"/>
          <w:szCs w:val="24"/>
          <w:lang w:val="x-none" w:eastAsia="x-none"/>
        </w:rPr>
      </w:pPr>
    </w:p>
    <w:p w14:paraId="37BB9978" w14:textId="77777777" w:rsidR="00100254" w:rsidRPr="00100254" w:rsidRDefault="00100254" w:rsidP="00100254">
      <w:pPr>
        <w:tabs>
          <w:tab w:val="center" w:pos="4536"/>
          <w:tab w:val="right" w:pos="9072"/>
        </w:tabs>
        <w:spacing w:after="0" w:line="240" w:lineRule="auto"/>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Pod kazensko in materialno odgovornostjo izjavljamo, da:</w:t>
      </w:r>
    </w:p>
    <w:p w14:paraId="32FB71C7"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536"/>
      </w:tblGrid>
      <w:tr w:rsidR="00100254" w:rsidRPr="00100254" w14:paraId="70F0BBB6" w14:textId="77777777" w:rsidTr="0000190E">
        <w:tc>
          <w:tcPr>
            <w:tcW w:w="392" w:type="dxa"/>
            <w:shd w:val="clear" w:color="auto" w:fill="auto"/>
          </w:tcPr>
          <w:p w14:paraId="7348A952" w14:textId="77777777" w:rsidR="00100254" w:rsidRPr="00100254" w:rsidRDefault="00100254" w:rsidP="00100254">
            <w:pPr>
              <w:spacing w:after="0" w:line="240" w:lineRule="auto"/>
              <w:jc w:val="both"/>
              <w:rPr>
                <w:rFonts w:ascii="Arial Narrow" w:eastAsia="Times New Roman" w:hAnsi="Arial Narrow" w:cs="Tahoma"/>
                <w:sz w:val="24"/>
                <w:szCs w:val="24"/>
                <w:lang w:eastAsia="x-none"/>
              </w:rPr>
            </w:pPr>
            <w:r w:rsidRPr="00100254">
              <w:rPr>
                <w:rFonts w:ascii="Arial Narrow" w:eastAsia="Times New Roman" w:hAnsi="Arial Narrow" w:cs="Tahoma"/>
                <w:sz w:val="24"/>
                <w:szCs w:val="24"/>
                <w:lang w:eastAsia="x-none"/>
              </w:rPr>
              <w:t>1.</w:t>
            </w:r>
          </w:p>
        </w:tc>
        <w:tc>
          <w:tcPr>
            <w:tcW w:w="8536" w:type="dxa"/>
            <w:shd w:val="clear" w:color="auto" w:fill="auto"/>
          </w:tcPr>
          <w:p w14:paraId="45949A50"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eastAsia="x-none"/>
              </w:rPr>
              <w:t>smo registrirani za opravljanje dejavnosti, ki je predmet tega naročila in imamo veljavno dovoljenje pristojnega organa za opravljanje dejavnosti, ki je predmet javnega naročila, oziroma smo člani posebne organizacije, da bi lahko v državi, v kateri imajo svoj sedež, opravljali storitev;</w:t>
            </w:r>
          </w:p>
        </w:tc>
      </w:tr>
      <w:tr w:rsidR="00AC04EE" w:rsidRPr="00100254" w14:paraId="4DC93C2A" w14:textId="77777777" w:rsidTr="0000190E">
        <w:tc>
          <w:tcPr>
            <w:tcW w:w="392" w:type="dxa"/>
            <w:shd w:val="clear" w:color="auto" w:fill="auto"/>
          </w:tcPr>
          <w:p w14:paraId="5E5E2E5A" w14:textId="77777777" w:rsidR="00AC04EE" w:rsidRPr="00100254" w:rsidRDefault="00AC04EE" w:rsidP="00100254">
            <w:pPr>
              <w:spacing w:after="0" w:line="240" w:lineRule="auto"/>
              <w:jc w:val="both"/>
              <w:rPr>
                <w:rFonts w:ascii="Arial Narrow" w:eastAsia="Times New Roman" w:hAnsi="Arial Narrow" w:cs="Tahoma"/>
                <w:sz w:val="24"/>
                <w:szCs w:val="24"/>
                <w:lang w:eastAsia="x-none"/>
              </w:rPr>
            </w:pPr>
          </w:p>
        </w:tc>
        <w:tc>
          <w:tcPr>
            <w:tcW w:w="8536" w:type="dxa"/>
            <w:shd w:val="clear" w:color="auto" w:fill="auto"/>
          </w:tcPr>
          <w:p w14:paraId="5E2508A3" w14:textId="77777777" w:rsidR="00AC04EE" w:rsidRPr="00100254" w:rsidRDefault="00AC04EE" w:rsidP="00100254">
            <w:pPr>
              <w:tabs>
                <w:tab w:val="center" w:pos="4536"/>
                <w:tab w:val="right" w:pos="9072"/>
              </w:tabs>
              <w:spacing w:after="0" w:line="240" w:lineRule="auto"/>
              <w:jc w:val="both"/>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razpolagamo z licenco za prevoz potnikov v cestnem prometu</w:t>
            </w:r>
          </w:p>
        </w:tc>
      </w:tr>
      <w:tr w:rsidR="00100254" w:rsidRPr="00100254" w14:paraId="3992EA5C" w14:textId="77777777" w:rsidTr="0000190E">
        <w:tc>
          <w:tcPr>
            <w:tcW w:w="392" w:type="dxa"/>
            <w:shd w:val="clear" w:color="auto" w:fill="auto"/>
          </w:tcPr>
          <w:p w14:paraId="3C160720" w14:textId="77777777" w:rsidR="00100254" w:rsidRPr="00100254" w:rsidRDefault="00100254" w:rsidP="00100254">
            <w:pPr>
              <w:spacing w:after="0" w:line="240" w:lineRule="auto"/>
              <w:jc w:val="both"/>
              <w:rPr>
                <w:rFonts w:ascii="Arial Narrow" w:eastAsia="Times New Roman" w:hAnsi="Arial Narrow" w:cs="Tahoma"/>
                <w:sz w:val="24"/>
                <w:szCs w:val="24"/>
                <w:lang w:eastAsia="x-none"/>
              </w:rPr>
            </w:pPr>
            <w:r w:rsidRPr="00100254">
              <w:rPr>
                <w:rFonts w:ascii="Arial Narrow" w:eastAsia="Times New Roman" w:hAnsi="Arial Narrow" w:cs="Tahoma"/>
                <w:sz w:val="24"/>
                <w:szCs w:val="24"/>
                <w:lang w:eastAsia="x-none"/>
              </w:rPr>
              <w:t>2.</w:t>
            </w:r>
          </w:p>
        </w:tc>
        <w:tc>
          <w:tcPr>
            <w:tcW w:w="8536" w:type="dxa"/>
            <w:shd w:val="clear" w:color="auto" w:fill="auto"/>
          </w:tcPr>
          <w:p w14:paraId="341C37BC"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eastAsia="x-none"/>
              </w:rPr>
              <w:t>v zadnjih 6 mesecih od roka za oddajo ponudb nismo bili v blokadi;</w:t>
            </w:r>
          </w:p>
        </w:tc>
      </w:tr>
      <w:tr w:rsidR="00100254" w:rsidRPr="00100254" w14:paraId="78295BA4" w14:textId="77777777" w:rsidTr="0000190E">
        <w:tc>
          <w:tcPr>
            <w:tcW w:w="392" w:type="dxa"/>
            <w:shd w:val="clear" w:color="auto" w:fill="auto"/>
          </w:tcPr>
          <w:p w14:paraId="543594B3" w14:textId="77777777" w:rsidR="00100254" w:rsidRPr="00100254" w:rsidRDefault="00100254" w:rsidP="00100254">
            <w:pPr>
              <w:spacing w:after="0" w:line="240" w:lineRule="auto"/>
              <w:jc w:val="both"/>
              <w:rPr>
                <w:rFonts w:ascii="Arial Narrow" w:eastAsia="Times New Roman" w:hAnsi="Arial Narrow" w:cs="Tahoma"/>
                <w:sz w:val="24"/>
                <w:szCs w:val="24"/>
                <w:lang w:eastAsia="x-none"/>
              </w:rPr>
            </w:pPr>
            <w:r w:rsidRPr="00100254">
              <w:rPr>
                <w:rFonts w:ascii="Arial Narrow" w:eastAsia="Times New Roman" w:hAnsi="Arial Narrow" w:cs="Tahoma"/>
                <w:sz w:val="24"/>
                <w:szCs w:val="24"/>
                <w:lang w:eastAsia="x-none"/>
              </w:rPr>
              <w:t>3.</w:t>
            </w:r>
          </w:p>
        </w:tc>
        <w:tc>
          <w:tcPr>
            <w:tcW w:w="8536" w:type="dxa"/>
            <w:shd w:val="clear" w:color="auto" w:fill="auto"/>
          </w:tcPr>
          <w:p w14:paraId="26968998"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eastAsia="x-none"/>
              </w:rPr>
              <w:t>na dan oddaje ponudbe nismo imeli dospelih neporavnanih obveznosti;</w:t>
            </w:r>
          </w:p>
        </w:tc>
      </w:tr>
      <w:tr w:rsidR="00100254" w:rsidRPr="00100254" w14:paraId="0EA84595" w14:textId="77777777" w:rsidTr="0000190E">
        <w:tc>
          <w:tcPr>
            <w:tcW w:w="392" w:type="dxa"/>
            <w:shd w:val="clear" w:color="auto" w:fill="auto"/>
          </w:tcPr>
          <w:p w14:paraId="65AD9118" w14:textId="77777777" w:rsidR="00100254" w:rsidRPr="00100254" w:rsidRDefault="00100254" w:rsidP="00100254">
            <w:pPr>
              <w:spacing w:after="0" w:line="240" w:lineRule="auto"/>
              <w:jc w:val="both"/>
              <w:rPr>
                <w:rFonts w:ascii="Arial Narrow" w:eastAsia="Times New Roman" w:hAnsi="Arial Narrow" w:cs="Tahoma"/>
                <w:sz w:val="24"/>
                <w:szCs w:val="24"/>
                <w:lang w:eastAsia="x-none"/>
              </w:rPr>
            </w:pPr>
            <w:r w:rsidRPr="00100254">
              <w:rPr>
                <w:rFonts w:ascii="Arial Narrow" w:eastAsia="Times New Roman" w:hAnsi="Arial Narrow" w:cs="Tahoma"/>
                <w:sz w:val="24"/>
                <w:szCs w:val="24"/>
                <w:lang w:eastAsia="x-none"/>
              </w:rPr>
              <w:t>4.</w:t>
            </w:r>
          </w:p>
        </w:tc>
        <w:tc>
          <w:tcPr>
            <w:tcW w:w="8536" w:type="dxa"/>
            <w:shd w:val="clear" w:color="auto" w:fill="auto"/>
          </w:tcPr>
          <w:p w14:paraId="4EA442EC" w14:textId="77777777" w:rsidR="00100254" w:rsidRPr="00100254" w:rsidRDefault="00100254" w:rsidP="00100254">
            <w:pPr>
              <w:tabs>
                <w:tab w:val="center" w:pos="4536"/>
                <w:tab w:val="right" w:pos="9072"/>
              </w:tabs>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tc>
      </w:tr>
    </w:tbl>
    <w:p w14:paraId="6882238B"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639A7119" w14:textId="77777777" w:rsidR="00AC04EE" w:rsidRDefault="00AC04EE" w:rsidP="00AC04EE">
      <w:pPr>
        <w:spacing w:after="0" w:line="240" w:lineRule="auto"/>
        <w:jc w:val="both"/>
        <w:rPr>
          <w:rFonts w:eastAsia="Times New Roman" w:cs="Tahoma"/>
          <w:b/>
          <w:sz w:val="24"/>
          <w:szCs w:val="24"/>
          <w:lang w:val="x-none" w:eastAsia="x-none"/>
        </w:rPr>
      </w:pPr>
    </w:p>
    <w:p w14:paraId="36F1B19C" w14:textId="77777777" w:rsidR="00AC04EE" w:rsidRPr="00AF70AB" w:rsidRDefault="00AC04EE" w:rsidP="00AC04EE">
      <w:pPr>
        <w:jc w:val="both"/>
        <w:rPr>
          <w:rFonts w:ascii="Arial Narrow" w:hAnsi="Arial Narrow"/>
          <w:b/>
          <w:sz w:val="24"/>
          <w:szCs w:val="24"/>
        </w:rPr>
      </w:pPr>
      <w:r w:rsidRPr="00AF70AB">
        <w:rPr>
          <w:rFonts w:ascii="Arial Narrow" w:hAnsi="Arial Narrow"/>
          <w:b/>
          <w:sz w:val="24"/>
          <w:szCs w:val="24"/>
        </w:rPr>
        <w:t>Licenca za prevoz potnikov v cestnem prometu:</w:t>
      </w:r>
    </w:p>
    <w:p w14:paraId="71378C3B" w14:textId="77777777" w:rsidR="00AC04EE" w:rsidRPr="00AF70AB" w:rsidRDefault="00AC04EE" w:rsidP="00AC04EE">
      <w:pPr>
        <w:jc w:val="both"/>
        <w:rPr>
          <w:rFonts w:ascii="Arial Narrow" w:hAnsi="Arial Narrow"/>
          <w:sz w:val="24"/>
          <w:szCs w:val="24"/>
        </w:rPr>
      </w:pPr>
      <w:r w:rsidRPr="00AF70AB">
        <w:rPr>
          <w:rFonts w:ascii="Arial Narrow" w:hAnsi="Arial Narrow"/>
          <w:sz w:val="24"/>
          <w:szCs w:val="24"/>
        </w:rPr>
        <w:t>Izdajatelj licence: _________________________________</w:t>
      </w:r>
    </w:p>
    <w:p w14:paraId="7B0B961C" w14:textId="341FE264" w:rsidR="00AC04EE" w:rsidRPr="00AF70AB" w:rsidRDefault="00AF70AB" w:rsidP="00AC04EE">
      <w:pPr>
        <w:jc w:val="both"/>
        <w:rPr>
          <w:rFonts w:ascii="Arial Narrow" w:hAnsi="Arial Narrow"/>
          <w:sz w:val="24"/>
          <w:szCs w:val="24"/>
        </w:rPr>
      </w:pPr>
      <w:r>
        <w:rPr>
          <w:rFonts w:ascii="Arial Narrow" w:hAnsi="Arial Narrow"/>
          <w:sz w:val="24"/>
          <w:szCs w:val="24"/>
        </w:rPr>
        <w:t>Š</w:t>
      </w:r>
      <w:r w:rsidR="00AC04EE" w:rsidRPr="00AF70AB">
        <w:rPr>
          <w:rFonts w:ascii="Arial Narrow" w:hAnsi="Arial Narrow"/>
          <w:sz w:val="24"/>
          <w:szCs w:val="24"/>
        </w:rPr>
        <w:t>tevilka licence: ______________________________</w:t>
      </w:r>
    </w:p>
    <w:p w14:paraId="068AB8EB" w14:textId="77777777" w:rsidR="00AC04EE" w:rsidRPr="00AF70AB" w:rsidRDefault="00AC04EE" w:rsidP="00AC04EE">
      <w:pPr>
        <w:jc w:val="both"/>
        <w:rPr>
          <w:rFonts w:ascii="Arial Narrow" w:hAnsi="Arial Narrow"/>
          <w:sz w:val="24"/>
          <w:szCs w:val="24"/>
        </w:rPr>
      </w:pPr>
      <w:r w:rsidRPr="00AF70AB">
        <w:rPr>
          <w:rFonts w:ascii="Arial Narrow" w:hAnsi="Arial Narrow"/>
          <w:sz w:val="24"/>
          <w:szCs w:val="24"/>
        </w:rPr>
        <w:t>Datum izdaje licence: _____________________________</w:t>
      </w:r>
    </w:p>
    <w:p w14:paraId="12E4D5E2" w14:textId="77777777" w:rsidR="00AC04EE" w:rsidRPr="00AF70AB" w:rsidRDefault="00AC04EE" w:rsidP="00AC04EE">
      <w:pPr>
        <w:jc w:val="both"/>
        <w:rPr>
          <w:rFonts w:ascii="Arial Narrow" w:hAnsi="Arial Narrow"/>
          <w:sz w:val="24"/>
          <w:szCs w:val="24"/>
        </w:rPr>
      </w:pPr>
      <w:r w:rsidRPr="00AF70AB">
        <w:rPr>
          <w:rFonts w:ascii="Arial Narrow" w:hAnsi="Arial Narrow"/>
          <w:sz w:val="24"/>
          <w:szCs w:val="24"/>
        </w:rPr>
        <w:t>Veljavnost licence (od – do): ______________________</w:t>
      </w:r>
    </w:p>
    <w:p w14:paraId="6FEDEFA7" w14:textId="77777777" w:rsidR="00100254" w:rsidRDefault="00564C9A" w:rsidP="00564C9A">
      <w:pPr>
        <w:spacing w:after="0" w:line="240" w:lineRule="auto"/>
        <w:jc w:val="both"/>
        <w:rPr>
          <w:rFonts w:ascii="Arial Narrow" w:eastAsia="Times New Roman" w:hAnsi="Arial Narrow" w:cs="Tahoma"/>
          <w:sz w:val="24"/>
          <w:szCs w:val="24"/>
          <w:lang w:eastAsia="x-none"/>
        </w:rPr>
      </w:pPr>
      <w:r w:rsidRPr="00AF3B8C">
        <w:rPr>
          <w:rFonts w:ascii="Arial Narrow" w:eastAsia="Times New Roman" w:hAnsi="Arial Narrow" w:cs="Tahoma"/>
          <w:b/>
          <w:sz w:val="24"/>
          <w:szCs w:val="24"/>
          <w:lang w:eastAsia="x-none"/>
        </w:rPr>
        <w:t>PRILOG</w:t>
      </w:r>
      <w:r w:rsidR="00AF3B8C" w:rsidRPr="00AF3B8C">
        <w:rPr>
          <w:rFonts w:ascii="Arial Narrow" w:eastAsia="Times New Roman" w:hAnsi="Arial Narrow" w:cs="Tahoma"/>
          <w:b/>
          <w:sz w:val="24"/>
          <w:szCs w:val="24"/>
          <w:lang w:eastAsia="x-none"/>
        </w:rPr>
        <w:t>A</w:t>
      </w:r>
      <w:r w:rsidRPr="00AF3B8C">
        <w:rPr>
          <w:rFonts w:ascii="Arial Narrow" w:eastAsia="Times New Roman" w:hAnsi="Arial Narrow" w:cs="Tahoma"/>
          <w:sz w:val="24"/>
          <w:szCs w:val="24"/>
          <w:lang w:eastAsia="x-none"/>
        </w:rPr>
        <w:t>:</w:t>
      </w:r>
      <w:r w:rsidRPr="00564C9A">
        <w:rPr>
          <w:rFonts w:ascii="Arial Narrow" w:eastAsia="Times New Roman" w:hAnsi="Arial Narrow" w:cs="Tahoma"/>
          <w:sz w:val="24"/>
          <w:szCs w:val="24"/>
          <w:lang w:eastAsia="x-none"/>
        </w:rPr>
        <w:t xml:space="preserve"> </w:t>
      </w:r>
      <w:r w:rsidRPr="00100254">
        <w:rPr>
          <w:rFonts w:ascii="Arial Narrow" w:eastAsia="Times New Roman" w:hAnsi="Arial Narrow" w:cs="Tahoma"/>
          <w:sz w:val="24"/>
          <w:szCs w:val="24"/>
          <w:lang w:eastAsia="x-none"/>
        </w:rPr>
        <w:t>BON-2 oz. BON-1/SP (AJPES)</w:t>
      </w:r>
      <w:r w:rsidR="0071118A">
        <w:rPr>
          <w:rFonts w:ascii="Arial Narrow" w:eastAsia="Times New Roman" w:hAnsi="Arial Narrow" w:cs="Tahoma"/>
          <w:sz w:val="24"/>
          <w:szCs w:val="24"/>
          <w:lang w:eastAsia="x-none"/>
        </w:rPr>
        <w:t xml:space="preserve"> ali </w:t>
      </w:r>
      <w:r w:rsidR="0071118A" w:rsidRPr="0071118A">
        <w:rPr>
          <w:rFonts w:ascii="Arial Narrow" w:eastAsia="Times New Roman" w:hAnsi="Arial Narrow" w:cs="Tahoma"/>
          <w:sz w:val="24"/>
          <w:szCs w:val="24"/>
          <w:lang w:eastAsia="x-none"/>
        </w:rPr>
        <w:t>potrdilo poslovne banke za vsak odprt TRR</w:t>
      </w:r>
      <w:r w:rsidR="00AF3B8C">
        <w:rPr>
          <w:rFonts w:ascii="Arial Narrow" w:eastAsia="Times New Roman" w:hAnsi="Arial Narrow" w:cs="Tahoma"/>
          <w:sz w:val="24"/>
          <w:szCs w:val="24"/>
          <w:lang w:eastAsia="x-none"/>
        </w:rPr>
        <w:t>.</w:t>
      </w:r>
    </w:p>
    <w:p w14:paraId="160FCE7C" w14:textId="77777777" w:rsidR="00AF3B8C" w:rsidRDefault="00AF3B8C" w:rsidP="00564C9A">
      <w:pPr>
        <w:spacing w:after="0" w:line="240" w:lineRule="auto"/>
        <w:jc w:val="both"/>
        <w:rPr>
          <w:rFonts w:ascii="Arial Narrow" w:eastAsia="Times New Roman" w:hAnsi="Arial Narrow" w:cs="Tahoma"/>
          <w:sz w:val="24"/>
          <w:szCs w:val="24"/>
          <w:lang w:eastAsia="x-none"/>
        </w:rPr>
      </w:pPr>
    </w:p>
    <w:p w14:paraId="7771256A" w14:textId="77777777" w:rsidR="00AF3B8C" w:rsidRPr="00100254" w:rsidRDefault="00AF3B8C" w:rsidP="00564C9A">
      <w:pPr>
        <w:spacing w:after="0" w:line="240" w:lineRule="auto"/>
        <w:jc w:val="both"/>
        <w:rPr>
          <w:rFonts w:ascii="Arial Narrow" w:eastAsia="Times New Roman" w:hAnsi="Arial Narrow" w:cs="Tahoma"/>
          <w:sz w:val="24"/>
          <w:szCs w:val="24"/>
          <w:lang w:val="x-none" w:eastAsia="x-none"/>
        </w:rPr>
      </w:pPr>
    </w:p>
    <w:tbl>
      <w:tblPr>
        <w:tblW w:w="0" w:type="auto"/>
        <w:tblInd w:w="708" w:type="dxa"/>
        <w:tblCellMar>
          <w:left w:w="70" w:type="dxa"/>
          <w:right w:w="70" w:type="dxa"/>
        </w:tblCellMar>
        <w:tblLook w:val="0000" w:firstRow="0" w:lastRow="0" w:firstColumn="0" w:lastColumn="0" w:noHBand="0" w:noVBand="0"/>
      </w:tblPr>
      <w:tblGrid>
        <w:gridCol w:w="2722"/>
        <w:gridCol w:w="2666"/>
        <w:gridCol w:w="2832"/>
      </w:tblGrid>
      <w:tr w:rsidR="00100254" w:rsidRPr="00100254" w14:paraId="53EC4ADB" w14:textId="77777777" w:rsidTr="00786A70">
        <w:tc>
          <w:tcPr>
            <w:tcW w:w="2722" w:type="dxa"/>
          </w:tcPr>
          <w:p w14:paraId="4AB54074" w14:textId="77777777" w:rsidR="00100254" w:rsidRPr="00100254" w:rsidRDefault="00100254" w:rsidP="00786A70">
            <w:pPr>
              <w:spacing w:after="0" w:line="240" w:lineRule="auto"/>
              <w:jc w:val="center"/>
              <w:rPr>
                <w:rFonts w:ascii="Arial Narrow" w:eastAsia="Times New Roman" w:hAnsi="Arial Narrow" w:cs="Tahoma"/>
                <w:sz w:val="24"/>
                <w:szCs w:val="24"/>
                <w:lang w:eastAsia="x-none"/>
              </w:rPr>
            </w:pPr>
            <w:r w:rsidRPr="00100254">
              <w:rPr>
                <w:rFonts w:ascii="Arial Narrow" w:eastAsia="Times New Roman" w:hAnsi="Arial Narrow" w:cs="Tahoma"/>
                <w:sz w:val="24"/>
                <w:szCs w:val="24"/>
                <w:lang w:eastAsia="x-none"/>
              </w:rPr>
              <w:t>Datum:</w:t>
            </w:r>
          </w:p>
          <w:p w14:paraId="2676802D" w14:textId="77777777" w:rsidR="00100254" w:rsidRPr="00100254" w:rsidRDefault="00100254" w:rsidP="00786A70">
            <w:pPr>
              <w:spacing w:after="0" w:line="240" w:lineRule="auto"/>
              <w:jc w:val="center"/>
              <w:rPr>
                <w:rFonts w:ascii="Arial Narrow" w:eastAsia="Times New Roman" w:hAnsi="Arial Narrow" w:cs="Tahoma"/>
                <w:sz w:val="24"/>
                <w:szCs w:val="24"/>
                <w:lang w:eastAsia="x-none"/>
              </w:rPr>
            </w:pPr>
          </w:p>
        </w:tc>
        <w:tc>
          <w:tcPr>
            <w:tcW w:w="2666" w:type="dxa"/>
          </w:tcPr>
          <w:p w14:paraId="2B20169D" w14:textId="77777777" w:rsidR="00100254" w:rsidRPr="00100254" w:rsidRDefault="00100254" w:rsidP="00786A70">
            <w:pPr>
              <w:spacing w:after="0" w:line="240" w:lineRule="auto"/>
              <w:jc w:val="center"/>
              <w:rPr>
                <w:rFonts w:ascii="Arial Narrow" w:eastAsia="Times New Roman" w:hAnsi="Arial Narrow" w:cs="Tahoma"/>
                <w:sz w:val="24"/>
                <w:szCs w:val="24"/>
                <w:lang w:eastAsia="x-none"/>
              </w:rPr>
            </w:pPr>
            <w:r w:rsidRPr="00100254">
              <w:rPr>
                <w:rFonts w:ascii="Arial Narrow" w:eastAsia="Times New Roman" w:hAnsi="Arial Narrow" w:cs="Tahoma"/>
                <w:sz w:val="24"/>
                <w:szCs w:val="24"/>
                <w:lang w:eastAsia="x-none"/>
              </w:rPr>
              <w:t>Žig:</w:t>
            </w:r>
          </w:p>
        </w:tc>
        <w:tc>
          <w:tcPr>
            <w:tcW w:w="2832" w:type="dxa"/>
          </w:tcPr>
          <w:p w14:paraId="09105DD4" w14:textId="77777777" w:rsidR="00100254" w:rsidRPr="00100254" w:rsidRDefault="00100254" w:rsidP="00786A70">
            <w:pPr>
              <w:spacing w:after="0" w:line="240" w:lineRule="auto"/>
              <w:jc w:val="center"/>
              <w:rPr>
                <w:rFonts w:ascii="Arial Narrow" w:eastAsia="Times New Roman" w:hAnsi="Arial Narrow" w:cs="Tahoma"/>
                <w:sz w:val="24"/>
                <w:szCs w:val="24"/>
                <w:lang w:eastAsia="x-none"/>
              </w:rPr>
            </w:pPr>
            <w:r w:rsidRPr="00100254">
              <w:rPr>
                <w:rFonts w:ascii="Arial Narrow" w:eastAsia="Times New Roman" w:hAnsi="Arial Narrow" w:cs="Tahoma"/>
                <w:sz w:val="24"/>
                <w:szCs w:val="24"/>
                <w:lang w:eastAsia="x-none"/>
              </w:rPr>
              <w:t>Podpis</w:t>
            </w:r>
            <w:r w:rsidR="00786A70">
              <w:rPr>
                <w:rFonts w:ascii="Arial Narrow" w:eastAsia="Times New Roman" w:hAnsi="Arial Narrow" w:cs="Tahoma"/>
                <w:sz w:val="24"/>
                <w:szCs w:val="24"/>
                <w:lang w:eastAsia="x-none"/>
              </w:rPr>
              <w:t xml:space="preserve"> zakonitega zastopnika</w:t>
            </w:r>
            <w:r w:rsidRPr="00100254">
              <w:rPr>
                <w:rFonts w:ascii="Arial Narrow" w:eastAsia="Times New Roman" w:hAnsi="Arial Narrow" w:cs="Tahoma"/>
                <w:sz w:val="24"/>
                <w:szCs w:val="24"/>
                <w:lang w:eastAsia="x-none"/>
              </w:rPr>
              <w:t>:</w:t>
            </w:r>
          </w:p>
        </w:tc>
      </w:tr>
      <w:tr w:rsidR="00100254" w:rsidRPr="00100254" w14:paraId="2DD8A1B1" w14:textId="77777777" w:rsidTr="0071118A">
        <w:trPr>
          <w:trHeight w:val="273"/>
        </w:trPr>
        <w:tc>
          <w:tcPr>
            <w:tcW w:w="2722" w:type="dxa"/>
            <w:tcBorders>
              <w:top w:val="nil"/>
              <w:left w:val="nil"/>
              <w:bottom w:val="single" w:sz="4" w:space="0" w:color="auto"/>
              <w:right w:val="nil"/>
            </w:tcBorders>
          </w:tcPr>
          <w:p w14:paraId="2B00A048" w14:textId="77777777" w:rsidR="00100254" w:rsidRPr="00100254" w:rsidRDefault="00100254" w:rsidP="00100254">
            <w:pPr>
              <w:spacing w:after="0" w:line="240" w:lineRule="auto"/>
              <w:jc w:val="both"/>
              <w:rPr>
                <w:rFonts w:ascii="Arial Narrow" w:eastAsia="Times New Roman" w:hAnsi="Arial Narrow" w:cs="Tahoma"/>
                <w:sz w:val="24"/>
                <w:szCs w:val="24"/>
                <w:lang w:eastAsia="x-none"/>
              </w:rPr>
            </w:pPr>
          </w:p>
        </w:tc>
        <w:tc>
          <w:tcPr>
            <w:tcW w:w="2666" w:type="dxa"/>
          </w:tcPr>
          <w:p w14:paraId="5211B323" w14:textId="77777777" w:rsidR="00100254" w:rsidRPr="00100254" w:rsidRDefault="00100254" w:rsidP="00100254">
            <w:pPr>
              <w:spacing w:after="0" w:line="240" w:lineRule="auto"/>
              <w:jc w:val="both"/>
              <w:rPr>
                <w:rFonts w:ascii="Arial Narrow" w:eastAsia="Times New Roman" w:hAnsi="Arial Narrow" w:cs="Tahoma"/>
                <w:sz w:val="24"/>
                <w:szCs w:val="24"/>
                <w:lang w:eastAsia="x-none"/>
              </w:rPr>
            </w:pPr>
          </w:p>
        </w:tc>
        <w:tc>
          <w:tcPr>
            <w:tcW w:w="2832" w:type="dxa"/>
            <w:tcBorders>
              <w:top w:val="nil"/>
              <w:left w:val="nil"/>
              <w:bottom w:val="single" w:sz="4" w:space="0" w:color="auto"/>
              <w:right w:val="nil"/>
            </w:tcBorders>
          </w:tcPr>
          <w:p w14:paraId="0C121C69" w14:textId="77777777" w:rsidR="00100254" w:rsidRPr="00100254" w:rsidRDefault="00100254" w:rsidP="00100254">
            <w:pPr>
              <w:spacing w:after="0" w:line="240" w:lineRule="auto"/>
              <w:jc w:val="both"/>
              <w:rPr>
                <w:rFonts w:ascii="Arial Narrow" w:eastAsia="Times New Roman" w:hAnsi="Arial Narrow" w:cs="Tahoma"/>
                <w:sz w:val="24"/>
                <w:szCs w:val="24"/>
                <w:lang w:eastAsia="x-none"/>
              </w:rPr>
            </w:pPr>
          </w:p>
        </w:tc>
      </w:tr>
    </w:tbl>
    <w:p w14:paraId="6ABFC9F5"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p>
    <w:p w14:paraId="5AB3A0DB" w14:textId="77777777" w:rsidR="00AC04EE" w:rsidRDefault="00100254">
      <w:pPr>
        <w:rPr>
          <w:rFonts w:ascii="Arial Narrow" w:eastAsia="Times New Roman" w:hAnsi="Arial Narrow" w:cs="Tahoma"/>
          <w:sz w:val="24"/>
          <w:szCs w:val="24"/>
          <w:lang w:eastAsia="x-none"/>
        </w:rPr>
      </w:pPr>
      <w:r w:rsidRPr="00100254">
        <w:rPr>
          <w:rFonts w:ascii="Arial Narrow" w:eastAsia="Times New Roman" w:hAnsi="Arial Narrow" w:cs="Tahoma"/>
          <w:sz w:val="24"/>
          <w:szCs w:val="24"/>
          <w:lang w:eastAsia="x-none"/>
        </w:rPr>
        <w:br w:type="page"/>
      </w:r>
    </w:p>
    <w:p w14:paraId="382EDE21" w14:textId="77777777" w:rsidR="00AC04EE" w:rsidRPr="00564C9A" w:rsidRDefault="00564C9A" w:rsidP="00564C9A">
      <w:pPr>
        <w:jc w:val="right"/>
        <w:rPr>
          <w:rFonts w:ascii="Arial Narrow" w:eastAsia="Times New Roman" w:hAnsi="Arial Narrow" w:cs="Tahoma"/>
          <w:b/>
          <w:sz w:val="24"/>
          <w:szCs w:val="24"/>
          <w:lang w:eastAsia="x-none"/>
        </w:rPr>
      </w:pPr>
      <w:r w:rsidRPr="00564C9A">
        <w:rPr>
          <w:rFonts w:ascii="Arial Narrow" w:eastAsia="Times New Roman" w:hAnsi="Arial Narrow" w:cs="Tahoma"/>
          <w:b/>
          <w:sz w:val="24"/>
          <w:szCs w:val="24"/>
          <w:lang w:eastAsia="x-none"/>
        </w:rPr>
        <w:lastRenderedPageBreak/>
        <w:t>Razpisni obrazec</w:t>
      </w:r>
      <w:r w:rsidR="00AC04EE" w:rsidRPr="00564C9A">
        <w:rPr>
          <w:rFonts w:ascii="Arial Narrow" w:eastAsia="Times New Roman" w:hAnsi="Arial Narrow" w:cs="Tahoma"/>
          <w:b/>
          <w:sz w:val="24"/>
          <w:szCs w:val="24"/>
          <w:lang w:eastAsia="x-none"/>
        </w:rPr>
        <w:t xml:space="preserve"> št. 7</w:t>
      </w:r>
    </w:p>
    <w:p w14:paraId="790C7964" w14:textId="77777777" w:rsidR="00AC04EE" w:rsidRPr="00AC04EE" w:rsidRDefault="00AC04EE" w:rsidP="00AC04EE">
      <w:pPr>
        <w:rPr>
          <w:rFonts w:ascii="Arial Narrow" w:eastAsia="Times New Roman" w:hAnsi="Arial Narrow" w:cs="Tahoma"/>
          <w:sz w:val="24"/>
          <w:szCs w:val="24"/>
          <w:lang w:eastAsia="x-none"/>
        </w:rPr>
      </w:pPr>
    </w:p>
    <w:p w14:paraId="6E99F69F" w14:textId="77777777" w:rsidR="00AC04EE" w:rsidRPr="00AC04EE" w:rsidRDefault="00AC04EE" w:rsidP="00AC04EE">
      <w:pPr>
        <w:rPr>
          <w:rFonts w:ascii="Arial Narrow" w:eastAsia="Times New Roman" w:hAnsi="Arial Narrow" w:cs="Tahoma"/>
          <w:sz w:val="24"/>
          <w:szCs w:val="24"/>
          <w:lang w:eastAsia="x-none"/>
        </w:rPr>
      </w:pPr>
    </w:p>
    <w:p w14:paraId="2397375C" w14:textId="77777777" w:rsidR="00AC04EE" w:rsidRPr="00786A70" w:rsidRDefault="00786A70" w:rsidP="00AC04EE">
      <w:pPr>
        <w:rPr>
          <w:rFonts w:ascii="Arial Narrow" w:eastAsia="Times New Roman" w:hAnsi="Arial Narrow" w:cs="Tahoma"/>
          <w:b/>
          <w:sz w:val="24"/>
          <w:szCs w:val="24"/>
          <w:lang w:eastAsia="x-none"/>
        </w:rPr>
      </w:pPr>
      <w:r w:rsidRPr="00786A70">
        <w:rPr>
          <w:rFonts w:ascii="Arial Narrow" w:eastAsia="Times New Roman" w:hAnsi="Arial Narrow" w:cs="Tahoma"/>
          <w:b/>
          <w:sz w:val="24"/>
          <w:szCs w:val="24"/>
          <w:lang w:eastAsia="x-none"/>
        </w:rPr>
        <w:t>Gospodarski subjekt</w:t>
      </w:r>
    </w:p>
    <w:p w14:paraId="7B33992A"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_____________________________________________________</w:t>
      </w:r>
    </w:p>
    <w:p w14:paraId="0587CACF"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_____________________________________________________</w:t>
      </w:r>
    </w:p>
    <w:p w14:paraId="457C2610" w14:textId="77777777" w:rsidR="00AC04EE" w:rsidRPr="00AC04EE" w:rsidRDefault="00AC04EE" w:rsidP="00AC04EE">
      <w:pPr>
        <w:rPr>
          <w:rFonts w:ascii="Arial Narrow" w:eastAsia="Times New Roman" w:hAnsi="Arial Narrow" w:cs="Tahoma"/>
          <w:sz w:val="24"/>
          <w:szCs w:val="24"/>
          <w:lang w:eastAsia="x-none"/>
        </w:rPr>
      </w:pPr>
    </w:p>
    <w:p w14:paraId="46CD1CDD" w14:textId="77777777" w:rsidR="00AC04EE" w:rsidRPr="00564C9A" w:rsidRDefault="00AC04EE" w:rsidP="00564C9A">
      <w:pPr>
        <w:jc w:val="center"/>
        <w:rPr>
          <w:rFonts w:ascii="Arial Narrow" w:eastAsia="Times New Roman" w:hAnsi="Arial Narrow" w:cs="Tahoma"/>
          <w:b/>
          <w:sz w:val="24"/>
          <w:szCs w:val="24"/>
          <w:lang w:eastAsia="x-none"/>
        </w:rPr>
      </w:pPr>
      <w:r w:rsidRPr="00564C9A">
        <w:rPr>
          <w:rFonts w:ascii="Arial Narrow" w:eastAsia="Times New Roman" w:hAnsi="Arial Narrow" w:cs="Tahoma"/>
          <w:b/>
          <w:sz w:val="24"/>
          <w:szCs w:val="24"/>
          <w:lang w:eastAsia="x-none"/>
        </w:rPr>
        <w:t>SEZNAM OPRAVLJENIH STORITEV</w:t>
      </w:r>
    </w:p>
    <w:p w14:paraId="45D91716" w14:textId="77777777" w:rsidR="00AC04EE" w:rsidRPr="00AC04EE" w:rsidRDefault="00AC04EE" w:rsidP="00564C9A">
      <w:pPr>
        <w:jc w:val="both"/>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izjavljamo, da smo v zadnjih treh letih pred objavo javnega naročila za oddajo javnega naročila storitev po odprtem postopku »</w:t>
      </w:r>
      <w:r w:rsidR="00873CC0" w:rsidRPr="005833A3">
        <w:rPr>
          <w:rFonts w:ascii="Arial Narrow" w:eastAsia="Times New Roman" w:hAnsi="Arial Narrow" w:cs="Tahoma"/>
          <w:bCs/>
          <w:sz w:val="24"/>
          <w:szCs w:val="24"/>
          <w:lang w:eastAsia="sl-SI"/>
        </w:rPr>
        <w:t>O</w:t>
      </w:r>
      <w:r w:rsidR="00873CC0">
        <w:rPr>
          <w:rFonts w:ascii="Arial Narrow" w:eastAsia="Times New Roman" w:hAnsi="Arial Narrow" w:cs="Tahoma"/>
          <w:bCs/>
          <w:sz w:val="24"/>
          <w:szCs w:val="24"/>
          <w:lang w:eastAsia="sl-SI"/>
        </w:rPr>
        <w:t xml:space="preserve">pravljanje prevozov osnovnošolskih otrok na območju Občine Moravče </w:t>
      </w:r>
      <w:r w:rsidR="00873CC0" w:rsidRPr="005833A3">
        <w:rPr>
          <w:rFonts w:ascii="Arial Narrow" w:eastAsia="Times New Roman" w:hAnsi="Arial Narrow" w:cs="Tahoma"/>
          <w:bCs/>
          <w:sz w:val="24"/>
          <w:szCs w:val="24"/>
          <w:lang w:eastAsia="sl-SI"/>
        </w:rPr>
        <w:t>v šolskih letih 2019/2020, 2020/2021, 2021/2022 in 2022/2023</w:t>
      </w:r>
      <w:r w:rsidRPr="00AC04EE">
        <w:rPr>
          <w:rFonts w:ascii="Arial Narrow" w:eastAsia="Times New Roman" w:hAnsi="Arial Narrow" w:cs="Tahoma"/>
          <w:sz w:val="24"/>
          <w:szCs w:val="24"/>
          <w:lang w:eastAsia="x-none"/>
        </w:rPr>
        <w:t xml:space="preserve">«, izvajali </w:t>
      </w:r>
      <w:r w:rsidR="00786A70">
        <w:rPr>
          <w:rFonts w:ascii="Arial Narrow" w:eastAsia="Times New Roman" w:hAnsi="Arial Narrow" w:cs="Tahoma"/>
          <w:sz w:val="24"/>
          <w:szCs w:val="24"/>
          <w:lang w:eastAsia="x-none"/>
        </w:rPr>
        <w:t xml:space="preserve">redne </w:t>
      </w:r>
      <w:r w:rsidRPr="00AC04EE">
        <w:rPr>
          <w:rFonts w:ascii="Arial Narrow" w:eastAsia="Times New Roman" w:hAnsi="Arial Narrow" w:cs="Tahoma"/>
          <w:sz w:val="24"/>
          <w:szCs w:val="24"/>
          <w:lang w:eastAsia="x-none"/>
        </w:rPr>
        <w:t>prevoze šolskih otrok oziroma jih izvajamo za naslednje naročnike:</w:t>
      </w:r>
    </w:p>
    <w:p w14:paraId="345787CD" w14:textId="77777777" w:rsidR="00560964" w:rsidRPr="00560964" w:rsidRDefault="00560964" w:rsidP="00560964">
      <w:pPr>
        <w:rPr>
          <w:rFonts w:ascii="Arial Narrow" w:eastAsia="Times New Roman" w:hAnsi="Arial Narrow" w:cs="Tahoma"/>
          <w:sz w:val="24"/>
          <w:szCs w:val="24"/>
          <w:lang w:eastAsia="x-none"/>
        </w:rPr>
      </w:pPr>
    </w:p>
    <w:p w14:paraId="1D019107" w14:textId="77777777" w:rsidR="00560964" w:rsidRPr="00560964" w:rsidRDefault="00560964" w:rsidP="00560964">
      <w:pPr>
        <w:rPr>
          <w:rFonts w:ascii="Arial Narrow" w:eastAsia="Times New Roman" w:hAnsi="Arial Narrow" w:cs="Tahoma"/>
          <w:b/>
          <w:sz w:val="24"/>
          <w:szCs w:val="24"/>
          <w:lang w:eastAsia="x-none"/>
        </w:rPr>
      </w:pPr>
      <w:r w:rsidRPr="00560964">
        <w:rPr>
          <w:rFonts w:ascii="Arial Narrow" w:eastAsia="Times New Roman" w:hAnsi="Arial Narrow" w:cs="Tahoma"/>
          <w:b/>
          <w:sz w:val="24"/>
          <w:szCs w:val="24"/>
          <w:lang w:eastAsia="x-none"/>
        </w:rPr>
        <w:t>1. referenca</w:t>
      </w:r>
    </w:p>
    <w:tbl>
      <w:tblPr>
        <w:tblStyle w:val="Tabelamrea"/>
        <w:tblW w:w="0" w:type="auto"/>
        <w:tblLook w:val="04A0" w:firstRow="1" w:lastRow="0" w:firstColumn="1" w:lastColumn="0" w:noHBand="0" w:noVBand="1"/>
      </w:tblPr>
      <w:tblGrid>
        <w:gridCol w:w="5240"/>
        <w:gridCol w:w="2834"/>
      </w:tblGrid>
      <w:tr w:rsidR="00560964" w:rsidRPr="00560964" w14:paraId="76286CE8" w14:textId="77777777" w:rsidTr="00AF3B8C">
        <w:tc>
          <w:tcPr>
            <w:tcW w:w="5240" w:type="dxa"/>
          </w:tcPr>
          <w:p w14:paraId="60256CF1"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naziv naročnika</w:t>
            </w:r>
          </w:p>
        </w:tc>
        <w:tc>
          <w:tcPr>
            <w:tcW w:w="2834" w:type="dxa"/>
          </w:tcPr>
          <w:p w14:paraId="16D14A9F"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72142B98" w14:textId="77777777" w:rsidTr="00AF3B8C">
        <w:tc>
          <w:tcPr>
            <w:tcW w:w="5240" w:type="dxa"/>
          </w:tcPr>
          <w:p w14:paraId="07E6F480"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naslov naročnika</w:t>
            </w:r>
          </w:p>
        </w:tc>
        <w:tc>
          <w:tcPr>
            <w:tcW w:w="2834" w:type="dxa"/>
          </w:tcPr>
          <w:p w14:paraId="423E7B7C"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69945E02" w14:textId="77777777" w:rsidTr="00AF3B8C">
        <w:tc>
          <w:tcPr>
            <w:tcW w:w="5240" w:type="dxa"/>
          </w:tcPr>
          <w:p w14:paraId="0AD96779"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obdobje izvajanja storitve rednega prevoza šolskih otrok</w:t>
            </w:r>
          </w:p>
        </w:tc>
        <w:tc>
          <w:tcPr>
            <w:tcW w:w="2834" w:type="dxa"/>
          </w:tcPr>
          <w:p w14:paraId="51634D2B"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15779733" w14:textId="77777777" w:rsidTr="00AF3B8C">
        <w:tc>
          <w:tcPr>
            <w:tcW w:w="5240" w:type="dxa"/>
          </w:tcPr>
          <w:p w14:paraId="7BE76870"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letna vrednost</w:t>
            </w:r>
            <w:r w:rsidR="00564C9A">
              <w:rPr>
                <w:rFonts w:ascii="Arial Narrow" w:hAnsi="Arial Narrow" w:cs="Tahoma"/>
                <w:sz w:val="24"/>
                <w:szCs w:val="24"/>
                <w:lang w:eastAsia="x-none"/>
              </w:rPr>
              <w:t xml:space="preserve"> (brez DDV)</w:t>
            </w:r>
          </w:p>
        </w:tc>
        <w:tc>
          <w:tcPr>
            <w:tcW w:w="2834" w:type="dxa"/>
          </w:tcPr>
          <w:p w14:paraId="779E783C" w14:textId="77777777" w:rsidR="00560964" w:rsidRPr="00560964" w:rsidRDefault="00560964" w:rsidP="00560964">
            <w:pPr>
              <w:spacing w:after="200" w:line="276" w:lineRule="auto"/>
              <w:rPr>
                <w:rFonts w:ascii="Arial Narrow" w:hAnsi="Arial Narrow" w:cs="Tahoma"/>
                <w:sz w:val="24"/>
                <w:szCs w:val="24"/>
                <w:lang w:eastAsia="x-none"/>
              </w:rPr>
            </w:pPr>
          </w:p>
        </w:tc>
      </w:tr>
    </w:tbl>
    <w:p w14:paraId="27F04DAE" w14:textId="77777777" w:rsidR="00560964" w:rsidRPr="00560964" w:rsidRDefault="00560964" w:rsidP="00560964">
      <w:pPr>
        <w:rPr>
          <w:rFonts w:ascii="Arial Narrow" w:eastAsia="Times New Roman" w:hAnsi="Arial Narrow" w:cs="Tahoma"/>
          <w:sz w:val="24"/>
          <w:szCs w:val="24"/>
          <w:lang w:eastAsia="x-none"/>
        </w:rPr>
      </w:pPr>
    </w:p>
    <w:p w14:paraId="48E0D0FF" w14:textId="77777777" w:rsidR="00560964" w:rsidRPr="00560964" w:rsidRDefault="00560964" w:rsidP="00560964">
      <w:pPr>
        <w:rPr>
          <w:rFonts w:ascii="Arial Narrow" w:eastAsia="Times New Roman" w:hAnsi="Arial Narrow" w:cs="Tahoma"/>
          <w:b/>
          <w:sz w:val="24"/>
          <w:szCs w:val="24"/>
          <w:lang w:eastAsia="x-none"/>
        </w:rPr>
      </w:pPr>
      <w:r w:rsidRPr="00560964">
        <w:rPr>
          <w:rFonts w:ascii="Arial Narrow" w:eastAsia="Times New Roman" w:hAnsi="Arial Narrow" w:cs="Tahoma"/>
          <w:b/>
          <w:sz w:val="24"/>
          <w:szCs w:val="24"/>
          <w:lang w:eastAsia="x-none"/>
        </w:rPr>
        <w:t>2. referenca</w:t>
      </w:r>
    </w:p>
    <w:tbl>
      <w:tblPr>
        <w:tblStyle w:val="Tabelamrea"/>
        <w:tblW w:w="0" w:type="auto"/>
        <w:tblLook w:val="04A0" w:firstRow="1" w:lastRow="0" w:firstColumn="1" w:lastColumn="0" w:noHBand="0" w:noVBand="1"/>
      </w:tblPr>
      <w:tblGrid>
        <w:gridCol w:w="5240"/>
        <w:gridCol w:w="2834"/>
      </w:tblGrid>
      <w:tr w:rsidR="00560964" w:rsidRPr="00560964" w14:paraId="103ED8E1" w14:textId="77777777" w:rsidTr="00AF3B8C">
        <w:tc>
          <w:tcPr>
            <w:tcW w:w="5240" w:type="dxa"/>
          </w:tcPr>
          <w:p w14:paraId="73BE96BB"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naziv naročnika</w:t>
            </w:r>
          </w:p>
        </w:tc>
        <w:tc>
          <w:tcPr>
            <w:tcW w:w="2834" w:type="dxa"/>
          </w:tcPr>
          <w:p w14:paraId="71A98ACD"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39F48E01" w14:textId="77777777" w:rsidTr="00AF3B8C">
        <w:tc>
          <w:tcPr>
            <w:tcW w:w="5240" w:type="dxa"/>
          </w:tcPr>
          <w:p w14:paraId="5612F3B2"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naslov naročnika</w:t>
            </w:r>
          </w:p>
        </w:tc>
        <w:tc>
          <w:tcPr>
            <w:tcW w:w="2834" w:type="dxa"/>
          </w:tcPr>
          <w:p w14:paraId="301BEA34"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09F8326B" w14:textId="77777777" w:rsidTr="00AF3B8C">
        <w:tc>
          <w:tcPr>
            <w:tcW w:w="5240" w:type="dxa"/>
          </w:tcPr>
          <w:p w14:paraId="75F89048"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obdobje izvajanja storitve rednega prevoza šolskih otrok</w:t>
            </w:r>
          </w:p>
        </w:tc>
        <w:tc>
          <w:tcPr>
            <w:tcW w:w="2834" w:type="dxa"/>
          </w:tcPr>
          <w:p w14:paraId="5BC404C7"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19E2DDBE" w14:textId="77777777" w:rsidTr="00AF3B8C">
        <w:tc>
          <w:tcPr>
            <w:tcW w:w="5240" w:type="dxa"/>
          </w:tcPr>
          <w:p w14:paraId="11B2EA79"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letna vrednost</w:t>
            </w:r>
            <w:r w:rsidR="00564C9A">
              <w:rPr>
                <w:rFonts w:ascii="Arial Narrow" w:hAnsi="Arial Narrow" w:cs="Tahoma"/>
                <w:sz w:val="24"/>
                <w:szCs w:val="24"/>
                <w:lang w:eastAsia="x-none"/>
              </w:rPr>
              <w:t xml:space="preserve"> (brez DDV)</w:t>
            </w:r>
          </w:p>
        </w:tc>
        <w:tc>
          <w:tcPr>
            <w:tcW w:w="2834" w:type="dxa"/>
          </w:tcPr>
          <w:p w14:paraId="17D9CEE5" w14:textId="77777777" w:rsidR="00560964" w:rsidRPr="00560964" w:rsidRDefault="00560964" w:rsidP="00560964">
            <w:pPr>
              <w:spacing w:after="200" w:line="276" w:lineRule="auto"/>
              <w:rPr>
                <w:rFonts w:ascii="Arial Narrow" w:hAnsi="Arial Narrow" w:cs="Tahoma"/>
                <w:sz w:val="24"/>
                <w:szCs w:val="24"/>
                <w:lang w:eastAsia="x-none"/>
              </w:rPr>
            </w:pPr>
          </w:p>
        </w:tc>
      </w:tr>
    </w:tbl>
    <w:p w14:paraId="2F617E7E" w14:textId="77777777" w:rsidR="00560964" w:rsidRPr="00560964" w:rsidRDefault="00560964" w:rsidP="00560964">
      <w:pPr>
        <w:rPr>
          <w:rFonts w:ascii="Arial Narrow" w:eastAsia="Times New Roman" w:hAnsi="Arial Narrow" w:cs="Tahoma"/>
          <w:sz w:val="24"/>
          <w:szCs w:val="24"/>
          <w:lang w:eastAsia="x-none"/>
        </w:rPr>
      </w:pPr>
    </w:p>
    <w:p w14:paraId="4A3E71A7" w14:textId="77777777" w:rsidR="00560964" w:rsidRPr="00560964" w:rsidRDefault="00560964" w:rsidP="00560964">
      <w:pPr>
        <w:rPr>
          <w:rFonts w:ascii="Arial Narrow" w:eastAsia="Times New Roman" w:hAnsi="Arial Narrow" w:cs="Tahoma"/>
          <w:b/>
          <w:sz w:val="24"/>
          <w:szCs w:val="24"/>
          <w:lang w:eastAsia="x-none"/>
        </w:rPr>
      </w:pPr>
      <w:r w:rsidRPr="00560964">
        <w:rPr>
          <w:rFonts w:ascii="Arial Narrow" w:eastAsia="Times New Roman" w:hAnsi="Arial Narrow" w:cs="Tahoma"/>
          <w:b/>
          <w:sz w:val="24"/>
          <w:szCs w:val="24"/>
          <w:lang w:eastAsia="x-none"/>
        </w:rPr>
        <w:lastRenderedPageBreak/>
        <w:t>3. referenca</w:t>
      </w:r>
    </w:p>
    <w:tbl>
      <w:tblPr>
        <w:tblStyle w:val="Tabelamrea"/>
        <w:tblW w:w="0" w:type="auto"/>
        <w:tblLook w:val="04A0" w:firstRow="1" w:lastRow="0" w:firstColumn="1" w:lastColumn="0" w:noHBand="0" w:noVBand="1"/>
      </w:tblPr>
      <w:tblGrid>
        <w:gridCol w:w="5240"/>
        <w:gridCol w:w="2834"/>
      </w:tblGrid>
      <w:tr w:rsidR="00560964" w:rsidRPr="00560964" w14:paraId="1090B07B" w14:textId="77777777" w:rsidTr="00AF3B8C">
        <w:tc>
          <w:tcPr>
            <w:tcW w:w="5240" w:type="dxa"/>
          </w:tcPr>
          <w:p w14:paraId="589AF141"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naziv naročnika</w:t>
            </w:r>
          </w:p>
        </w:tc>
        <w:tc>
          <w:tcPr>
            <w:tcW w:w="2834" w:type="dxa"/>
          </w:tcPr>
          <w:p w14:paraId="4B261F6F"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3F8A5FAE" w14:textId="77777777" w:rsidTr="00AF3B8C">
        <w:tc>
          <w:tcPr>
            <w:tcW w:w="5240" w:type="dxa"/>
          </w:tcPr>
          <w:p w14:paraId="19CF1948"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naslov naročnika</w:t>
            </w:r>
          </w:p>
        </w:tc>
        <w:tc>
          <w:tcPr>
            <w:tcW w:w="2834" w:type="dxa"/>
          </w:tcPr>
          <w:p w14:paraId="39099448"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7236B512" w14:textId="77777777" w:rsidTr="00AF3B8C">
        <w:tc>
          <w:tcPr>
            <w:tcW w:w="5240" w:type="dxa"/>
          </w:tcPr>
          <w:p w14:paraId="3A8561AA"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obdobje izvajanja storitve rednega prevoza šolskih otrok</w:t>
            </w:r>
          </w:p>
        </w:tc>
        <w:tc>
          <w:tcPr>
            <w:tcW w:w="2834" w:type="dxa"/>
          </w:tcPr>
          <w:p w14:paraId="2A008D3A"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32520F01" w14:textId="77777777" w:rsidTr="00AF3B8C">
        <w:tc>
          <w:tcPr>
            <w:tcW w:w="5240" w:type="dxa"/>
          </w:tcPr>
          <w:p w14:paraId="37CD6CEC"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letna vrednost</w:t>
            </w:r>
            <w:r w:rsidR="00564C9A">
              <w:rPr>
                <w:rFonts w:ascii="Arial Narrow" w:hAnsi="Arial Narrow" w:cs="Tahoma"/>
                <w:sz w:val="24"/>
                <w:szCs w:val="24"/>
                <w:lang w:eastAsia="x-none"/>
              </w:rPr>
              <w:t xml:space="preserve"> (brez DDV)</w:t>
            </w:r>
          </w:p>
        </w:tc>
        <w:tc>
          <w:tcPr>
            <w:tcW w:w="2834" w:type="dxa"/>
          </w:tcPr>
          <w:p w14:paraId="5ED87D76" w14:textId="77777777" w:rsidR="00560964" w:rsidRPr="00560964" w:rsidRDefault="00560964" w:rsidP="00560964">
            <w:pPr>
              <w:spacing w:after="200" w:line="276" w:lineRule="auto"/>
              <w:rPr>
                <w:rFonts w:ascii="Arial Narrow" w:hAnsi="Arial Narrow" w:cs="Tahoma"/>
                <w:sz w:val="24"/>
                <w:szCs w:val="24"/>
                <w:lang w:eastAsia="x-none"/>
              </w:rPr>
            </w:pPr>
          </w:p>
        </w:tc>
      </w:tr>
    </w:tbl>
    <w:p w14:paraId="11166BDD" w14:textId="77777777" w:rsidR="00560964" w:rsidRPr="00560964" w:rsidRDefault="00560964" w:rsidP="00560964">
      <w:pPr>
        <w:rPr>
          <w:rFonts w:ascii="Arial Narrow" w:eastAsia="Times New Roman" w:hAnsi="Arial Narrow" w:cs="Tahoma"/>
          <w:sz w:val="24"/>
          <w:szCs w:val="24"/>
          <w:lang w:eastAsia="x-none"/>
        </w:rPr>
      </w:pPr>
    </w:p>
    <w:p w14:paraId="2434B03D" w14:textId="77777777" w:rsidR="00560964" w:rsidRPr="00560964" w:rsidRDefault="00560964" w:rsidP="00560964">
      <w:pPr>
        <w:rPr>
          <w:rFonts w:ascii="Arial Narrow" w:eastAsia="Times New Roman" w:hAnsi="Arial Narrow" w:cs="Tahoma"/>
          <w:b/>
          <w:sz w:val="24"/>
          <w:szCs w:val="24"/>
          <w:lang w:eastAsia="x-none"/>
        </w:rPr>
      </w:pPr>
      <w:r w:rsidRPr="00560964">
        <w:rPr>
          <w:rFonts w:ascii="Arial Narrow" w:eastAsia="Times New Roman" w:hAnsi="Arial Narrow" w:cs="Tahoma"/>
          <w:b/>
          <w:sz w:val="24"/>
          <w:szCs w:val="24"/>
          <w:lang w:eastAsia="x-none"/>
        </w:rPr>
        <w:t>4. referenca</w:t>
      </w:r>
    </w:p>
    <w:tbl>
      <w:tblPr>
        <w:tblStyle w:val="Tabelamrea"/>
        <w:tblW w:w="0" w:type="auto"/>
        <w:tblLook w:val="04A0" w:firstRow="1" w:lastRow="0" w:firstColumn="1" w:lastColumn="0" w:noHBand="0" w:noVBand="1"/>
      </w:tblPr>
      <w:tblGrid>
        <w:gridCol w:w="5240"/>
        <w:gridCol w:w="2834"/>
      </w:tblGrid>
      <w:tr w:rsidR="00560964" w:rsidRPr="00560964" w14:paraId="72EFD5FD" w14:textId="77777777" w:rsidTr="00AF3B8C">
        <w:tc>
          <w:tcPr>
            <w:tcW w:w="5240" w:type="dxa"/>
          </w:tcPr>
          <w:p w14:paraId="1459DB6C"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naziv naročnika</w:t>
            </w:r>
          </w:p>
        </w:tc>
        <w:tc>
          <w:tcPr>
            <w:tcW w:w="2834" w:type="dxa"/>
          </w:tcPr>
          <w:p w14:paraId="564367BE"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60547A48" w14:textId="77777777" w:rsidTr="00AF3B8C">
        <w:tc>
          <w:tcPr>
            <w:tcW w:w="5240" w:type="dxa"/>
          </w:tcPr>
          <w:p w14:paraId="75F12F50"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naslov naročnika</w:t>
            </w:r>
          </w:p>
        </w:tc>
        <w:tc>
          <w:tcPr>
            <w:tcW w:w="2834" w:type="dxa"/>
          </w:tcPr>
          <w:p w14:paraId="40B0F930"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42B724C4" w14:textId="77777777" w:rsidTr="00AF3B8C">
        <w:tc>
          <w:tcPr>
            <w:tcW w:w="5240" w:type="dxa"/>
          </w:tcPr>
          <w:p w14:paraId="23E3FFD0"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obdobje izvajanja storitve rednega prevoza šolskih otrok</w:t>
            </w:r>
          </w:p>
        </w:tc>
        <w:tc>
          <w:tcPr>
            <w:tcW w:w="2834" w:type="dxa"/>
          </w:tcPr>
          <w:p w14:paraId="7CD9985D"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7EB432D2" w14:textId="77777777" w:rsidTr="00AF3B8C">
        <w:tc>
          <w:tcPr>
            <w:tcW w:w="5240" w:type="dxa"/>
          </w:tcPr>
          <w:p w14:paraId="070A4C26"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letna vrednost</w:t>
            </w:r>
            <w:r w:rsidR="00564C9A">
              <w:rPr>
                <w:rFonts w:ascii="Arial Narrow" w:hAnsi="Arial Narrow" w:cs="Tahoma"/>
                <w:sz w:val="24"/>
                <w:szCs w:val="24"/>
                <w:lang w:eastAsia="x-none"/>
              </w:rPr>
              <w:t xml:space="preserve"> (brez DDV)</w:t>
            </w:r>
          </w:p>
        </w:tc>
        <w:tc>
          <w:tcPr>
            <w:tcW w:w="2834" w:type="dxa"/>
          </w:tcPr>
          <w:p w14:paraId="3117F239" w14:textId="77777777" w:rsidR="00560964" w:rsidRPr="00560964" w:rsidRDefault="00560964" w:rsidP="00560964">
            <w:pPr>
              <w:spacing w:after="200" w:line="276" w:lineRule="auto"/>
              <w:rPr>
                <w:rFonts w:ascii="Arial Narrow" w:hAnsi="Arial Narrow" w:cs="Tahoma"/>
                <w:sz w:val="24"/>
                <w:szCs w:val="24"/>
                <w:lang w:eastAsia="x-none"/>
              </w:rPr>
            </w:pPr>
          </w:p>
        </w:tc>
      </w:tr>
    </w:tbl>
    <w:p w14:paraId="620E9261" w14:textId="77777777" w:rsidR="00560964" w:rsidRPr="00560964" w:rsidRDefault="00560964" w:rsidP="00560964">
      <w:pPr>
        <w:rPr>
          <w:rFonts w:ascii="Arial Narrow" w:eastAsia="Times New Roman" w:hAnsi="Arial Narrow" w:cs="Tahoma"/>
          <w:sz w:val="24"/>
          <w:szCs w:val="24"/>
          <w:lang w:eastAsia="x-none"/>
        </w:rPr>
      </w:pPr>
    </w:p>
    <w:p w14:paraId="64128940" w14:textId="77777777" w:rsidR="00560964" w:rsidRDefault="00560964" w:rsidP="00AF3B8C">
      <w:pPr>
        <w:jc w:val="both"/>
        <w:rPr>
          <w:rFonts w:ascii="Arial Narrow" w:eastAsia="Times New Roman" w:hAnsi="Arial Narrow" w:cs="Tahoma"/>
          <w:sz w:val="24"/>
          <w:szCs w:val="24"/>
          <w:lang w:eastAsia="x-none"/>
        </w:rPr>
      </w:pPr>
      <w:r w:rsidRPr="00560964">
        <w:rPr>
          <w:rFonts w:ascii="Arial Narrow" w:eastAsia="Times New Roman" w:hAnsi="Arial Narrow" w:cs="Tahoma"/>
          <w:sz w:val="24"/>
          <w:szCs w:val="24"/>
          <w:lang w:eastAsia="x-none"/>
        </w:rPr>
        <w:t>Obenem izjavljamo, da smo ves čas trajanja pogodbe upoštevali zahteve naročnika in spoštovali pogodbena določila.</w:t>
      </w:r>
    </w:p>
    <w:p w14:paraId="36283950" w14:textId="77777777" w:rsidR="00786A70" w:rsidRPr="00100254" w:rsidRDefault="00786A70" w:rsidP="00786A70">
      <w:pPr>
        <w:tabs>
          <w:tab w:val="left" w:pos="720"/>
          <w:tab w:val="center" w:pos="4536"/>
          <w:tab w:val="right" w:pos="9072"/>
        </w:tabs>
        <w:spacing w:after="0" w:line="240" w:lineRule="auto"/>
        <w:rPr>
          <w:rFonts w:ascii="Arial Narrow" w:eastAsia="Times New Roman" w:hAnsi="Arial Narrow" w:cs="Times New Roman"/>
          <w:sz w:val="24"/>
          <w:szCs w:val="24"/>
          <w:lang w:val="x-none" w:eastAsia="x-none"/>
        </w:rPr>
      </w:pPr>
    </w:p>
    <w:tbl>
      <w:tblPr>
        <w:tblW w:w="0" w:type="auto"/>
        <w:tblInd w:w="708" w:type="dxa"/>
        <w:tblCellMar>
          <w:left w:w="70" w:type="dxa"/>
          <w:right w:w="70" w:type="dxa"/>
        </w:tblCellMar>
        <w:tblLook w:val="0000" w:firstRow="0" w:lastRow="0" w:firstColumn="0" w:lastColumn="0" w:noHBand="0" w:noVBand="0"/>
      </w:tblPr>
      <w:tblGrid>
        <w:gridCol w:w="2786"/>
        <w:gridCol w:w="2759"/>
        <w:gridCol w:w="2817"/>
      </w:tblGrid>
      <w:tr w:rsidR="00786A70" w:rsidRPr="00100254" w14:paraId="184FE558" w14:textId="77777777" w:rsidTr="005D49A0">
        <w:tc>
          <w:tcPr>
            <w:tcW w:w="2976" w:type="dxa"/>
          </w:tcPr>
          <w:p w14:paraId="402B7C77" w14:textId="77777777" w:rsidR="00786A70" w:rsidRPr="00100254" w:rsidRDefault="00786A70" w:rsidP="005D49A0">
            <w:pPr>
              <w:tabs>
                <w:tab w:val="left" w:pos="4395"/>
                <w:tab w:val="center" w:pos="4536"/>
                <w:tab w:val="right" w:pos="9072"/>
              </w:tabs>
              <w:spacing w:after="240" w:line="240" w:lineRule="auto"/>
              <w:jc w:val="center"/>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Datum:</w:t>
            </w:r>
          </w:p>
        </w:tc>
        <w:tc>
          <w:tcPr>
            <w:tcW w:w="2976" w:type="dxa"/>
          </w:tcPr>
          <w:p w14:paraId="5F52C93B" w14:textId="77777777" w:rsidR="00786A70" w:rsidRPr="00100254" w:rsidRDefault="00786A70" w:rsidP="005D49A0">
            <w:pPr>
              <w:tabs>
                <w:tab w:val="left" w:pos="4395"/>
                <w:tab w:val="center" w:pos="4536"/>
                <w:tab w:val="right" w:pos="9072"/>
              </w:tabs>
              <w:spacing w:after="240" w:line="240" w:lineRule="auto"/>
              <w:jc w:val="center"/>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Žig:</w:t>
            </w:r>
          </w:p>
        </w:tc>
        <w:tc>
          <w:tcPr>
            <w:tcW w:w="2976" w:type="dxa"/>
          </w:tcPr>
          <w:p w14:paraId="05FEBAC6" w14:textId="77777777" w:rsidR="00786A70" w:rsidRPr="00100254" w:rsidRDefault="00786A70" w:rsidP="005D49A0">
            <w:pPr>
              <w:tabs>
                <w:tab w:val="left" w:pos="4395"/>
                <w:tab w:val="center" w:pos="4536"/>
                <w:tab w:val="right" w:pos="9072"/>
              </w:tabs>
              <w:spacing w:after="240" w:line="240" w:lineRule="auto"/>
              <w:jc w:val="center"/>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Podpis</w:t>
            </w:r>
            <w:r>
              <w:rPr>
                <w:rFonts w:ascii="Arial Narrow" w:eastAsia="Times New Roman" w:hAnsi="Arial Narrow" w:cs="Times New Roman"/>
                <w:sz w:val="24"/>
                <w:szCs w:val="24"/>
                <w:lang w:eastAsia="sl-SI"/>
              </w:rPr>
              <w:t xml:space="preserve"> zakonitega zastopnika</w:t>
            </w:r>
            <w:r w:rsidRPr="00100254">
              <w:rPr>
                <w:rFonts w:ascii="Arial Narrow" w:eastAsia="Times New Roman" w:hAnsi="Arial Narrow" w:cs="Times New Roman"/>
                <w:sz w:val="24"/>
                <w:szCs w:val="24"/>
                <w:lang w:eastAsia="sl-SI"/>
              </w:rPr>
              <w:t>:</w:t>
            </w:r>
          </w:p>
        </w:tc>
      </w:tr>
      <w:tr w:rsidR="00786A70" w:rsidRPr="00100254" w14:paraId="1991CA33" w14:textId="77777777" w:rsidTr="005D49A0">
        <w:tc>
          <w:tcPr>
            <w:tcW w:w="2976" w:type="dxa"/>
            <w:tcBorders>
              <w:top w:val="nil"/>
              <w:left w:val="nil"/>
              <w:bottom w:val="single" w:sz="4" w:space="0" w:color="auto"/>
              <w:right w:val="nil"/>
            </w:tcBorders>
          </w:tcPr>
          <w:p w14:paraId="4C1E2946" w14:textId="77777777" w:rsidR="00786A70" w:rsidRPr="00100254" w:rsidRDefault="00786A70" w:rsidP="005D49A0">
            <w:pPr>
              <w:tabs>
                <w:tab w:val="left" w:pos="4395"/>
                <w:tab w:val="center" w:pos="4536"/>
                <w:tab w:val="right" w:pos="9072"/>
              </w:tabs>
              <w:spacing w:after="240" w:line="240" w:lineRule="auto"/>
              <w:rPr>
                <w:rFonts w:ascii="Arial Narrow" w:eastAsia="Times New Roman" w:hAnsi="Arial Narrow" w:cs="Times New Roman"/>
                <w:sz w:val="24"/>
                <w:szCs w:val="24"/>
                <w:lang w:eastAsia="sl-SI"/>
              </w:rPr>
            </w:pPr>
          </w:p>
        </w:tc>
        <w:tc>
          <w:tcPr>
            <w:tcW w:w="2976" w:type="dxa"/>
          </w:tcPr>
          <w:p w14:paraId="3C224722" w14:textId="77777777" w:rsidR="00786A70" w:rsidRPr="00100254" w:rsidRDefault="00786A70" w:rsidP="005D49A0">
            <w:pPr>
              <w:tabs>
                <w:tab w:val="left" w:pos="4395"/>
                <w:tab w:val="center" w:pos="4536"/>
                <w:tab w:val="right" w:pos="9072"/>
              </w:tabs>
              <w:spacing w:after="240" w:line="240" w:lineRule="auto"/>
              <w:rPr>
                <w:rFonts w:ascii="Arial Narrow" w:eastAsia="Times New Roman" w:hAnsi="Arial Narrow" w:cs="Times New Roman"/>
                <w:sz w:val="24"/>
                <w:szCs w:val="24"/>
                <w:lang w:eastAsia="sl-SI"/>
              </w:rPr>
            </w:pPr>
          </w:p>
        </w:tc>
        <w:tc>
          <w:tcPr>
            <w:tcW w:w="2976" w:type="dxa"/>
            <w:tcBorders>
              <w:top w:val="nil"/>
              <w:left w:val="nil"/>
              <w:bottom w:val="single" w:sz="4" w:space="0" w:color="auto"/>
              <w:right w:val="nil"/>
            </w:tcBorders>
          </w:tcPr>
          <w:p w14:paraId="0A0FC1FD" w14:textId="77777777" w:rsidR="00786A70" w:rsidRPr="00100254" w:rsidRDefault="00786A70" w:rsidP="005D49A0">
            <w:pPr>
              <w:tabs>
                <w:tab w:val="left" w:pos="4395"/>
                <w:tab w:val="center" w:pos="4536"/>
                <w:tab w:val="right" w:pos="9072"/>
              </w:tabs>
              <w:spacing w:after="240" w:line="240" w:lineRule="auto"/>
              <w:rPr>
                <w:rFonts w:ascii="Arial Narrow" w:eastAsia="Times New Roman" w:hAnsi="Arial Narrow" w:cs="Times New Roman"/>
                <w:sz w:val="24"/>
                <w:szCs w:val="24"/>
                <w:lang w:eastAsia="sl-SI"/>
              </w:rPr>
            </w:pPr>
          </w:p>
        </w:tc>
      </w:tr>
    </w:tbl>
    <w:p w14:paraId="0906BE5A" w14:textId="77777777" w:rsidR="00786A70" w:rsidRPr="00100254" w:rsidRDefault="00786A70" w:rsidP="00786A70">
      <w:pPr>
        <w:tabs>
          <w:tab w:val="left" w:pos="720"/>
          <w:tab w:val="center" w:pos="4536"/>
          <w:tab w:val="right" w:pos="9072"/>
        </w:tabs>
        <w:spacing w:after="0" w:line="240" w:lineRule="auto"/>
        <w:jc w:val="right"/>
        <w:rPr>
          <w:rFonts w:ascii="Arial Narrow" w:eastAsia="Times New Roman" w:hAnsi="Arial Narrow" w:cs="Times New Roman"/>
          <w:sz w:val="24"/>
          <w:szCs w:val="24"/>
          <w:lang w:val="x-none" w:eastAsia="x-none"/>
        </w:rPr>
      </w:pPr>
    </w:p>
    <w:p w14:paraId="62C14288" w14:textId="77777777" w:rsidR="00564C9A" w:rsidRPr="00560964" w:rsidRDefault="00564C9A" w:rsidP="00560964">
      <w:pPr>
        <w:rPr>
          <w:rFonts w:ascii="Arial Narrow" w:eastAsia="Times New Roman" w:hAnsi="Arial Narrow" w:cs="Tahoma"/>
          <w:sz w:val="24"/>
          <w:szCs w:val="24"/>
          <w:lang w:eastAsia="x-none"/>
        </w:rPr>
      </w:pPr>
    </w:p>
    <w:p w14:paraId="2B225252" w14:textId="77777777" w:rsidR="00560964" w:rsidRDefault="00560964">
      <w:pPr>
        <w:rPr>
          <w:rFonts w:ascii="Arial Narrow" w:eastAsia="Times New Roman" w:hAnsi="Arial Narrow" w:cs="Tahoma"/>
          <w:sz w:val="24"/>
          <w:szCs w:val="24"/>
          <w:lang w:eastAsia="x-none"/>
        </w:rPr>
      </w:pPr>
      <w:r>
        <w:rPr>
          <w:rFonts w:ascii="Arial Narrow" w:eastAsia="Times New Roman" w:hAnsi="Arial Narrow" w:cs="Tahoma"/>
          <w:sz w:val="24"/>
          <w:szCs w:val="24"/>
          <w:lang w:eastAsia="x-none"/>
        </w:rPr>
        <w:br w:type="page"/>
      </w:r>
    </w:p>
    <w:p w14:paraId="5EBCD161" w14:textId="77777777" w:rsidR="00AC04EE" w:rsidRPr="00786A70" w:rsidRDefault="00786A70" w:rsidP="00786A70">
      <w:pPr>
        <w:jc w:val="right"/>
        <w:rPr>
          <w:rFonts w:ascii="Arial Narrow" w:eastAsia="Times New Roman" w:hAnsi="Arial Narrow" w:cs="Tahoma"/>
          <w:b/>
          <w:sz w:val="24"/>
          <w:szCs w:val="24"/>
          <w:lang w:eastAsia="x-none"/>
        </w:rPr>
      </w:pPr>
      <w:r w:rsidRPr="00786A70">
        <w:rPr>
          <w:rFonts w:ascii="Arial Narrow" w:eastAsia="Times New Roman" w:hAnsi="Arial Narrow" w:cs="Tahoma"/>
          <w:b/>
          <w:sz w:val="24"/>
          <w:szCs w:val="24"/>
          <w:lang w:eastAsia="x-none"/>
        </w:rPr>
        <w:lastRenderedPageBreak/>
        <w:t xml:space="preserve">Razpisni obrazec </w:t>
      </w:r>
      <w:r w:rsidR="00AC04EE" w:rsidRPr="00786A70">
        <w:rPr>
          <w:rFonts w:ascii="Arial Narrow" w:eastAsia="Times New Roman" w:hAnsi="Arial Narrow" w:cs="Tahoma"/>
          <w:b/>
          <w:sz w:val="24"/>
          <w:szCs w:val="24"/>
          <w:lang w:eastAsia="x-none"/>
        </w:rPr>
        <w:t>št. 8</w:t>
      </w:r>
    </w:p>
    <w:p w14:paraId="0CB95BEB" w14:textId="77777777" w:rsidR="00AC04EE" w:rsidRPr="00AC04EE" w:rsidRDefault="00AC04EE" w:rsidP="00AC04EE">
      <w:pPr>
        <w:rPr>
          <w:rFonts w:ascii="Arial Narrow" w:eastAsia="Times New Roman" w:hAnsi="Arial Narrow" w:cs="Tahoma"/>
          <w:sz w:val="24"/>
          <w:szCs w:val="24"/>
          <w:lang w:eastAsia="x-none"/>
        </w:rPr>
      </w:pPr>
    </w:p>
    <w:p w14:paraId="3E080C81"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Naziv in naslov:</w:t>
      </w:r>
    </w:p>
    <w:p w14:paraId="55D48B4D"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_____________________________________________________</w:t>
      </w:r>
    </w:p>
    <w:p w14:paraId="55F0EC07"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_____________________________________________________</w:t>
      </w:r>
    </w:p>
    <w:p w14:paraId="169BA755" w14:textId="77777777" w:rsidR="00AC04EE" w:rsidRPr="00AC04EE" w:rsidRDefault="00AC04EE" w:rsidP="00AC04EE">
      <w:pPr>
        <w:rPr>
          <w:rFonts w:ascii="Arial Narrow" w:eastAsia="Times New Roman" w:hAnsi="Arial Narrow" w:cs="Tahoma"/>
          <w:sz w:val="24"/>
          <w:szCs w:val="24"/>
          <w:lang w:eastAsia="x-none"/>
        </w:rPr>
      </w:pPr>
    </w:p>
    <w:p w14:paraId="6C6F12BC"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Na prošnjo ponudnika ______________________________________________________________</w:t>
      </w:r>
    </w:p>
    <w:p w14:paraId="7C2EB299" w14:textId="77777777" w:rsidR="00AC04EE" w:rsidRPr="00AC04EE" w:rsidRDefault="00AC04EE" w:rsidP="00786A70">
      <w:pPr>
        <w:ind w:left="2124" w:firstLine="708"/>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(naziv in naslov ponudnika)</w:t>
      </w:r>
    </w:p>
    <w:p w14:paraId="2686A4F9" w14:textId="77777777" w:rsidR="00AC04EE" w:rsidRPr="00AC04EE" w:rsidRDefault="00AC04EE" w:rsidP="00AC04EE">
      <w:pPr>
        <w:rPr>
          <w:rFonts w:ascii="Arial Narrow" w:eastAsia="Times New Roman" w:hAnsi="Arial Narrow" w:cs="Tahoma"/>
          <w:sz w:val="24"/>
          <w:szCs w:val="24"/>
          <w:lang w:eastAsia="x-none"/>
        </w:rPr>
      </w:pPr>
    </w:p>
    <w:p w14:paraId="1673B502" w14:textId="77777777" w:rsidR="00AC04EE" w:rsidRPr="00AC04EE" w:rsidRDefault="00AC04EE" w:rsidP="00786A70">
      <w:pPr>
        <w:jc w:val="both"/>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za prijavo na javno naročilo oddaje storitev po odprtem postopku »</w:t>
      </w:r>
      <w:r w:rsidR="00873CC0" w:rsidRPr="005833A3">
        <w:rPr>
          <w:rFonts w:ascii="Arial Narrow" w:eastAsia="Times New Roman" w:hAnsi="Arial Narrow" w:cs="Tahoma"/>
          <w:bCs/>
          <w:sz w:val="24"/>
          <w:szCs w:val="24"/>
          <w:lang w:eastAsia="sl-SI"/>
        </w:rPr>
        <w:t>O</w:t>
      </w:r>
      <w:r w:rsidR="00873CC0">
        <w:rPr>
          <w:rFonts w:ascii="Arial Narrow" w:eastAsia="Times New Roman" w:hAnsi="Arial Narrow" w:cs="Tahoma"/>
          <w:bCs/>
          <w:sz w:val="24"/>
          <w:szCs w:val="24"/>
          <w:lang w:eastAsia="sl-SI"/>
        </w:rPr>
        <w:t xml:space="preserve">pravljanje prevozov osnovnošolskih otrok na območju Občine Moravče </w:t>
      </w:r>
      <w:r w:rsidR="00873CC0" w:rsidRPr="005833A3">
        <w:rPr>
          <w:rFonts w:ascii="Arial Narrow" w:eastAsia="Times New Roman" w:hAnsi="Arial Narrow" w:cs="Tahoma"/>
          <w:bCs/>
          <w:sz w:val="24"/>
          <w:szCs w:val="24"/>
          <w:lang w:eastAsia="sl-SI"/>
        </w:rPr>
        <w:t>v šolskih letih 2019/2020, 2020/2021, 2021/2022 in 2022/2023</w:t>
      </w:r>
      <w:r w:rsidR="00873CC0">
        <w:rPr>
          <w:rFonts w:ascii="Arial Narrow" w:eastAsia="Times New Roman" w:hAnsi="Arial Narrow" w:cs="Tahoma"/>
          <w:bCs/>
          <w:sz w:val="24"/>
          <w:szCs w:val="24"/>
          <w:lang w:eastAsia="sl-SI"/>
        </w:rPr>
        <w:t>«</w:t>
      </w:r>
      <w:r w:rsidRPr="00AC04EE">
        <w:rPr>
          <w:rFonts w:ascii="Arial Narrow" w:eastAsia="Times New Roman" w:hAnsi="Arial Narrow" w:cs="Tahoma"/>
          <w:sz w:val="24"/>
          <w:szCs w:val="24"/>
          <w:lang w:eastAsia="x-none"/>
        </w:rPr>
        <w:t>, izdajamo naslednje</w:t>
      </w:r>
    </w:p>
    <w:p w14:paraId="6FF3CB51" w14:textId="77777777" w:rsidR="00AC04EE" w:rsidRPr="00AC04EE" w:rsidRDefault="00AC04EE" w:rsidP="00AC04EE">
      <w:pPr>
        <w:rPr>
          <w:rFonts w:ascii="Arial Narrow" w:eastAsia="Times New Roman" w:hAnsi="Arial Narrow" w:cs="Tahoma"/>
          <w:sz w:val="24"/>
          <w:szCs w:val="24"/>
          <w:lang w:eastAsia="x-none"/>
        </w:rPr>
      </w:pPr>
    </w:p>
    <w:p w14:paraId="76CBC81A" w14:textId="77777777" w:rsidR="00AC04EE" w:rsidRPr="00786A70" w:rsidRDefault="00AC04EE" w:rsidP="00786A70">
      <w:pPr>
        <w:jc w:val="center"/>
        <w:rPr>
          <w:rFonts w:ascii="Arial Narrow" w:eastAsia="Times New Roman" w:hAnsi="Arial Narrow" w:cs="Tahoma"/>
          <w:b/>
          <w:sz w:val="24"/>
          <w:szCs w:val="24"/>
          <w:lang w:eastAsia="x-none"/>
        </w:rPr>
      </w:pPr>
      <w:r w:rsidRPr="00786A70">
        <w:rPr>
          <w:rFonts w:ascii="Arial Narrow" w:eastAsia="Times New Roman" w:hAnsi="Arial Narrow" w:cs="Tahoma"/>
          <w:b/>
          <w:sz w:val="24"/>
          <w:szCs w:val="24"/>
          <w:lang w:eastAsia="x-none"/>
        </w:rPr>
        <w:t>REFERENČNO POTRDILO O OPRAVLJENI STORITVI PREVOZA</w:t>
      </w:r>
    </w:p>
    <w:p w14:paraId="02C87A05" w14:textId="77777777" w:rsidR="00AC04EE" w:rsidRPr="00AC04EE" w:rsidRDefault="00AC04EE" w:rsidP="00AC04EE">
      <w:pPr>
        <w:rPr>
          <w:rFonts w:ascii="Arial Narrow" w:eastAsia="Times New Roman" w:hAnsi="Arial Narrow" w:cs="Tahoma"/>
          <w:sz w:val="24"/>
          <w:szCs w:val="24"/>
          <w:lang w:eastAsia="x-none"/>
        </w:rPr>
      </w:pPr>
    </w:p>
    <w:p w14:paraId="5FFDCCEF"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Potrjujemo, da je ponudnik:</w:t>
      </w:r>
    </w:p>
    <w:p w14:paraId="26ABD2BB"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naziv ponudnika: ___________________________________________________________________</w:t>
      </w:r>
    </w:p>
    <w:p w14:paraId="28C01B9D"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naslov ponudnika: __________________________________________________________________</w:t>
      </w:r>
    </w:p>
    <w:p w14:paraId="6CF01B0B"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v času:</w:t>
      </w:r>
    </w:p>
    <w:p w14:paraId="524A5A00"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od (datum začetka izvajanja prevoza): __________________________________________________</w:t>
      </w:r>
    </w:p>
    <w:p w14:paraId="096B8626"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do (datum zaključka izvajanja prevoza): _________________________________________________</w:t>
      </w:r>
    </w:p>
    <w:p w14:paraId="7D06129A"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w:t>
      </w:r>
      <w:r w:rsidRPr="00AF3B8C">
        <w:rPr>
          <w:rFonts w:ascii="Arial Narrow" w:eastAsia="Times New Roman" w:hAnsi="Arial Narrow" w:cs="Tahoma"/>
          <w:b/>
          <w:sz w:val="24"/>
          <w:szCs w:val="24"/>
          <w:lang w:eastAsia="x-none"/>
        </w:rPr>
        <w:t>Opomba</w:t>
      </w:r>
      <w:r w:rsidRPr="00AC04EE">
        <w:rPr>
          <w:rFonts w:ascii="Arial Narrow" w:eastAsia="Times New Roman" w:hAnsi="Arial Narrow" w:cs="Tahoma"/>
          <w:sz w:val="24"/>
          <w:szCs w:val="24"/>
          <w:lang w:eastAsia="x-none"/>
        </w:rPr>
        <w:t>: obvezno vpisati obdobje izvajanja prevozov šolskih otrok – veljavnost pogodbe)</w:t>
      </w:r>
    </w:p>
    <w:p w14:paraId="6D04A3FD"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v višini_____________________________________________________ za posamezno šolsko leto</w:t>
      </w:r>
    </w:p>
    <w:p w14:paraId="66141F76"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izvajal za naše potrebe redne prevoze šolskih otrok na podlagi sklenjene pogodbe na naslednji relaciji/relacijah:</w:t>
      </w:r>
    </w:p>
    <w:p w14:paraId="2D07EA21"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lastRenderedPageBreak/>
        <w:t>(</w:t>
      </w:r>
      <w:r w:rsidRPr="00AF3B8C">
        <w:rPr>
          <w:rFonts w:ascii="Arial Narrow" w:eastAsia="Times New Roman" w:hAnsi="Arial Narrow" w:cs="Tahoma"/>
          <w:b/>
          <w:sz w:val="24"/>
          <w:szCs w:val="24"/>
          <w:lang w:eastAsia="x-none"/>
        </w:rPr>
        <w:t>Opomba</w:t>
      </w:r>
      <w:r w:rsidRPr="00AC04EE">
        <w:rPr>
          <w:rFonts w:ascii="Arial Narrow" w:eastAsia="Times New Roman" w:hAnsi="Arial Narrow" w:cs="Tahoma"/>
          <w:sz w:val="24"/>
          <w:szCs w:val="24"/>
          <w:lang w:eastAsia="x-none"/>
        </w:rPr>
        <w:t>: vpisati relacijo/e</w:t>
      </w:r>
      <w:r w:rsidR="00AF3B8C">
        <w:rPr>
          <w:rFonts w:ascii="Arial Narrow" w:eastAsia="Times New Roman" w:hAnsi="Arial Narrow" w:cs="Tahoma"/>
          <w:sz w:val="24"/>
          <w:szCs w:val="24"/>
          <w:lang w:eastAsia="x-none"/>
        </w:rPr>
        <w:t>,</w:t>
      </w:r>
      <w:r w:rsidRPr="00AC04EE">
        <w:rPr>
          <w:rFonts w:ascii="Arial Narrow" w:eastAsia="Times New Roman" w:hAnsi="Arial Narrow" w:cs="Tahoma"/>
          <w:sz w:val="24"/>
          <w:szCs w:val="24"/>
          <w:lang w:eastAsia="x-none"/>
        </w:rPr>
        <w:t xml:space="preserve"> na katerih je ponudnik izvajal redne prevoze šolskih otrok)</w:t>
      </w:r>
    </w:p>
    <w:p w14:paraId="23ADBBEC"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_________________________________________________________________________________</w:t>
      </w:r>
    </w:p>
    <w:p w14:paraId="5B0F0E98"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_________________________________________________________________________________</w:t>
      </w:r>
    </w:p>
    <w:p w14:paraId="6BAFD075"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_________________________________________________________________________________</w:t>
      </w:r>
    </w:p>
    <w:p w14:paraId="52DD0047"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_________________________________________________________________________________</w:t>
      </w:r>
    </w:p>
    <w:p w14:paraId="036093AA"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_________________________________________________________________________________</w:t>
      </w:r>
    </w:p>
    <w:p w14:paraId="2B0D9B81"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_________________________________________________________________________________</w:t>
      </w:r>
    </w:p>
    <w:p w14:paraId="441366ED" w14:textId="77777777" w:rsidR="00AC04EE" w:rsidRPr="00AC04EE" w:rsidRDefault="00AC04EE" w:rsidP="00AC04EE">
      <w:pPr>
        <w:rPr>
          <w:rFonts w:ascii="Arial Narrow" w:eastAsia="Times New Roman" w:hAnsi="Arial Narrow" w:cs="Tahoma"/>
          <w:sz w:val="24"/>
          <w:szCs w:val="24"/>
          <w:lang w:eastAsia="x-none"/>
        </w:rPr>
      </w:pPr>
    </w:p>
    <w:p w14:paraId="37605B61"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Izjavljamo, da je ponudnik v času izvajanja prevozov šolskih otrok (</w:t>
      </w:r>
      <w:r w:rsidRPr="00AF3B8C">
        <w:rPr>
          <w:rFonts w:ascii="Arial Narrow" w:eastAsia="Times New Roman" w:hAnsi="Arial Narrow" w:cs="Tahoma"/>
          <w:sz w:val="24"/>
          <w:szCs w:val="24"/>
          <w:u w:val="single"/>
          <w:lang w:eastAsia="x-none"/>
        </w:rPr>
        <w:t>ustrezno obkrožiti</w:t>
      </w:r>
      <w:r w:rsidRPr="00AC04EE">
        <w:rPr>
          <w:rFonts w:ascii="Arial Narrow" w:eastAsia="Times New Roman" w:hAnsi="Arial Narrow" w:cs="Tahoma"/>
          <w:sz w:val="24"/>
          <w:szCs w:val="24"/>
          <w:lang w:eastAsia="x-none"/>
        </w:rPr>
        <w:t>):</w:t>
      </w:r>
    </w:p>
    <w:p w14:paraId="069E6472" w14:textId="77777777" w:rsidR="00AC04EE" w:rsidRPr="00AC04EE" w:rsidRDefault="00AC04EE" w:rsidP="00AC04EE">
      <w:pPr>
        <w:rPr>
          <w:rFonts w:ascii="Arial Narrow" w:eastAsia="Times New Roman" w:hAnsi="Arial Narrow" w:cs="Tahoma"/>
          <w:sz w:val="24"/>
          <w:szCs w:val="24"/>
          <w:lang w:eastAsia="x-none"/>
        </w:rPr>
      </w:pPr>
    </w:p>
    <w:p w14:paraId="0580127B"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 V CELOTI upošteval naše zahteve in potrebe v skladu z naročilom oziroma pogodbo;</w:t>
      </w:r>
    </w:p>
    <w:p w14:paraId="1D519A7B" w14:textId="77777777" w:rsidR="00AC04EE" w:rsidRPr="00AC04EE" w:rsidRDefault="00AC04EE" w:rsidP="00AC04EE">
      <w:pPr>
        <w:rPr>
          <w:rFonts w:ascii="Arial Narrow" w:eastAsia="Times New Roman" w:hAnsi="Arial Narrow" w:cs="Tahoma"/>
          <w:sz w:val="24"/>
          <w:szCs w:val="24"/>
          <w:lang w:eastAsia="x-none"/>
        </w:rPr>
      </w:pPr>
    </w:p>
    <w:p w14:paraId="5EA01116"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 NI V CELOTI upošteval naših zahtev in potreb v zvezi z naročilom oziroma pogodbo.</w:t>
      </w:r>
    </w:p>
    <w:p w14:paraId="3DBC5FDF" w14:textId="77777777" w:rsidR="00AC04EE" w:rsidRPr="00AC04EE" w:rsidRDefault="00AC04EE" w:rsidP="00AC04EE">
      <w:pPr>
        <w:rPr>
          <w:rFonts w:ascii="Arial Narrow" w:eastAsia="Times New Roman" w:hAnsi="Arial Narrow" w:cs="Tahoma"/>
          <w:sz w:val="24"/>
          <w:szCs w:val="24"/>
          <w:lang w:eastAsia="x-none"/>
        </w:rPr>
      </w:pPr>
    </w:p>
    <w:p w14:paraId="7EB6B08B" w14:textId="77777777" w:rsidR="00AC04EE" w:rsidRPr="00AC04EE" w:rsidRDefault="00AC04EE" w:rsidP="00786A70">
      <w:pPr>
        <w:jc w:val="both"/>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V kolikor bi naročnik želel dodatne informacije v zvezi z izvajanjem prevozov, za katere izdajamo referenčno potrdilo, je kontaktna oseba:</w:t>
      </w:r>
    </w:p>
    <w:p w14:paraId="419FD016"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ime in priimek</w:t>
      </w:r>
    </w:p>
    <w:p w14:paraId="2AFEC51E"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telefon</w:t>
      </w:r>
    </w:p>
    <w:p w14:paraId="0ADCE3AC"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e-naslov</w:t>
      </w:r>
    </w:p>
    <w:p w14:paraId="5716F3CE" w14:textId="77777777" w:rsidR="00AC04EE" w:rsidRPr="00AC04EE" w:rsidRDefault="00AC04EE" w:rsidP="00786A70">
      <w:pPr>
        <w:jc w:val="both"/>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Potrdilo se lahko uporablja izključno samo za potrebo prijave v zgoraj navedenem postopku oddaje naročila storitev.</w:t>
      </w:r>
    </w:p>
    <w:p w14:paraId="26941A20" w14:textId="77777777" w:rsidR="00786A70" w:rsidRPr="00100254" w:rsidRDefault="00786A70" w:rsidP="00786A70">
      <w:pPr>
        <w:tabs>
          <w:tab w:val="left" w:pos="720"/>
          <w:tab w:val="center" w:pos="4536"/>
          <w:tab w:val="right" w:pos="9072"/>
        </w:tabs>
        <w:spacing w:after="0" w:line="240" w:lineRule="auto"/>
        <w:rPr>
          <w:rFonts w:ascii="Arial Narrow" w:eastAsia="Times New Roman" w:hAnsi="Arial Narrow" w:cs="Times New Roman"/>
          <w:sz w:val="24"/>
          <w:szCs w:val="24"/>
          <w:lang w:val="x-none" w:eastAsia="x-none"/>
        </w:rPr>
      </w:pPr>
    </w:p>
    <w:tbl>
      <w:tblPr>
        <w:tblW w:w="0" w:type="auto"/>
        <w:tblInd w:w="708" w:type="dxa"/>
        <w:tblCellMar>
          <w:left w:w="70" w:type="dxa"/>
          <w:right w:w="70" w:type="dxa"/>
        </w:tblCellMar>
        <w:tblLook w:val="0000" w:firstRow="0" w:lastRow="0" w:firstColumn="0" w:lastColumn="0" w:noHBand="0" w:noVBand="0"/>
      </w:tblPr>
      <w:tblGrid>
        <w:gridCol w:w="2787"/>
        <w:gridCol w:w="2761"/>
        <w:gridCol w:w="2814"/>
      </w:tblGrid>
      <w:tr w:rsidR="00786A70" w:rsidRPr="00100254" w14:paraId="52EF9F31" w14:textId="77777777" w:rsidTr="005D49A0">
        <w:tc>
          <w:tcPr>
            <w:tcW w:w="2976" w:type="dxa"/>
          </w:tcPr>
          <w:p w14:paraId="1ABB13DF" w14:textId="77777777" w:rsidR="00786A70" w:rsidRPr="00100254" w:rsidRDefault="00786A70" w:rsidP="005D49A0">
            <w:pPr>
              <w:tabs>
                <w:tab w:val="left" w:pos="4395"/>
                <w:tab w:val="center" w:pos="4536"/>
                <w:tab w:val="right" w:pos="9072"/>
              </w:tabs>
              <w:spacing w:after="240" w:line="240" w:lineRule="auto"/>
              <w:jc w:val="center"/>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Datum:</w:t>
            </w:r>
          </w:p>
        </w:tc>
        <w:tc>
          <w:tcPr>
            <w:tcW w:w="2976" w:type="dxa"/>
          </w:tcPr>
          <w:p w14:paraId="15F6081D" w14:textId="77777777" w:rsidR="00786A70" w:rsidRPr="00100254" w:rsidRDefault="00786A70" w:rsidP="005D49A0">
            <w:pPr>
              <w:tabs>
                <w:tab w:val="left" w:pos="4395"/>
                <w:tab w:val="center" w:pos="4536"/>
                <w:tab w:val="right" w:pos="9072"/>
              </w:tabs>
              <w:spacing w:after="240" w:line="240" w:lineRule="auto"/>
              <w:jc w:val="center"/>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Žig:</w:t>
            </w:r>
          </w:p>
        </w:tc>
        <w:tc>
          <w:tcPr>
            <w:tcW w:w="2976" w:type="dxa"/>
          </w:tcPr>
          <w:p w14:paraId="1AA1F98F" w14:textId="77777777" w:rsidR="00786A70" w:rsidRPr="00100254" w:rsidRDefault="00786A70" w:rsidP="005D49A0">
            <w:pPr>
              <w:tabs>
                <w:tab w:val="left" w:pos="4395"/>
                <w:tab w:val="center" w:pos="4536"/>
                <w:tab w:val="right" w:pos="9072"/>
              </w:tabs>
              <w:spacing w:after="240" w:line="240" w:lineRule="auto"/>
              <w:jc w:val="center"/>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Podpis</w:t>
            </w:r>
            <w:r>
              <w:rPr>
                <w:rFonts w:ascii="Arial Narrow" w:eastAsia="Times New Roman" w:hAnsi="Arial Narrow" w:cs="Times New Roman"/>
                <w:sz w:val="24"/>
                <w:szCs w:val="24"/>
                <w:lang w:eastAsia="sl-SI"/>
              </w:rPr>
              <w:t xml:space="preserve"> zakonitega zastopnika naročnika referenčne storitve</w:t>
            </w:r>
            <w:r w:rsidRPr="00100254">
              <w:rPr>
                <w:rFonts w:ascii="Arial Narrow" w:eastAsia="Times New Roman" w:hAnsi="Arial Narrow" w:cs="Times New Roman"/>
                <w:sz w:val="24"/>
                <w:szCs w:val="24"/>
                <w:lang w:eastAsia="sl-SI"/>
              </w:rPr>
              <w:t>:</w:t>
            </w:r>
          </w:p>
        </w:tc>
      </w:tr>
      <w:tr w:rsidR="00786A70" w:rsidRPr="00100254" w14:paraId="7F1666DB" w14:textId="77777777" w:rsidTr="005D49A0">
        <w:tc>
          <w:tcPr>
            <w:tcW w:w="2976" w:type="dxa"/>
            <w:tcBorders>
              <w:top w:val="nil"/>
              <w:left w:val="nil"/>
              <w:bottom w:val="single" w:sz="4" w:space="0" w:color="auto"/>
              <w:right w:val="nil"/>
            </w:tcBorders>
          </w:tcPr>
          <w:p w14:paraId="4DBAF623" w14:textId="77777777" w:rsidR="00786A70" w:rsidRPr="00100254" w:rsidRDefault="00786A70" w:rsidP="005D49A0">
            <w:pPr>
              <w:tabs>
                <w:tab w:val="left" w:pos="4395"/>
                <w:tab w:val="center" w:pos="4536"/>
                <w:tab w:val="right" w:pos="9072"/>
              </w:tabs>
              <w:spacing w:after="240" w:line="240" w:lineRule="auto"/>
              <w:rPr>
                <w:rFonts w:ascii="Arial Narrow" w:eastAsia="Times New Roman" w:hAnsi="Arial Narrow" w:cs="Times New Roman"/>
                <w:sz w:val="24"/>
                <w:szCs w:val="24"/>
                <w:lang w:eastAsia="sl-SI"/>
              </w:rPr>
            </w:pPr>
          </w:p>
        </w:tc>
        <w:tc>
          <w:tcPr>
            <w:tcW w:w="2976" w:type="dxa"/>
          </w:tcPr>
          <w:p w14:paraId="188186AB" w14:textId="77777777" w:rsidR="00786A70" w:rsidRPr="00100254" w:rsidRDefault="00786A70" w:rsidP="005D49A0">
            <w:pPr>
              <w:tabs>
                <w:tab w:val="left" w:pos="4395"/>
                <w:tab w:val="center" w:pos="4536"/>
                <w:tab w:val="right" w:pos="9072"/>
              </w:tabs>
              <w:spacing w:after="240" w:line="240" w:lineRule="auto"/>
              <w:rPr>
                <w:rFonts w:ascii="Arial Narrow" w:eastAsia="Times New Roman" w:hAnsi="Arial Narrow" w:cs="Times New Roman"/>
                <w:sz w:val="24"/>
                <w:szCs w:val="24"/>
                <w:lang w:eastAsia="sl-SI"/>
              </w:rPr>
            </w:pPr>
          </w:p>
        </w:tc>
        <w:tc>
          <w:tcPr>
            <w:tcW w:w="2976" w:type="dxa"/>
            <w:tcBorders>
              <w:top w:val="nil"/>
              <w:left w:val="nil"/>
              <w:bottom w:val="single" w:sz="4" w:space="0" w:color="auto"/>
              <w:right w:val="nil"/>
            </w:tcBorders>
          </w:tcPr>
          <w:p w14:paraId="3C17FB74" w14:textId="77777777" w:rsidR="00786A70" w:rsidRPr="00100254" w:rsidRDefault="00786A70" w:rsidP="005D49A0">
            <w:pPr>
              <w:tabs>
                <w:tab w:val="left" w:pos="4395"/>
                <w:tab w:val="center" w:pos="4536"/>
                <w:tab w:val="right" w:pos="9072"/>
              </w:tabs>
              <w:spacing w:after="240" w:line="240" w:lineRule="auto"/>
              <w:rPr>
                <w:rFonts w:ascii="Arial Narrow" w:eastAsia="Times New Roman" w:hAnsi="Arial Narrow" w:cs="Times New Roman"/>
                <w:sz w:val="24"/>
                <w:szCs w:val="24"/>
                <w:lang w:eastAsia="sl-SI"/>
              </w:rPr>
            </w:pPr>
          </w:p>
        </w:tc>
      </w:tr>
    </w:tbl>
    <w:p w14:paraId="1974D7F9" w14:textId="77777777" w:rsidR="00873CC0" w:rsidRDefault="00873CC0">
      <w:pPr>
        <w:rPr>
          <w:rFonts w:ascii="Arial Narrow" w:eastAsia="Times New Roman" w:hAnsi="Arial Narrow" w:cs="Tahoma"/>
          <w:sz w:val="24"/>
          <w:szCs w:val="24"/>
          <w:lang w:eastAsia="x-none"/>
        </w:rPr>
      </w:pPr>
      <w:r>
        <w:rPr>
          <w:rFonts w:ascii="Arial Narrow" w:eastAsia="Times New Roman" w:hAnsi="Arial Narrow" w:cs="Tahoma"/>
          <w:sz w:val="24"/>
          <w:szCs w:val="24"/>
          <w:lang w:eastAsia="x-none"/>
        </w:rPr>
        <w:br w:type="page"/>
      </w:r>
    </w:p>
    <w:p w14:paraId="328E1B0A" w14:textId="77777777" w:rsidR="00AC04EE" w:rsidRPr="00786A70" w:rsidRDefault="00786A70" w:rsidP="00786A70">
      <w:pPr>
        <w:jc w:val="right"/>
        <w:rPr>
          <w:rFonts w:ascii="Arial Narrow" w:eastAsia="Times New Roman" w:hAnsi="Arial Narrow" w:cs="Tahoma"/>
          <w:b/>
          <w:sz w:val="24"/>
          <w:szCs w:val="24"/>
          <w:lang w:eastAsia="x-none"/>
        </w:rPr>
      </w:pPr>
      <w:r w:rsidRPr="00786A70">
        <w:rPr>
          <w:rFonts w:ascii="Arial Narrow" w:eastAsia="Times New Roman" w:hAnsi="Arial Narrow" w:cs="Tahoma"/>
          <w:b/>
          <w:sz w:val="24"/>
          <w:szCs w:val="24"/>
          <w:lang w:eastAsia="x-none"/>
        </w:rPr>
        <w:lastRenderedPageBreak/>
        <w:t xml:space="preserve">Razpisni obrazec </w:t>
      </w:r>
      <w:r w:rsidR="00AC04EE" w:rsidRPr="00786A70">
        <w:rPr>
          <w:rFonts w:ascii="Arial Narrow" w:eastAsia="Times New Roman" w:hAnsi="Arial Narrow" w:cs="Tahoma"/>
          <w:b/>
          <w:sz w:val="24"/>
          <w:szCs w:val="24"/>
          <w:lang w:eastAsia="x-none"/>
        </w:rPr>
        <w:t>št. 9</w:t>
      </w:r>
    </w:p>
    <w:p w14:paraId="10B00F39" w14:textId="77777777" w:rsidR="00AC04EE" w:rsidRPr="00AF3B8C" w:rsidRDefault="00786A70" w:rsidP="00AC04EE">
      <w:pPr>
        <w:rPr>
          <w:rFonts w:ascii="Arial Narrow" w:eastAsia="Times New Roman" w:hAnsi="Arial Narrow" w:cs="Tahoma"/>
          <w:b/>
          <w:sz w:val="24"/>
          <w:szCs w:val="24"/>
          <w:lang w:eastAsia="x-none"/>
        </w:rPr>
      </w:pPr>
      <w:r w:rsidRPr="00AF3B8C">
        <w:rPr>
          <w:rFonts w:ascii="Arial Narrow" w:eastAsia="Times New Roman" w:hAnsi="Arial Narrow" w:cs="Tahoma"/>
          <w:b/>
          <w:sz w:val="24"/>
          <w:szCs w:val="24"/>
          <w:lang w:eastAsia="x-none"/>
        </w:rPr>
        <w:t>Gospodarski subjekt</w:t>
      </w:r>
    </w:p>
    <w:p w14:paraId="4D44C736"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_____________________________________________________</w:t>
      </w:r>
    </w:p>
    <w:p w14:paraId="629B43B9"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_____________________________________________________</w:t>
      </w:r>
    </w:p>
    <w:p w14:paraId="7981F9A1"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_____________________________________________________</w:t>
      </w:r>
    </w:p>
    <w:p w14:paraId="0A528523" w14:textId="77777777" w:rsidR="00AC04EE" w:rsidRPr="00AC04EE" w:rsidRDefault="00AC04EE" w:rsidP="00AC04EE">
      <w:pPr>
        <w:rPr>
          <w:rFonts w:ascii="Arial Narrow" w:eastAsia="Times New Roman" w:hAnsi="Arial Narrow" w:cs="Tahoma"/>
          <w:sz w:val="24"/>
          <w:szCs w:val="24"/>
          <w:lang w:eastAsia="x-none"/>
        </w:rPr>
      </w:pPr>
    </w:p>
    <w:p w14:paraId="1ACA35B5" w14:textId="77777777" w:rsidR="00AC04EE" w:rsidRPr="001F3566" w:rsidRDefault="00AC04EE" w:rsidP="001F3566">
      <w:pPr>
        <w:jc w:val="center"/>
        <w:rPr>
          <w:rFonts w:ascii="Arial Narrow" w:eastAsia="Times New Roman" w:hAnsi="Arial Narrow" w:cs="Tahoma"/>
          <w:b/>
          <w:sz w:val="24"/>
          <w:szCs w:val="24"/>
          <w:lang w:eastAsia="x-none"/>
        </w:rPr>
      </w:pPr>
      <w:r w:rsidRPr="001F3566">
        <w:rPr>
          <w:rFonts w:ascii="Arial Narrow" w:eastAsia="Times New Roman" w:hAnsi="Arial Narrow" w:cs="Tahoma"/>
          <w:b/>
          <w:sz w:val="24"/>
          <w:szCs w:val="24"/>
          <w:lang w:eastAsia="x-none"/>
        </w:rPr>
        <w:t>IZJAVA O RAZPOLOŽLJIVEM IN USTREZNEM VOZNEM PARKU</w:t>
      </w:r>
    </w:p>
    <w:p w14:paraId="5A7B17C0" w14:textId="77777777" w:rsidR="00AC04EE" w:rsidRPr="00AC04EE" w:rsidRDefault="00AC04EE" w:rsidP="00AC04EE">
      <w:pPr>
        <w:rPr>
          <w:rFonts w:ascii="Arial Narrow" w:eastAsia="Times New Roman" w:hAnsi="Arial Narrow" w:cs="Tahoma"/>
          <w:sz w:val="24"/>
          <w:szCs w:val="24"/>
          <w:lang w:eastAsia="x-none"/>
        </w:rPr>
      </w:pPr>
    </w:p>
    <w:p w14:paraId="3F4B0707" w14:textId="77777777" w:rsidR="00AC04EE" w:rsidRPr="00AC04EE" w:rsidRDefault="00AC04EE" w:rsidP="001F3566">
      <w:pPr>
        <w:jc w:val="both"/>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Odgovorna oseba ponudnika, __________________________________, izjavljam, da razpolagamo z zadostnim številom avtobusov, tako da bomo lahko nemoteno, tekom celotnega obdobja izvajanja naročila, opravljali prevoze šolskih otrok od kraja bivanja (postajališč) do šol in nazaj domov skladno z vsemi zahtevami naročnika.</w:t>
      </w:r>
    </w:p>
    <w:p w14:paraId="3C596F0F" w14:textId="77777777" w:rsidR="00AC04EE" w:rsidRPr="00AC04EE" w:rsidRDefault="00AC04EE" w:rsidP="001F3566">
      <w:pPr>
        <w:jc w:val="both"/>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Prav tako izjavljamo, da so vsa vozila v tehnično brezhibnem stanju, redno servisirana in opremljena z opremo in napravami v skladu z veljavnimi predpisi, ki urejajo področje vozil v cestnem prometu, prevoza potnikov v cestnem prometu in področje prevoza skupin otrok v cestnem prometu. Izjavljamo tudi, da bodo vsa vozila, ki bodo namenjena prevozu šolskih otrok, pred začetkom zime ustrezno opremljena, kot to določajo veljavni predpisi.</w:t>
      </w:r>
    </w:p>
    <w:p w14:paraId="4E067248" w14:textId="77777777" w:rsidR="00AC04EE" w:rsidRPr="00AC04EE" w:rsidRDefault="00AC04EE" w:rsidP="001F3566">
      <w:pPr>
        <w:jc w:val="both"/>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Izjavljamo, da razpolagamo z naslednjim voznim parkom, ki ustreza vsem predpisom, ki urejajo področje vozil v cestnem prometu, prevoza potnikov v cestnem prometu in prevoza skupin otrok v cestnem prometu in katere bomo uporabljali pri izvajanju prevozov šolskih otrok:</w:t>
      </w:r>
    </w:p>
    <w:p w14:paraId="685B1A35" w14:textId="77777777" w:rsidR="00560964" w:rsidRPr="00560964" w:rsidRDefault="00560964" w:rsidP="00560964">
      <w:pPr>
        <w:rPr>
          <w:rFonts w:ascii="Arial Narrow" w:eastAsia="Times New Roman" w:hAnsi="Arial Narrow" w:cs="Tahoma"/>
          <w:b/>
          <w:sz w:val="24"/>
          <w:szCs w:val="24"/>
          <w:lang w:eastAsia="x-none"/>
        </w:rPr>
      </w:pPr>
      <w:r w:rsidRPr="00560964">
        <w:rPr>
          <w:rFonts w:ascii="Arial Narrow" w:eastAsia="Times New Roman" w:hAnsi="Arial Narrow" w:cs="Tahoma"/>
          <w:b/>
          <w:sz w:val="24"/>
          <w:szCs w:val="24"/>
          <w:lang w:eastAsia="x-none"/>
        </w:rPr>
        <w:t>1. vozilo</w:t>
      </w:r>
    </w:p>
    <w:tbl>
      <w:tblPr>
        <w:tblStyle w:val="Tabelamrea"/>
        <w:tblW w:w="0" w:type="auto"/>
        <w:tblLook w:val="04A0" w:firstRow="1" w:lastRow="0" w:firstColumn="1" w:lastColumn="0" w:noHBand="0" w:noVBand="1"/>
      </w:tblPr>
      <w:tblGrid>
        <w:gridCol w:w="4530"/>
        <w:gridCol w:w="4530"/>
      </w:tblGrid>
      <w:tr w:rsidR="00560964" w:rsidRPr="00560964" w14:paraId="19A7CAA2" w14:textId="77777777" w:rsidTr="00E365AA">
        <w:tc>
          <w:tcPr>
            <w:tcW w:w="4531" w:type="dxa"/>
          </w:tcPr>
          <w:p w14:paraId="0A094C3B"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znamka vozila</w:t>
            </w:r>
          </w:p>
        </w:tc>
        <w:tc>
          <w:tcPr>
            <w:tcW w:w="4531" w:type="dxa"/>
          </w:tcPr>
          <w:p w14:paraId="21BE3945"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2FC7EF53" w14:textId="77777777" w:rsidTr="00E365AA">
        <w:tc>
          <w:tcPr>
            <w:tcW w:w="4531" w:type="dxa"/>
          </w:tcPr>
          <w:p w14:paraId="55157607"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tip vozila</w:t>
            </w:r>
          </w:p>
        </w:tc>
        <w:tc>
          <w:tcPr>
            <w:tcW w:w="4531" w:type="dxa"/>
          </w:tcPr>
          <w:p w14:paraId="335DC7D4"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680BC3AD" w14:textId="77777777" w:rsidTr="00E365AA">
        <w:tc>
          <w:tcPr>
            <w:tcW w:w="4531" w:type="dxa"/>
          </w:tcPr>
          <w:p w14:paraId="24351ECB"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leto izdelave</w:t>
            </w:r>
          </w:p>
        </w:tc>
        <w:tc>
          <w:tcPr>
            <w:tcW w:w="4531" w:type="dxa"/>
          </w:tcPr>
          <w:p w14:paraId="24EB0AD8"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600C99E8" w14:textId="77777777" w:rsidTr="00E365AA">
        <w:tc>
          <w:tcPr>
            <w:tcW w:w="4531" w:type="dxa"/>
          </w:tcPr>
          <w:p w14:paraId="265EC16E"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število sedežev</w:t>
            </w:r>
          </w:p>
        </w:tc>
        <w:tc>
          <w:tcPr>
            <w:tcW w:w="4531" w:type="dxa"/>
          </w:tcPr>
          <w:p w14:paraId="1C2F5CEC"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22EBDB51" w14:textId="77777777" w:rsidTr="00E365AA">
        <w:tc>
          <w:tcPr>
            <w:tcW w:w="4531" w:type="dxa"/>
          </w:tcPr>
          <w:p w14:paraId="5E7940C1"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okoljevarstveni standard (emisijski razred – EUR)</w:t>
            </w:r>
          </w:p>
        </w:tc>
        <w:tc>
          <w:tcPr>
            <w:tcW w:w="4531" w:type="dxa"/>
          </w:tcPr>
          <w:p w14:paraId="6CB62665" w14:textId="77777777" w:rsidR="00560964" w:rsidRPr="00560964" w:rsidRDefault="00560964" w:rsidP="00560964">
            <w:pPr>
              <w:spacing w:after="200" w:line="276" w:lineRule="auto"/>
              <w:rPr>
                <w:rFonts w:ascii="Arial Narrow" w:hAnsi="Arial Narrow" w:cs="Tahoma"/>
                <w:sz w:val="24"/>
                <w:szCs w:val="24"/>
                <w:lang w:eastAsia="x-none"/>
              </w:rPr>
            </w:pPr>
          </w:p>
        </w:tc>
      </w:tr>
    </w:tbl>
    <w:p w14:paraId="4D49782F" w14:textId="77777777" w:rsidR="00560964" w:rsidRDefault="00560964" w:rsidP="00560964">
      <w:pPr>
        <w:rPr>
          <w:rFonts w:ascii="Arial Narrow" w:eastAsia="Times New Roman" w:hAnsi="Arial Narrow" w:cs="Tahoma"/>
          <w:sz w:val="24"/>
          <w:szCs w:val="24"/>
          <w:lang w:eastAsia="x-none"/>
        </w:rPr>
      </w:pPr>
    </w:p>
    <w:p w14:paraId="1694810A" w14:textId="77777777" w:rsidR="001F3566" w:rsidRPr="00560964" w:rsidRDefault="001F3566" w:rsidP="00560964">
      <w:pPr>
        <w:rPr>
          <w:rFonts w:ascii="Arial Narrow" w:eastAsia="Times New Roman" w:hAnsi="Arial Narrow" w:cs="Tahoma"/>
          <w:sz w:val="24"/>
          <w:szCs w:val="24"/>
          <w:lang w:eastAsia="x-none"/>
        </w:rPr>
      </w:pPr>
    </w:p>
    <w:p w14:paraId="5A270791" w14:textId="77777777" w:rsidR="00560964" w:rsidRPr="00560964" w:rsidRDefault="00560964" w:rsidP="00560964">
      <w:pPr>
        <w:rPr>
          <w:rFonts w:ascii="Arial Narrow" w:eastAsia="Times New Roman" w:hAnsi="Arial Narrow" w:cs="Tahoma"/>
          <w:b/>
          <w:sz w:val="24"/>
          <w:szCs w:val="24"/>
          <w:lang w:eastAsia="x-none"/>
        </w:rPr>
      </w:pPr>
      <w:r w:rsidRPr="00560964">
        <w:rPr>
          <w:rFonts w:ascii="Arial Narrow" w:eastAsia="Times New Roman" w:hAnsi="Arial Narrow" w:cs="Tahoma"/>
          <w:b/>
          <w:sz w:val="24"/>
          <w:szCs w:val="24"/>
          <w:lang w:eastAsia="x-none"/>
        </w:rPr>
        <w:t>2. vozilo</w:t>
      </w:r>
    </w:p>
    <w:tbl>
      <w:tblPr>
        <w:tblStyle w:val="Tabelamrea"/>
        <w:tblW w:w="0" w:type="auto"/>
        <w:tblLook w:val="04A0" w:firstRow="1" w:lastRow="0" w:firstColumn="1" w:lastColumn="0" w:noHBand="0" w:noVBand="1"/>
      </w:tblPr>
      <w:tblGrid>
        <w:gridCol w:w="4530"/>
        <w:gridCol w:w="4530"/>
      </w:tblGrid>
      <w:tr w:rsidR="00560964" w:rsidRPr="00560964" w14:paraId="3C9EB508" w14:textId="77777777" w:rsidTr="00E365AA">
        <w:tc>
          <w:tcPr>
            <w:tcW w:w="4531" w:type="dxa"/>
          </w:tcPr>
          <w:p w14:paraId="265A2297"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znamka vozila</w:t>
            </w:r>
          </w:p>
        </w:tc>
        <w:tc>
          <w:tcPr>
            <w:tcW w:w="4531" w:type="dxa"/>
          </w:tcPr>
          <w:p w14:paraId="6AEDB752"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72959D27" w14:textId="77777777" w:rsidTr="00E365AA">
        <w:tc>
          <w:tcPr>
            <w:tcW w:w="4531" w:type="dxa"/>
          </w:tcPr>
          <w:p w14:paraId="2F93D1A5"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tip vozila</w:t>
            </w:r>
          </w:p>
        </w:tc>
        <w:tc>
          <w:tcPr>
            <w:tcW w:w="4531" w:type="dxa"/>
          </w:tcPr>
          <w:p w14:paraId="54DE6355"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7FE14A09" w14:textId="77777777" w:rsidTr="00E365AA">
        <w:tc>
          <w:tcPr>
            <w:tcW w:w="4531" w:type="dxa"/>
          </w:tcPr>
          <w:p w14:paraId="70BAC2DF"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leto izdelave</w:t>
            </w:r>
          </w:p>
        </w:tc>
        <w:tc>
          <w:tcPr>
            <w:tcW w:w="4531" w:type="dxa"/>
          </w:tcPr>
          <w:p w14:paraId="47D2DFD2"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2E300EFB" w14:textId="77777777" w:rsidTr="00E365AA">
        <w:tc>
          <w:tcPr>
            <w:tcW w:w="4531" w:type="dxa"/>
          </w:tcPr>
          <w:p w14:paraId="00E237CE"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število sedežev</w:t>
            </w:r>
          </w:p>
        </w:tc>
        <w:tc>
          <w:tcPr>
            <w:tcW w:w="4531" w:type="dxa"/>
          </w:tcPr>
          <w:p w14:paraId="0183891F"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452CC644" w14:textId="77777777" w:rsidTr="00E365AA">
        <w:tc>
          <w:tcPr>
            <w:tcW w:w="4531" w:type="dxa"/>
          </w:tcPr>
          <w:p w14:paraId="04BB7250"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okoljevarstveni standard (emisijski razred – EUR)</w:t>
            </w:r>
          </w:p>
        </w:tc>
        <w:tc>
          <w:tcPr>
            <w:tcW w:w="4531" w:type="dxa"/>
          </w:tcPr>
          <w:p w14:paraId="261D17F5" w14:textId="77777777" w:rsidR="00560964" w:rsidRPr="00560964" w:rsidRDefault="00560964" w:rsidP="00560964">
            <w:pPr>
              <w:spacing w:after="200" w:line="276" w:lineRule="auto"/>
              <w:rPr>
                <w:rFonts w:ascii="Arial Narrow" w:hAnsi="Arial Narrow" w:cs="Tahoma"/>
                <w:sz w:val="24"/>
                <w:szCs w:val="24"/>
                <w:lang w:eastAsia="x-none"/>
              </w:rPr>
            </w:pPr>
          </w:p>
        </w:tc>
      </w:tr>
    </w:tbl>
    <w:p w14:paraId="61BEFFFF" w14:textId="77777777" w:rsidR="001F3566" w:rsidRDefault="001F3566" w:rsidP="00560964">
      <w:pPr>
        <w:rPr>
          <w:rFonts w:ascii="Arial Narrow" w:eastAsia="Times New Roman" w:hAnsi="Arial Narrow" w:cs="Tahoma"/>
          <w:b/>
          <w:sz w:val="24"/>
          <w:szCs w:val="24"/>
          <w:lang w:eastAsia="x-none"/>
        </w:rPr>
      </w:pPr>
    </w:p>
    <w:p w14:paraId="776FC156" w14:textId="77777777" w:rsidR="00560964" w:rsidRPr="00560964" w:rsidRDefault="00560964" w:rsidP="00560964">
      <w:pPr>
        <w:rPr>
          <w:rFonts w:ascii="Arial Narrow" w:eastAsia="Times New Roman" w:hAnsi="Arial Narrow" w:cs="Tahoma"/>
          <w:b/>
          <w:sz w:val="24"/>
          <w:szCs w:val="24"/>
          <w:lang w:eastAsia="x-none"/>
        </w:rPr>
      </w:pPr>
      <w:r w:rsidRPr="00560964">
        <w:rPr>
          <w:rFonts w:ascii="Arial Narrow" w:eastAsia="Times New Roman" w:hAnsi="Arial Narrow" w:cs="Tahoma"/>
          <w:b/>
          <w:sz w:val="24"/>
          <w:szCs w:val="24"/>
          <w:lang w:eastAsia="x-none"/>
        </w:rPr>
        <w:t>3. vozilo</w:t>
      </w:r>
    </w:p>
    <w:tbl>
      <w:tblPr>
        <w:tblStyle w:val="Tabelamrea"/>
        <w:tblW w:w="0" w:type="auto"/>
        <w:tblLook w:val="04A0" w:firstRow="1" w:lastRow="0" w:firstColumn="1" w:lastColumn="0" w:noHBand="0" w:noVBand="1"/>
      </w:tblPr>
      <w:tblGrid>
        <w:gridCol w:w="4530"/>
        <w:gridCol w:w="4530"/>
      </w:tblGrid>
      <w:tr w:rsidR="00560964" w:rsidRPr="00560964" w14:paraId="7749E25D" w14:textId="77777777" w:rsidTr="00E365AA">
        <w:tc>
          <w:tcPr>
            <w:tcW w:w="4531" w:type="dxa"/>
          </w:tcPr>
          <w:p w14:paraId="1558E912"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znamka vozila</w:t>
            </w:r>
          </w:p>
        </w:tc>
        <w:tc>
          <w:tcPr>
            <w:tcW w:w="4531" w:type="dxa"/>
          </w:tcPr>
          <w:p w14:paraId="0EF20F84"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069342FA" w14:textId="77777777" w:rsidTr="00E365AA">
        <w:tc>
          <w:tcPr>
            <w:tcW w:w="4531" w:type="dxa"/>
          </w:tcPr>
          <w:p w14:paraId="687DF874"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tip vozila</w:t>
            </w:r>
          </w:p>
        </w:tc>
        <w:tc>
          <w:tcPr>
            <w:tcW w:w="4531" w:type="dxa"/>
          </w:tcPr>
          <w:p w14:paraId="43B15EEB"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097EAF7E" w14:textId="77777777" w:rsidTr="00E365AA">
        <w:tc>
          <w:tcPr>
            <w:tcW w:w="4531" w:type="dxa"/>
          </w:tcPr>
          <w:p w14:paraId="5A7D2FFC"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leto izdelave</w:t>
            </w:r>
          </w:p>
        </w:tc>
        <w:tc>
          <w:tcPr>
            <w:tcW w:w="4531" w:type="dxa"/>
          </w:tcPr>
          <w:p w14:paraId="0FA6B51C"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1FD724C5" w14:textId="77777777" w:rsidTr="00E365AA">
        <w:tc>
          <w:tcPr>
            <w:tcW w:w="4531" w:type="dxa"/>
          </w:tcPr>
          <w:p w14:paraId="5C1F30B7"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število sedežev</w:t>
            </w:r>
          </w:p>
        </w:tc>
        <w:tc>
          <w:tcPr>
            <w:tcW w:w="4531" w:type="dxa"/>
          </w:tcPr>
          <w:p w14:paraId="339CC24F"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1866C0AF" w14:textId="77777777" w:rsidTr="00E365AA">
        <w:tc>
          <w:tcPr>
            <w:tcW w:w="4531" w:type="dxa"/>
          </w:tcPr>
          <w:p w14:paraId="1BAA6BC4"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okoljevarstveni standard (emisijski razred – EUR)</w:t>
            </w:r>
          </w:p>
        </w:tc>
        <w:tc>
          <w:tcPr>
            <w:tcW w:w="4531" w:type="dxa"/>
          </w:tcPr>
          <w:p w14:paraId="73F4FBA4" w14:textId="77777777" w:rsidR="00560964" w:rsidRPr="00560964" w:rsidRDefault="00560964" w:rsidP="00560964">
            <w:pPr>
              <w:spacing w:after="200" w:line="276" w:lineRule="auto"/>
              <w:rPr>
                <w:rFonts w:ascii="Arial Narrow" w:hAnsi="Arial Narrow" w:cs="Tahoma"/>
                <w:sz w:val="24"/>
                <w:szCs w:val="24"/>
                <w:lang w:eastAsia="x-none"/>
              </w:rPr>
            </w:pPr>
          </w:p>
        </w:tc>
      </w:tr>
    </w:tbl>
    <w:p w14:paraId="38FAC806" w14:textId="77777777" w:rsidR="00560964" w:rsidRPr="00560964" w:rsidRDefault="00560964" w:rsidP="00560964">
      <w:pPr>
        <w:rPr>
          <w:rFonts w:ascii="Arial Narrow" w:eastAsia="Times New Roman" w:hAnsi="Arial Narrow" w:cs="Tahoma"/>
          <w:sz w:val="24"/>
          <w:szCs w:val="24"/>
          <w:lang w:eastAsia="x-none"/>
        </w:rPr>
      </w:pPr>
    </w:p>
    <w:p w14:paraId="07D86ED7" w14:textId="77777777" w:rsidR="00560964" w:rsidRPr="00560964" w:rsidRDefault="00560964" w:rsidP="00560964">
      <w:pPr>
        <w:rPr>
          <w:rFonts w:ascii="Arial Narrow" w:eastAsia="Times New Roman" w:hAnsi="Arial Narrow" w:cs="Tahoma"/>
          <w:b/>
          <w:sz w:val="24"/>
          <w:szCs w:val="24"/>
          <w:lang w:eastAsia="x-none"/>
        </w:rPr>
      </w:pPr>
      <w:r w:rsidRPr="00560964">
        <w:rPr>
          <w:rFonts w:ascii="Arial Narrow" w:eastAsia="Times New Roman" w:hAnsi="Arial Narrow" w:cs="Tahoma"/>
          <w:b/>
          <w:sz w:val="24"/>
          <w:szCs w:val="24"/>
          <w:lang w:eastAsia="x-none"/>
        </w:rPr>
        <w:t>4. vozilo</w:t>
      </w:r>
    </w:p>
    <w:tbl>
      <w:tblPr>
        <w:tblStyle w:val="Tabelamrea"/>
        <w:tblW w:w="0" w:type="auto"/>
        <w:tblLook w:val="04A0" w:firstRow="1" w:lastRow="0" w:firstColumn="1" w:lastColumn="0" w:noHBand="0" w:noVBand="1"/>
      </w:tblPr>
      <w:tblGrid>
        <w:gridCol w:w="4530"/>
        <w:gridCol w:w="4530"/>
      </w:tblGrid>
      <w:tr w:rsidR="00560964" w:rsidRPr="00560964" w14:paraId="32EAAE27" w14:textId="77777777" w:rsidTr="00E365AA">
        <w:tc>
          <w:tcPr>
            <w:tcW w:w="4531" w:type="dxa"/>
          </w:tcPr>
          <w:p w14:paraId="1520EDB9"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znamka vozila</w:t>
            </w:r>
          </w:p>
        </w:tc>
        <w:tc>
          <w:tcPr>
            <w:tcW w:w="4531" w:type="dxa"/>
          </w:tcPr>
          <w:p w14:paraId="2B4C8DDA"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0B728EDE" w14:textId="77777777" w:rsidTr="00E365AA">
        <w:tc>
          <w:tcPr>
            <w:tcW w:w="4531" w:type="dxa"/>
          </w:tcPr>
          <w:p w14:paraId="7027CC5B"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tip vozila</w:t>
            </w:r>
          </w:p>
        </w:tc>
        <w:tc>
          <w:tcPr>
            <w:tcW w:w="4531" w:type="dxa"/>
          </w:tcPr>
          <w:p w14:paraId="41D7B61F"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5BF11695" w14:textId="77777777" w:rsidTr="00E365AA">
        <w:tc>
          <w:tcPr>
            <w:tcW w:w="4531" w:type="dxa"/>
          </w:tcPr>
          <w:p w14:paraId="44DF98B0"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leto izdelave</w:t>
            </w:r>
          </w:p>
        </w:tc>
        <w:tc>
          <w:tcPr>
            <w:tcW w:w="4531" w:type="dxa"/>
          </w:tcPr>
          <w:p w14:paraId="50F18110"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66C4E270" w14:textId="77777777" w:rsidTr="00E365AA">
        <w:tc>
          <w:tcPr>
            <w:tcW w:w="4531" w:type="dxa"/>
          </w:tcPr>
          <w:p w14:paraId="4AFC2ED1"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število sedežev</w:t>
            </w:r>
          </w:p>
        </w:tc>
        <w:tc>
          <w:tcPr>
            <w:tcW w:w="4531" w:type="dxa"/>
          </w:tcPr>
          <w:p w14:paraId="479CD5DA"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12D8B80C" w14:textId="77777777" w:rsidTr="00E365AA">
        <w:tc>
          <w:tcPr>
            <w:tcW w:w="4531" w:type="dxa"/>
          </w:tcPr>
          <w:p w14:paraId="2A2FBF27"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okoljevarstveni standard (emisijski razred – EUR)</w:t>
            </w:r>
          </w:p>
        </w:tc>
        <w:tc>
          <w:tcPr>
            <w:tcW w:w="4531" w:type="dxa"/>
          </w:tcPr>
          <w:p w14:paraId="04C4F431" w14:textId="77777777" w:rsidR="00560964" w:rsidRPr="00560964" w:rsidRDefault="00560964" w:rsidP="00560964">
            <w:pPr>
              <w:spacing w:after="200" w:line="276" w:lineRule="auto"/>
              <w:rPr>
                <w:rFonts w:ascii="Arial Narrow" w:hAnsi="Arial Narrow" w:cs="Tahoma"/>
                <w:sz w:val="24"/>
                <w:szCs w:val="24"/>
                <w:lang w:eastAsia="x-none"/>
              </w:rPr>
            </w:pPr>
          </w:p>
        </w:tc>
      </w:tr>
    </w:tbl>
    <w:p w14:paraId="1F195956" w14:textId="77777777" w:rsidR="00560964" w:rsidRDefault="00560964" w:rsidP="00560964">
      <w:pPr>
        <w:rPr>
          <w:rFonts w:ascii="Arial Narrow" w:eastAsia="Times New Roman" w:hAnsi="Arial Narrow" w:cs="Tahoma"/>
          <w:sz w:val="24"/>
          <w:szCs w:val="24"/>
          <w:lang w:eastAsia="x-none"/>
        </w:rPr>
      </w:pPr>
    </w:p>
    <w:p w14:paraId="2A84FBD4" w14:textId="77777777" w:rsidR="001F3566" w:rsidRDefault="001F3566" w:rsidP="00560964">
      <w:pPr>
        <w:rPr>
          <w:rFonts w:ascii="Arial Narrow" w:eastAsia="Times New Roman" w:hAnsi="Arial Narrow" w:cs="Tahoma"/>
          <w:sz w:val="24"/>
          <w:szCs w:val="24"/>
          <w:lang w:eastAsia="x-none"/>
        </w:rPr>
      </w:pPr>
    </w:p>
    <w:p w14:paraId="4ABDC7B6" w14:textId="77777777" w:rsidR="001F3566" w:rsidRDefault="001F3566" w:rsidP="00560964">
      <w:pPr>
        <w:rPr>
          <w:rFonts w:ascii="Arial Narrow" w:eastAsia="Times New Roman" w:hAnsi="Arial Narrow" w:cs="Tahoma"/>
          <w:sz w:val="24"/>
          <w:szCs w:val="24"/>
          <w:lang w:eastAsia="x-none"/>
        </w:rPr>
      </w:pPr>
    </w:p>
    <w:p w14:paraId="6DA366D5" w14:textId="77777777" w:rsidR="00560964" w:rsidRPr="00560964" w:rsidRDefault="00560964" w:rsidP="00560964">
      <w:pPr>
        <w:rPr>
          <w:rFonts w:ascii="Arial Narrow" w:eastAsia="Times New Roman" w:hAnsi="Arial Narrow" w:cs="Tahoma"/>
          <w:b/>
          <w:sz w:val="24"/>
          <w:szCs w:val="24"/>
          <w:lang w:eastAsia="x-none"/>
        </w:rPr>
      </w:pPr>
      <w:r w:rsidRPr="00560964">
        <w:rPr>
          <w:rFonts w:ascii="Arial Narrow" w:eastAsia="Times New Roman" w:hAnsi="Arial Narrow" w:cs="Tahoma"/>
          <w:b/>
          <w:sz w:val="24"/>
          <w:szCs w:val="24"/>
          <w:lang w:eastAsia="x-none"/>
        </w:rPr>
        <w:lastRenderedPageBreak/>
        <w:t>5. vozilo</w:t>
      </w:r>
    </w:p>
    <w:tbl>
      <w:tblPr>
        <w:tblStyle w:val="Tabelamrea"/>
        <w:tblW w:w="0" w:type="auto"/>
        <w:tblLook w:val="04A0" w:firstRow="1" w:lastRow="0" w:firstColumn="1" w:lastColumn="0" w:noHBand="0" w:noVBand="1"/>
      </w:tblPr>
      <w:tblGrid>
        <w:gridCol w:w="4530"/>
        <w:gridCol w:w="4530"/>
      </w:tblGrid>
      <w:tr w:rsidR="00560964" w:rsidRPr="00560964" w14:paraId="147A5F1B" w14:textId="77777777" w:rsidTr="00E365AA">
        <w:tc>
          <w:tcPr>
            <w:tcW w:w="4531" w:type="dxa"/>
          </w:tcPr>
          <w:p w14:paraId="30ACF1CA"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znamka vozila</w:t>
            </w:r>
          </w:p>
        </w:tc>
        <w:tc>
          <w:tcPr>
            <w:tcW w:w="4531" w:type="dxa"/>
          </w:tcPr>
          <w:p w14:paraId="75C4A853"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66B0ECD3" w14:textId="77777777" w:rsidTr="00E365AA">
        <w:tc>
          <w:tcPr>
            <w:tcW w:w="4531" w:type="dxa"/>
          </w:tcPr>
          <w:p w14:paraId="359F5877"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tip vozila</w:t>
            </w:r>
          </w:p>
        </w:tc>
        <w:tc>
          <w:tcPr>
            <w:tcW w:w="4531" w:type="dxa"/>
          </w:tcPr>
          <w:p w14:paraId="3D1195E9"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43554AE5" w14:textId="77777777" w:rsidTr="00E365AA">
        <w:tc>
          <w:tcPr>
            <w:tcW w:w="4531" w:type="dxa"/>
          </w:tcPr>
          <w:p w14:paraId="2C7A4B0C"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leto izdelave</w:t>
            </w:r>
          </w:p>
        </w:tc>
        <w:tc>
          <w:tcPr>
            <w:tcW w:w="4531" w:type="dxa"/>
          </w:tcPr>
          <w:p w14:paraId="6A9DD084"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14EBC07F" w14:textId="77777777" w:rsidTr="00E365AA">
        <w:tc>
          <w:tcPr>
            <w:tcW w:w="4531" w:type="dxa"/>
          </w:tcPr>
          <w:p w14:paraId="3A26FF18"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število sedežev</w:t>
            </w:r>
          </w:p>
        </w:tc>
        <w:tc>
          <w:tcPr>
            <w:tcW w:w="4531" w:type="dxa"/>
          </w:tcPr>
          <w:p w14:paraId="051515A3"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2A3848D1" w14:textId="77777777" w:rsidTr="00E365AA">
        <w:tc>
          <w:tcPr>
            <w:tcW w:w="4531" w:type="dxa"/>
          </w:tcPr>
          <w:p w14:paraId="3344770B"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okoljevarstveni standard (emisijski razred – EUR)</w:t>
            </w:r>
          </w:p>
        </w:tc>
        <w:tc>
          <w:tcPr>
            <w:tcW w:w="4531" w:type="dxa"/>
          </w:tcPr>
          <w:p w14:paraId="6497AF98" w14:textId="77777777" w:rsidR="00560964" w:rsidRPr="00560964" w:rsidRDefault="00560964" w:rsidP="00560964">
            <w:pPr>
              <w:spacing w:after="200" w:line="276" w:lineRule="auto"/>
              <w:rPr>
                <w:rFonts w:ascii="Arial Narrow" w:hAnsi="Arial Narrow" w:cs="Tahoma"/>
                <w:sz w:val="24"/>
                <w:szCs w:val="24"/>
                <w:lang w:eastAsia="x-none"/>
              </w:rPr>
            </w:pPr>
          </w:p>
        </w:tc>
      </w:tr>
    </w:tbl>
    <w:p w14:paraId="4C4E314C" w14:textId="77777777" w:rsidR="00560964" w:rsidRPr="00560964" w:rsidRDefault="00560964" w:rsidP="00560964">
      <w:pPr>
        <w:rPr>
          <w:rFonts w:ascii="Arial Narrow" w:eastAsia="Times New Roman" w:hAnsi="Arial Narrow" w:cs="Tahoma"/>
          <w:sz w:val="24"/>
          <w:szCs w:val="24"/>
          <w:lang w:eastAsia="x-none"/>
        </w:rPr>
      </w:pPr>
    </w:p>
    <w:p w14:paraId="6EC6135D" w14:textId="77777777" w:rsidR="00560964" w:rsidRPr="00560964" w:rsidRDefault="00560964" w:rsidP="00560964">
      <w:pPr>
        <w:rPr>
          <w:rFonts w:ascii="Arial Narrow" w:eastAsia="Times New Roman" w:hAnsi="Arial Narrow" w:cs="Tahoma"/>
          <w:b/>
          <w:sz w:val="24"/>
          <w:szCs w:val="24"/>
          <w:lang w:eastAsia="x-none"/>
        </w:rPr>
      </w:pPr>
      <w:r w:rsidRPr="00560964">
        <w:rPr>
          <w:rFonts w:ascii="Arial Narrow" w:eastAsia="Times New Roman" w:hAnsi="Arial Narrow" w:cs="Tahoma"/>
          <w:b/>
          <w:sz w:val="24"/>
          <w:szCs w:val="24"/>
          <w:lang w:eastAsia="x-none"/>
        </w:rPr>
        <w:t>6. vozilo</w:t>
      </w:r>
    </w:p>
    <w:tbl>
      <w:tblPr>
        <w:tblStyle w:val="Tabelamrea"/>
        <w:tblW w:w="0" w:type="auto"/>
        <w:tblLook w:val="04A0" w:firstRow="1" w:lastRow="0" w:firstColumn="1" w:lastColumn="0" w:noHBand="0" w:noVBand="1"/>
      </w:tblPr>
      <w:tblGrid>
        <w:gridCol w:w="4530"/>
        <w:gridCol w:w="4530"/>
      </w:tblGrid>
      <w:tr w:rsidR="00560964" w:rsidRPr="00560964" w14:paraId="417A6FD9" w14:textId="77777777" w:rsidTr="00E365AA">
        <w:tc>
          <w:tcPr>
            <w:tcW w:w="4531" w:type="dxa"/>
          </w:tcPr>
          <w:p w14:paraId="3FE1C00F"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znamka vozila</w:t>
            </w:r>
          </w:p>
        </w:tc>
        <w:tc>
          <w:tcPr>
            <w:tcW w:w="4531" w:type="dxa"/>
          </w:tcPr>
          <w:p w14:paraId="5291E13B"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34ACA73A" w14:textId="77777777" w:rsidTr="00E365AA">
        <w:tc>
          <w:tcPr>
            <w:tcW w:w="4531" w:type="dxa"/>
          </w:tcPr>
          <w:p w14:paraId="1121A264"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tip vozila</w:t>
            </w:r>
          </w:p>
        </w:tc>
        <w:tc>
          <w:tcPr>
            <w:tcW w:w="4531" w:type="dxa"/>
          </w:tcPr>
          <w:p w14:paraId="525F7F8A"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35727053" w14:textId="77777777" w:rsidTr="00E365AA">
        <w:tc>
          <w:tcPr>
            <w:tcW w:w="4531" w:type="dxa"/>
          </w:tcPr>
          <w:p w14:paraId="5E982A98"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leto izdelave</w:t>
            </w:r>
          </w:p>
        </w:tc>
        <w:tc>
          <w:tcPr>
            <w:tcW w:w="4531" w:type="dxa"/>
          </w:tcPr>
          <w:p w14:paraId="0EA6F0D9"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50E982D7" w14:textId="77777777" w:rsidTr="00E365AA">
        <w:tc>
          <w:tcPr>
            <w:tcW w:w="4531" w:type="dxa"/>
          </w:tcPr>
          <w:p w14:paraId="024C028A"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število sedežev</w:t>
            </w:r>
          </w:p>
        </w:tc>
        <w:tc>
          <w:tcPr>
            <w:tcW w:w="4531" w:type="dxa"/>
          </w:tcPr>
          <w:p w14:paraId="390A0834"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2DE7B4EC" w14:textId="77777777" w:rsidTr="00E365AA">
        <w:tc>
          <w:tcPr>
            <w:tcW w:w="4531" w:type="dxa"/>
          </w:tcPr>
          <w:p w14:paraId="294D5BAE"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okoljevarstveni standard (emisijski razred – EUR)</w:t>
            </w:r>
          </w:p>
        </w:tc>
        <w:tc>
          <w:tcPr>
            <w:tcW w:w="4531" w:type="dxa"/>
          </w:tcPr>
          <w:p w14:paraId="17C2F96E" w14:textId="77777777" w:rsidR="00560964" w:rsidRPr="00560964" w:rsidRDefault="00560964" w:rsidP="00560964">
            <w:pPr>
              <w:spacing w:after="200" w:line="276" w:lineRule="auto"/>
              <w:rPr>
                <w:rFonts w:ascii="Arial Narrow" w:hAnsi="Arial Narrow" w:cs="Tahoma"/>
                <w:sz w:val="24"/>
                <w:szCs w:val="24"/>
                <w:lang w:eastAsia="x-none"/>
              </w:rPr>
            </w:pPr>
          </w:p>
        </w:tc>
      </w:tr>
    </w:tbl>
    <w:p w14:paraId="2D1491E9" w14:textId="77777777" w:rsidR="00560964" w:rsidRPr="00560964" w:rsidRDefault="00560964" w:rsidP="00560964">
      <w:pPr>
        <w:rPr>
          <w:rFonts w:ascii="Arial Narrow" w:eastAsia="Times New Roman" w:hAnsi="Arial Narrow" w:cs="Tahoma"/>
          <w:sz w:val="24"/>
          <w:szCs w:val="24"/>
          <w:lang w:eastAsia="x-none"/>
        </w:rPr>
      </w:pPr>
    </w:p>
    <w:p w14:paraId="092E58C3" w14:textId="77777777" w:rsidR="00560964" w:rsidRPr="00560964" w:rsidRDefault="00560964" w:rsidP="00560964">
      <w:pPr>
        <w:rPr>
          <w:rFonts w:ascii="Arial Narrow" w:eastAsia="Times New Roman" w:hAnsi="Arial Narrow" w:cs="Tahoma"/>
          <w:b/>
          <w:sz w:val="24"/>
          <w:szCs w:val="24"/>
          <w:lang w:eastAsia="x-none"/>
        </w:rPr>
      </w:pPr>
      <w:r w:rsidRPr="00560964">
        <w:rPr>
          <w:rFonts w:ascii="Arial Narrow" w:eastAsia="Times New Roman" w:hAnsi="Arial Narrow" w:cs="Tahoma"/>
          <w:b/>
          <w:sz w:val="24"/>
          <w:szCs w:val="24"/>
          <w:lang w:eastAsia="x-none"/>
        </w:rPr>
        <w:t>7. vozilo</w:t>
      </w:r>
    </w:p>
    <w:tbl>
      <w:tblPr>
        <w:tblStyle w:val="Tabelamrea"/>
        <w:tblW w:w="0" w:type="auto"/>
        <w:tblLook w:val="04A0" w:firstRow="1" w:lastRow="0" w:firstColumn="1" w:lastColumn="0" w:noHBand="0" w:noVBand="1"/>
      </w:tblPr>
      <w:tblGrid>
        <w:gridCol w:w="4530"/>
        <w:gridCol w:w="4530"/>
      </w:tblGrid>
      <w:tr w:rsidR="00560964" w:rsidRPr="00560964" w14:paraId="6592F01B" w14:textId="77777777" w:rsidTr="00E365AA">
        <w:tc>
          <w:tcPr>
            <w:tcW w:w="4531" w:type="dxa"/>
          </w:tcPr>
          <w:p w14:paraId="520FDE65"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znamka vozila</w:t>
            </w:r>
          </w:p>
        </w:tc>
        <w:tc>
          <w:tcPr>
            <w:tcW w:w="4531" w:type="dxa"/>
          </w:tcPr>
          <w:p w14:paraId="45D3B350"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6A3D2A62" w14:textId="77777777" w:rsidTr="00E365AA">
        <w:tc>
          <w:tcPr>
            <w:tcW w:w="4531" w:type="dxa"/>
          </w:tcPr>
          <w:p w14:paraId="5112392A"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tip vozila</w:t>
            </w:r>
          </w:p>
        </w:tc>
        <w:tc>
          <w:tcPr>
            <w:tcW w:w="4531" w:type="dxa"/>
          </w:tcPr>
          <w:p w14:paraId="4327D5AD"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1D2BC957" w14:textId="77777777" w:rsidTr="00E365AA">
        <w:tc>
          <w:tcPr>
            <w:tcW w:w="4531" w:type="dxa"/>
          </w:tcPr>
          <w:p w14:paraId="478FD7F4"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leto izdelave</w:t>
            </w:r>
          </w:p>
        </w:tc>
        <w:tc>
          <w:tcPr>
            <w:tcW w:w="4531" w:type="dxa"/>
          </w:tcPr>
          <w:p w14:paraId="745C8A1F"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6965EDFE" w14:textId="77777777" w:rsidTr="00E365AA">
        <w:tc>
          <w:tcPr>
            <w:tcW w:w="4531" w:type="dxa"/>
          </w:tcPr>
          <w:p w14:paraId="33D7CEAC"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število sedežev</w:t>
            </w:r>
          </w:p>
        </w:tc>
        <w:tc>
          <w:tcPr>
            <w:tcW w:w="4531" w:type="dxa"/>
          </w:tcPr>
          <w:p w14:paraId="79205B92"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7F4A609D" w14:textId="77777777" w:rsidTr="00E365AA">
        <w:tc>
          <w:tcPr>
            <w:tcW w:w="4531" w:type="dxa"/>
          </w:tcPr>
          <w:p w14:paraId="06681027"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okoljevarstveni standard (emisijski razred – EUR)</w:t>
            </w:r>
          </w:p>
        </w:tc>
        <w:tc>
          <w:tcPr>
            <w:tcW w:w="4531" w:type="dxa"/>
          </w:tcPr>
          <w:p w14:paraId="61406AB4" w14:textId="77777777" w:rsidR="00560964" w:rsidRPr="00560964" w:rsidRDefault="00560964" w:rsidP="00560964">
            <w:pPr>
              <w:spacing w:after="200" w:line="276" w:lineRule="auto"/>
              <w:rPr>
                <w:rFonts w:ascii="Arial Narrow" w:hAnsi="Arial Narrow" w:cs="Tahoma"/>
                <w:sz w:val="24"/>
                <w:szCs w:val="24"/>
                <w:lang w:eastAsia="x-none"/>
              </w:rPr>
            </w:pPr>
          </w:p>
        </w:tc>
      </w:tr>
    </w:tbl>
    <w:p w14:paraId="63697672" w14:textId="77777777" w:rsidR="00560964" w:rsidRPr="00560964" w:rsidRDefault="00560964" w:rsidP="00560964">
      <w:pPr>
        <w:rPr>
          <w:rFonts w:ascii="Arial Narrow" w:eastAsia="Times New Roman" w:hAnsi="Arial Narrow" w:cs="Tahoma"/>
          <w:sz w:val="24"/>
          <w:szCs w:val="24"/>
          <w:lang w:eastAsia="x-none"/>
        </w:rPr>
      </w:pPr>
    </w:p>
    <w:p w14:paraId="5FF1E6BA" w14:textId="77777777" w:rsidR="001F3566" w:rsidRDefault="001F3566" w:rsidP="00560964">
      <w:pPr>
        <w:rPr>
          <w:rFonts w:ascii="Arial Narrow" w:eastAsia="Times New Roman" w:hAnsi="Arial Narrow" w:cs="Tahoma"/>
          <w:b/>
          <w:sz w:val="24"/>
          <w:szCs w:val="24"/>
          <w:lang w:eastAsia="x-none"/>
        </w:rPr>
      </w:pPr>
    </w:p>
    <w:p w14:paraId="5E2D5C50" w14:textId="77777777" w:rsidR="001F3566" w:rsidRDefault="001F3566" w:rsidP="00560964">
      <w:pPr>
        <w:rPr>
          <w:rFonts w:ascii="Arial Narrow" w:eastAsia="Times New Roman" w:hAnsi="Arial Narrow" w:cs="Tahoma"/>
          <w:b/>
          <w:sz w:val="24"/>
          <w:szCs w:val="24"/>
          <w:lang w:eastAsia="x-none"/>
        </w:rPr>
      </w:pPr>
    </w:p>
    <w:p w14:paraId="0D3B54BD" w14:textId="77777777" w:rsidR="001F3566" w:rsidRDefault="001F3566" w:rsidP="00560964">
      <w:pPr>
        <w:rPr>
          <w:rFonts w:ascii="Arial Narrow" w:eastAsia="Times New Roman" w:hAnsi="Arial Narrow" w:cs="Tahoma"/>
          <w:b/>
          <w:sz w:val="24"/>
          <w:szCs w:val="24"/>
          <w:lang w:eastAsia="x-none"/>
        </w:rPr>
      </w:pPr>
    </w:p>
    <w:p w14:paraId="382E8AD0" w14:textId="77777777" w:rsidR="00560964" w:rsidRPr="00560964" w:rsidRDefault="00560964" w:rsidP="00560964">
      <w:pPr>
        <w:rPr>
          <w:rFonts w:ascii="Arial Narrow" w:eastAsia="Times New Roman" w:hAnsi="Arial Narrow" w:cs="Tahoma"/>
          <w:b/>
          <w:sz w:val="24"/>
          <w:szCs w:val="24"/>
          <w:lang w:eastAsia="x-none"/>
        </w:rPr>
      </w:pPr>
      <w:r w:rsidRPr="00560964">
        <w:rPr>
          <w:rFonts w:ascii="Arial Narrow" w:eastAsia="Times New Roman" w:hAnsi="Arial Narrow" w:cs="Tahoma"/>
          <w:b/>
          <w:sz w:val="24"/>
          <w:szCs w:val="24"/>
          <w:lang w:eastAsia="x-none"/>
        </w:rPr>
        <w:lastRenderedPageBreak/>
        <w:t>8. vozilo</w:t>
      </w:r>
    </w:p>
    <w:tbl>
      <w:tblPr>
        <w:tblStyle w:val="Tabelamrea"/>
        <w:tblW w:w="0" w:type="auto"/>
        <w:tblLook w:val="04A0" w:firstRow="1" w:lastRow="0" w:firstColumn="1" w:lastColumn="0" w:noHBand="0" w:noVBand="1"/>
      </w:tblPr>
      <w:tblGrid>
        <w:gridCol w:w="4530"/>
        <w:gridCol w:w="4530"/>
      </w:tblGrid>
      <w:tr w:rsidR="00560964" w:rsidRPr="00560964" w14:paraId="67891842" w14:textId="77777777" w:rsidTr="00E365AA">
        <w:tc>
          <w:tcPr>
            <w:tcW w:w="4531" w:type="dxa"/>
          </w:tcPr>
          <w:p w14:paraId="6C901138"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znamka vozila</w:t>
            </w:r>
          </w:p>
        </w:tc>
        <w:tc>
          <w:tcPr>
            <w:tcW w:w="4531" w:type="dxa"/>
          </w:tcPr>
          <w:p w14:paraId="6DF1925E"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6963C159" w14:textId="77777777" w:rsidTr="00E365AA">
        <w:tc>
          <w:tcPr>
            <w:tcW w:w="4531" w:type="dxa"/>
          </w:tcPr>
          <w:p w14:paraId="11747C6A"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tip vozila</w:t>
            </w:r>
          </w:p>
        </w:tc>
        <w:tc>
          <w:tcPr>
            <w:tcW w:w="4531" w:type="dxa"/>
          </w:tcPr>
          <w:p w14:paraId="3CD59938"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14E78343" w14:textId="77777777" w:rsidTr="00E365AA">
        <w:tc>
          <w:tcPr>
            <w:tcW w:w="4531" w:type="dxa"/>
          </w:tcPr>
          <w:p w14:paraId="32FD6287"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leto izdelave</w:t>
            </w:r>
          </w:p>
        </w:tc>
        <w:tc>
          <w:tcPr>
            <w:tcW w:w="4531" w:type="dxa"/>
          </w:tcPr>
          <w:p w14:paraId="3DB99DCC"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50493313" w14:textId="77777777" w:rsidTr="00E365AA">
        <w:tc>
          <w:tcPr>
            <w:tcW w:w="4531" w:type="dxa"/>
          </w:tcPr>
          <w:p w14:paraId="10A36740"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število sedežev</w:t>
            </w:r>
          </w:p>
        </w:tc>
        <w:tc>
          <w:tcPr>
            <w:tcW w:w="4531" w:type="dxa"/>
          </w:tcPr>
          <w:p w14:paraId="67BCC7C8"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002D417B" w14:textId="77777777" w:rsidTr="00E365AA">
        <w:tc>
          <w:tcPr>
            <w:tcW w:w="4531" w:type="dxa"/>
          </w:tcPr>
          <w:p w14:paraId="23393D91"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okoljevarstveni standard (emisijski razred – EUR)</w:t>
            </w:r>
          </w:p>
        </w:tc>
        <w:tc>
          <w:tcPr>
            <w:tcW w:w="4531" w:type="dxa"/>
          </w:tcPr>
          <w:p w14:paraId="65FB9919" w14:textId="77777777" w:rsidR="00560964" w:rsidRPr="00560964" w:rsidRDefault="00560964" w:rsidP="00560964">
            <w:pPr>
              <w:spacing w:after="200" w:line="276" w:lineRule="auto"/>
              <w:rPr>
                <w:rFonts w:ascii="Arial Narrow" w:hAnsi="Arial Narrow" w:cs="Tahoma"/>
                <w:sz w:val="24"/>
                <w:szCs w:val="24"/>
                <w:lang w:eastAsia="x-none"/>
              </w:rPr>
            </w:pPr>
          </w:p>
        </w:tc>
      </w:tr>
    </w:tbl>
    <w:p w14:paraId="6335C6A6" w14:textId="77777777" w:rsidR="00560964" w:rsidRPr="00560964" w:rsidRDefault="00560964" w:rsidP="00560964">
      <w:pPr>
        <w:rPr>
          <w:rFonts w:ascii="Arial Narrow" w:eastAsia="Times New Roman" w:hAnsi="Arial Narrow" w:cs="Tahoma"/>
          <w:sz w:val="24"/>
          <w:szCs w:val="24"/>
          <w:lang w:eastAsia="x-none"/>
        </w:rPr>
      </w:pPr>
    </w:p>
    <w:p w14:paraId="2112CCA3" w14:textId="77777777" w:rsidR="00560964" w:rsidRPr="00560964" w:rsidRDefault="00560964" w:rsidP="00560964">
      <w:pPr>
        <w:rPr>
          <w:rFonts w:ascii="Arial Narrow" w:eastAsia="Times New Roman" w:hAnsi="Arial Narrow" w:cs="Tahoma"/>
          <w:b/>
          <w:sz w:val="24"/>
          <w:szCs w:val="24"/>
          <w:lang w:eastAsia="x-none"/>
        </w:rPr>
      </w:pPr>
      <w:r w:rsidRPr="00560964">
        <w:rPr>
          <w:rFonts w:ascii="Arial Narrow" w:eastAsia="Times New Roman" w:hAnsi="Arial Narrow" w:cs="Tahoma"/>
          <w:b/>
          <w:sz w:val="24"/>
          <w:szCs w:val="24"/>
          <w:lang w:eastAsia="x-none"/>
        </w:rPr>
        <w:t>9. vozilo</w:t>
      </w:r>
    </w:p>
    <w:tbl>
      <w:tblPr>
        <w:tblStyle w:val="Tabelamrea"/>
        <w:tblW w:w="0" w:type="auto"/>
        <w:tblLook w:val="04A0" w:firstRow="1" w:lastRow="0" w:firstColumn="1" w:lastColumn="0" w:noHBand="0" w:noVBand="1"/>
      </w:tblPr>
      <w:tblGrid>
        <w:gridCol w:w="4530"/>
        <w:gridCol w:w="4530"/>
      </w:tblGrid>
      <w:tr w:rsidR="00560964" w:rsidRPr="00560964" w14:paraId="5C626A13" w14:textId="77777777" w:rsidTr="00E365AA">
        <w:tc>
          <w:tcPr>
            <w:tcW w:w="4531" w:type="dxa"/>
          </w:tcPr>
          <w:p w14:paraId="69415484"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znamka vozila</w:t>
            </w:r>
          </w:p>
        </w:tc>
        <w:tc>
          <w:tcPr>
            <w:tcW w:w="4531" w:type="dxa"/>
          </w:tcPr>
          <w:p w14:paraId="0A543ADA"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57A83D1D" w14:textId="77777777" w:rsidTr="00E365AA">
        <w:tc>
          <w:tcPr>
            <w:tcW w:w="4531" w:type="dxa"/>
          </w:tcPr>
          <w:p w14:paraId="468C5389"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tip vozila</w:t>
            </w:r>
          </w:p>
        </w:tc>
        <w:tc>
          <w:tcPr>
            <w:tcW w:w="4531" w:type="dxa"/>
          </w:tcPr>
          <w:p w14:paraId="106D998C"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7735BB99" w14:textId="77777777" w:rsidTr="00E365AA">
        <w:tc>
          <w:tcPr>
            <w:tcW w:w="4531" w:type="dxa"/>
          </w:tcPr>
          <w:p w14:paraId="6C3D76A5"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leto izdelave</w:t>
            </w:r>
          </w:p>
        </w:tc>
        <w:tc>
          <w:tcPr>
            <w:tcW w:w="4531" w:type="dxa"/>
          </w:tcPr>
          <w:p w14:paraId="0CFD947A"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14898EF9" w14:textId="77777777" w:rsidTr="00E365AA">
        <w:tc>
          <w:tcPr>
            <w:tcW w:w="4531" w:type="dxa"/>
          </w:tcPr>
          <w:p w14:paraId="636ACE06"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število sedežev</w:t>
            </w:r>
          </w:p>
        </w:tc>
        <w:tc>
          <w:tcPr>
            <w:tcW w:w="4531" w:type="dxa"/>
          </w:tcPr>
          <w:p w14:paraId="136E9652"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519C2941" w14:textId="77777777" w:rsidTr="00E365AA">
        <w:tc>
          <w:tcPr>
            <w:tcW w:w="4531" w:type="dxa"/>
          </w:tcPr>
          <w:p w14:paraId="7C3EAF5C"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okoljevarstveni standard (emisijski razred – EUR)</w:t>
            </w:r>
          </w:p>
        </w:tc>
        <w:tc>
          <w:tcPr>
            <w:tcW w:w="4531" w:type="dxa"/>
          </w:tcPr>
          <w:p w14:paraId="0BDA5283" w14:textId="77777777" w:rsidR="00560964" w:rsidRPr="00560964" w:rsidRDefault="00560964" w:rsidP="00560964">
            <w:pPr>
              <w:spacing w:after="200" w:line="276" w:lineRule="auto"/>
              <w:rPr>
                <w:rFonts w:ascii="Arial Narrow" w:hAnsi="Arial Narrow" w:cs="Tahoma"/>
                <w:sz w:val="24"/>
                <w:szCs w:val="24"/>
                <w:lang w:eastAsia="x-none"/>
              </w:rPr>
            </w:pPr>
          </w:p>
        </w:tc>
      </w:tr>
    </w:tbl>
    <w:p w14:paraId="6EE78F42" w14:textId="77777777" w:rsidR="00560964" w:rsidRPr="00560964" w:rsidRDefault="00560964" w:rsidP="00560964">
      <w:pPr>
        <w:rPr>
          <w:rFonts w:ascii="Arial Narrow" w:eastAsia="Times New Roman" w:hAnsi="Arial Narrow" w:cs="Tahoma"/>
          <w:sz w:val="24"/>
          <w:szCs w:val="24"/>
          <w:lang w:eastAsia="x-none"/>
        </w:rPr>
      </w:pPr>
    </w:p>
    <w:p w14:paraId="446FBF5A" w14:textId="77777777" w:rsidR="00560964" w:rsidRPr="00560964" w:rsidRDefault="00560964" w:rsidP="00560964">
      <w:pPr>
        <w:rPr>
          <w:rFonts w:ascii="Arial Narrow" w:eastAsia="Times New Roman" w:hAnsi="Arial Narrow" w:cs="Tahoma"/>
          <w:b/>
          <w:sz w:val="24"/>
          <w:szCs w:val="24"/>
          <w:lang w:eastAsia="x-none"/>
        </w:rPr>
      </w:pPr>
      <w:r w:rsidRPr="00560964">
        <w:rPr>
          <w:rFonts w:ascii="Arial Narrow" w:eastAsia="Times New Roman" w:hAnsi="Arial Narrow" w:cs="Tahoma"/>
          <w:b/>
          <w:sz w:val="24"/>
          <w:szCs w:val="24"/>
          <w:lang w:eastAsia="x-none"/>
        </w:rPr>
        <w:t>10. vozilo</w:t>
      </w:r>
    </w:p>
    <w:tbl>
      <w:tblPr>
        <w:tblStyle w:val="Tabelamrea"/>
        <w:tblW w:w="0" w:type="auto"/>
        <w:tblLook w:val="04A0" w:firstRow="1" w:lastRow="0" w:firstColumn="1" w:lastColumn="0" w:noHBand="0" w:noVBand="1"/>
      </w:tblPr>
      <w:tblGrid>
        <w:gridCol w:w="4530"/>
        <w:gridCol w:w="4530"/>
      </w:tblGrid>
      <w:tr w:rsidR="00560964" w:rsidRPr="00560964" w14:paraId="64DD28E8" w14:textId="77777777" w:rsidTr="00E365AA">
        <w:tc>
          <w:tcPr>
            <w:tcW w:w="4531" w:type="dxa"/>
          </w:tcPr>
          <w:p w14:paraId="0E0CBA96"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znamka vozila</w:t>
            </w:r>
          </w:p>
        </w:tc>
        <w:tc>
          <w:tcPr>
            <w:tcW w:w="4531" w:type="dxa"/>
          </w:tcPr>
          <w:p w14:paraId="195ECCA2"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1119FD88" w14:textId="77777777" w:rsidTr="00E365AA">
        <w:tc>
          <w:tcPr>
            <w:tcW w:w="4531" w:type="dxa"/>
          </w:tcPr>
          <w:p w14:paraId="1377461E"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tip vozila</w:t>
            </w:r>
          </w:p>
        </w:tc>
        <w:tc>
          <w:tcPr>
            <w:tcW w:w="4531" w:type="dxa"/>
          </w:tcPr>
          <w:p w14:paraId="61C9ADB6"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6D4C9CC0" w14:textId="77777777" w:rsidTr="00E365AA">
        <w:tc>
          <w:tcPr>
            <w:tcW w:w="4531" w:type="dxa"/>
          </w:tcPr>
          <w:p w14:paraId="2D1FF8CA"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leto izdelave</w:t>
            </w:r>
          </w:p>
        </w:tc>
        <w:tc>
          <w:tcPr>
            <w:tcW w:w="4531" w:type="dxa"/>
          </w:tcPr>
          <w:p w14:paraId="3E982191"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58DE3198" w14:textId="77777777" w:rsidTr="00E365AA">
        <w:tc>
          <w:tcPr>
            <w:tcW w:w="4531" w:type="dxa"/>
          </w:tcPr>
          <w:p w14:paraId="2F26733A"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število sedežev</w:t>
            </w:r>
          </w:p>
        </w:tc>
        <w:tc>
          <w:tcPr>
            <w:tcW w:w="4531" w:type="dxa"/>
          </w:tcPr>
          <w:p w14:paraId="711F4D1C"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52D1E916" w14:textId="77777777" w:rsidTr="00E365AA">
        <w:tc>
          <w:tcPr>
            <w:tcW w:w="4531" w:type="dxa"/>
          </w:tcPr>
          <w:p w14:paraId="5F2168F6"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okoljevarstveni standard (emisijski razred – EUR)</w:t>
            </w:r>
          </w:p>
        </w:tc>
        <w:tc>
          <w:tcPr>
            <w:tcW w:w="4531" w:type="dxa"/>
          </w:tcPr>
          <w:p w14:paraId="1FC48FEB" w14:textId="77777777" w:rsidR="00560964" w:rsidRPr="00560964" w:rsidRDefault="00560964" w:rsidP="00560964">
            <w:pPr>
              <w:spacing w:after="200" w:line="276" w:lineRule="auto"/>
              <w:rPr>
                <w:rFonts w:ascii="Arial Narrow" w:hAnsi="Arial Narrow" w:cs="Tahoma"/>
                <w:sz w:val="24"/>
                <w:szCs w:val="24"/>
                <w:lang w:eastAsia="x-none"/>
              </w:rPr>
            </w:pPr>
          </w:p>
        </w:tc>
      </w:tr>
    </w:tbl>
    <w:p w14:paraId="59E7CC1B" w14:textId="77777777" w:rsidR="00560964" w:rsidRPr="00560964" w:rsidRDefault="00560964" w:rsidP="00560964">
      <w:pPr>
        <w:rPr>
          <w:rFonts w:ascii="Arial Narrow" w:eastAsia="Times New Roman" w:hAnsi="Arial Narrow" w:cs="Tahoma"/>
          <w:sz w:val="24"/>
          <w:szCs w:val="24"/>
          <w:lang w:eastAsia="x-none"/>
        </w:rPr>
      </w:pPr>
    </w:p>
    <w:p w14:paraId="2C8DFCDB" w14:textId="77777777" w:rsidR="00AC04EE" w:rsidRPr="00AC04EE" w:rsidRDefault="00AC04EE" w:rsidP="00AC04EE">
      <w:pPr>
        <w:rPr>
          <w:rFonts w:ascii="Arial Narrow" w:eastAsia="Times New Roman" w:hAnsi="Arial Narrow" w:cs="Tahoma"/>
          <w:sz w:val="24"/>
          <w:szCs w:val="24"/>
          <w:lang w:eastAsia="x-none"/>
        </w:rPr>
      </w:pPr>
    </w:p>
    <w:p w14:paraId="5E2A1740" w14:textId="77777777" w:rsidR="00AC04EE" w:rsidRPr="00AC04EE" w:rsidRDefault="00AC04EE" w:rsidP="001F3566">
      <w:pPr>
        <w:jc w:val="both"/>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 xml:space="preserve">Izjavljamo tudi, da bomo v primeru, če bomo tekom izvajanja naročila uporabljali tudi druga vozila, ki jih nismo navedli v zgornjih tabelah, zagotovili, da bodo vozila v tehnično brezhibnem stanju, stalno </w:t>
      </w:r>
      <w:r w:rsidRPr="00AC04EE">
        <w:rPr>
          <w:rFonts w:ascii="Arial Narrow" w:eastAsia="Times New Roman" w:hAnsi="Arial Narrow" w:cs="Tahoma"/>
          <w:sz w:val="24"/>
          <w:szCs w:val="24"/>
          <w:lang w:eastAsia="x-none"/>
        </w:rPr>
        <w:lastRenderedPageBreak/>
        <w:t>servisirana in v skladu z vsemi predpisi, ki urejajo področje vozil v cestnem prometu in opremljena v skladu s predpisi, ki urejajo področje prevoza oseb v cestnem prometu in prevoza skupin otrok v cestnem prometu.</w:t>
      </w:r>
    </w:p>
    <w:p w14:paraId="0FCAED36" w14:textId="77777777" w:rsidR="00AC04EE" w:rsidRPr="00AC04EE" w:rsidRDefault="00AC04EE" w:rsidP="00AC04EE">
      <w:pPr>
        <w:rPr>
          <w:rFonts w:ascii="Arial Narrow" w:eastAsia="Times New Roman" w:hAnsi="Arial Narrow" w:cs="Tahoma"/>
          <w:sz w:val="24"/>
          <w:szCs w:val="24"/>
          <w:lang w:eastAsia="x-none"/>
        </w:rPr>
      </w:pPr>
    </w:p>
    <w:p w14:paraId="76FAE6DD" w14:textId="77777777" w:rsidR="001F3566" w:rsidRPr="00100254" w:rsidRDefault="001F3566" w:rsidP="001F3566">
      <w:pPr>
        <w:tabs>
          <w:tab w:val="left" w:pos="720"/>
          <w:tab w:val="center" w:pos="4536"/>
          <w:tab w:val="right" w:pos="9072"/>
        </w:tabs>
        <w:spacing w:after="0" w:line="240" w:lineRule="auto"/>
        <w:rPr>
          <w:rFonts w:ascii="Arial Narrow" w:eastAsia="Times New Roman" w:hAnsi="Arial Narrow" w:cs="Times New Roman"/>
          <w:sz w:val="24"/>
          <w:szCs w:val="24"/>
          <w:lang w:val="x-none" w:eastAsia="x-none"/>
        </w:rPr>
      </w:pPr>
    </w:p>
    <w:tbl>
      <w:tblPr>
        <w:tblW w:w="0" w:type="auto"/>
        <w:tblInd w:w="708" w:type="dxa"/>
        <w:tblCellMar>
          <w:left w:w="70" w:type="dxa"/>
          <w:right w:w="70" w:type="dxa"/>
        </w:tblCellMar>
        <w:tblLook w:val="0000" w:firstRow="0" w:lastRow="0" w:firstColumn="0" w:lastColumn="0" w:noHBand="0" w:noVBand="0"/>
      </w:tblPr>
      <w:tblGrid>
        <w:gridCol w:w="2786"/>
        <w:gridCol w:w="2759"/>
        <w:gridCol w:w="2817"/>
      </w:tblGrid>
      <w:tr w:rsidR="001F3566" w:rsidRPr="00100254" w14:paraId="6773B8D5" w14:textId="77777777" w:rsidTr="005D49A0">
        <w:tc>
          <w:tcPr>
            <w:tcW w:w="2976" w:type="dxa"/>
          </w:tcPr>
          <w:p w14:paraId="1277999C" w14:textId="77777777" w:rsidR="001F3566" w:rsidRPr="00100254" w:rsidRDefault="001F3566" w:rsidP="005D49A0">
            <w:pPr>
              <w:tabs>
                <w:tab w:val="left" w:pos="4395"/>
                <w:tab w:val="center" w:pos="4536"/>
                <w:tab w:val="right" w:pos="9072"/>
              </w:tabs>
              <w:spacing w:after="240" w:line="240" w:lineRule="auto"/>
              <w:jc w:val="center"/>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Datum:</w:t>
            </w:r>
          </w:p>
        </w:tc>
        <w:tc>
          <w:tcPr>
            <w:tcW w:w="2976" w:type="dxa"/>
          </w:tcPr>
          <w:p w14:paraId="114CA9C0" w14:textId="77777777" w:rsidR="001F3566" w:rsidRPr="00100254" w:rsidRDefault="001F3566" w:rsidP="005D49A0">
            <w:pPr>
              <w:tabs>
                <w:tab w:val="left" w:pos="4395"/>
                <w:tab w:val="center" w:pos="4536"/>
                <w:tab w:val="right" w:pos="9072"/>
              </w:tabs>
              <w:spacing w:after="240" w:line="240" w:lineRule="auto"/>
              <w:jc w:val="center"/>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Žig:</w:t>
            </w:r>
          </w:p>
        </w:tc>
        <w:tc>
          <w:tcPr>
            <w:tcW w:w="2976" w:type="dxa"/>
          </w:tcPr>
          <w:p w14:paraId="4518E771" w14:textId="77777777" w:rsidR="001F3566" w:rsidRPr="00100254" w:rsidRDefault="001F3566" w:rsidP="005D49A0">
            <w:pPr>
              <w:tabs>
                <w:tab w:val="left" w:pos="4395"/>
                <w:tab w:val="center" w:pos="4536"/>
                <w:tab w:val="right" w:pos="9072"/>
              </w:tabs>
              <w:spacing w:after="240" w:line="240" w:lineRule="auto"/>
              <w:jc w:val="center"/>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Podpis</w:t>
            </w:r>
            <w:r>
              <w:rPr>
                <w:rFonts w:ascii="Arial Narrow" w:eastAsia="Times New Roman" w:hAnsi="Arial Narrow" w:cs="Times New Roman"/>
                <w:sz w:val="24"/>
                <w:szCs w:val="24"/>
                <w:lang w:eastAsia="sl-SI"/>
              </w:rPr>
              <w:t xml:space="preserve"> zakonitega zastopnika</w:t>
            </w:r>
            <w:r w:rsidRPr="00100254">
              <w:rPr>
                <w:rFonts w:ascii="Arial Narrow" w:eastAsia="Times New Roman" w:hAnsi="Arial Narrow" w:cs="Times New Roman"/>
                <w:sz w:val="24"/>
                <w:szCs w:val="24"/>
                <w:lang w:eastAsia="sl-SI"/>
              </w:rPr>
              <w:t>:</w:t>
            </w:r>
          </w:p>
        </w:tc>
      </w:tr>
      <w:tr w:rsidR="001F3566" w:rsidRPr="00100254" w14:paraId="27226E32" w14:textId="77777777" w:rsidTr="005D49A0">
        <w:tc>
          <w:tcPr>
            <w:tcW w:w="2976" w:type="dxa"/>
            <w:tcBorders>
              <w:top w:val="nil"/>
              <w:left w:val="nil"/>
              <w:bottom w:val="single" w:sz="4" w:space="0" w:color="auto"/>
              <w:right w:val="nil"/>
            </w:tcBorders>
          </w:tcPr>
          <w:p w14:paraId="5D86BAF7" w14:textId="77777777" w:rsidR="001F3566" w:rsidRPr="00100254" w:rsidRDefault="001F3566" w:rsidP="005D49A0">
            <w:pPr>
              <w:tabs>
                <w:tab w:val="left" w:pos="4395"/>
                <w:tab w:val="center" w:pos="4536"/>
                <w:tab w:val="right" w:pos="9072"/>
              </w:tabs>
              <w:spacing w:after="240" w:line="240" w:lineRule="auto"/>
              <w:rPr>
                <w:rFonts w:ascii="Arial Narrow" w:eastAsia="Times New Roman" w:hAnsi="Arial Narrow" w:cs="Times New Roman"/>
                <w:sz w:val="24"/>
                <w:szCs w:val="24"/>
                <w:lang w:eastAsia="sl-SI"/>
              </w:rPr>
            </w:pPr>
          </w:p>
        </w:tc>
        <w:tc>
          <w:tcPr>
            <w:tcW w:w="2976" w:type="dxa"/>
          </w:tcPr>
          <w:p w14:paraId="14BF6BAD" w14:textId="77777777" w:rsidR="001F3566" w:rsidRPr="00100254" w:rsidRDefault="001F3566" w:rsidP="005D49A0">
            <w:pPr>
              <w:tabs>
                <w:tab w:val="left" w:pos="4395"/>
                <w:tab w:val="center" w:pos="4536"/>
                <w:tab w:val="right" w:pos="9072"/>
              </w:tabs>
              <w:spacing w:after="240" w:line="240" w:lineRule="auto"/>
              <w:rPr>
                <w:rFonts w:ascii="Arial Narrow" w:eastAsia="Times New Roman" w:hAnsi="Arial Narrow" w:cs="Times New Roman"/>
                <w:sz w:val="24"/>
                <w:szCs w:val="24"/>
                <w:lang w:eastAsia="sl-SI"/>
              </w:rPr>
            </w:pPr>
          </w:p>
        </w:tc>
        <w:tc>
          <w:tcPr>
            <w:tcW w:w="2976" w:type="dxa"/>
            <w:tcBorders>
              <w:top w:val="nil"/>
              <w:left w:val="nil"/>
              <w:bottom w:val="single" w:sz="4" w:space="0" w:color="auto"/>
              <w:right w:val="nil"/>
            </w:tcBorders>
          </w:tcPr>
          <w:p w14:paraId="0E928C70" w14:textId="77777777" w:rsidR="001F3566" w:rsidRPr="00100254" w:rsidRDefault="001F3566" w:rsidP="005D49A0">
            <w:pPr>
              <w:tabs>
                <w:tab w:val="left" w:pos="4395"/>
                <w:tab w:val="center" w:pos="4536"/>
                <w:tab w:val="right" w:pos="9072"/>
              </w:tabs>
              <w:spacing w:after="240" w:line="240" w:lineRule="auto"/>
              <w:rPr>
                <w:rFonts w:ascii="Arial Narrow" w:eastAsia="Times New Roman" w:hAnsi="Arial Narrow" w:cs="Times New Roman"/>
                <w:sz w:val="24"/>
                <w:szCs w:val="24"/>
                <w:lang w:eastAsia="sl-SI"/>
              </w:rPr>
            </w:pPr>
          </w:p>
        </w:tc>
      </w:tr>
    </w:tbl>
    <w:p w14:paraId="6EEA2EE8" w14:textId="77777777" w:rsidR="001F3566" w:rsidRPr="00100254" w:rsidRDefault="001F3566" w:rsidP="001F3566">
      <w:pPr>
        <w:tabs>
          <w:tab w:val="left" w:pos="720"/>
          <w:tab w:val="center" w:pos="4536"/>
          <w:tab w:val="right" w:pos="9072"/>
        </w:tabs>
        <w:spacing w:after="0" w:line="240" w:lineRule="auto"/>
        <w:jc w:val="right"/>
        <w:rPr>
          <w:rFonts w:ascii="Arial Narrow" w:eastAsia="Times New Roman" w:hAnsi="Arial Narrow" w:cs="Times New Roman"/>
          <w:sz w:val="24"/>
          <w:szCs w:val="24"/>
          <w:lang w:val="x-none" w:eastAsia="x-none"/>
        </w:rPr>
      </w:pPr>
    </w:p>
    <w:p w14:paraId="291663B5" w14:textId="77777777" w:rsidR="00AC04EE" w:rsidRPr="00AC04EE" w:rsidRDefault="00AC04EE" w:rsidP="00AC04EE">
      <w:pPr>
        <w:rPr>
          <w:rFonts w:ascii="Arial Narrow" w:eastAsia="Times New Roman" w:hAnsi="Arial Narrow" w:cs="Tahoma"/>
          <w:sz w:val="24"/>
          <w:szCs w:val="24"/>
          <w:lang w:eastAsia="x-none"/>
        </w:rPr>
      </w:pPr>
    </w:p>
    <w:p w14:paraId="5AFBE01B" w14:textId="77777777" w:rsidR="00AC04EE" w:rsidRPr="00AC04EE" w:rsidRDefault="00AC04EE" w:rsidP="00AC04EE">
      <w:pPr>
        <w:rPr>
          <w:rFonts w:ascii="Arial Narrow" w:eastAsia="Times New Roman" w:hAnsi="Arial Narrow" w:cs="Tahoma"/>
          <w:sz w:val="24"/>
          <w:szCs w:val="24"/>
          <w:lang w:eastAsia="x-none"/>
        </w:rPr>
      </w:pPr>
    </w:p>
    <w:p w14:paraId="0BD16559" w14:textId="77777777" w:rsidR="00AC04EE" w:rsidRPr="00AC04EE" w:rsidRDefault="00AC04EE" w:rsidP="001F3566">
      <w:pPr>
        <w:jc w:val="both"/>
        <w:rPr>
          <w:rFonts w:ascii="Arial Narrow" w:eastAsia="Times New Roman" w:hAnsi="Arial Narrow" w:cs="Tahoma"/>
          <w:sz w:val="24"/>
          <w:szCs w:val="24"/>
          <w:lang w:eastAsia="x-none"/>
        </w:rPr>
      </w:pPr>
      <w:r w:rsidRPr="00AF3B8C">
        <w:rPr>
          <w:rFonts w:ascii="Arial Narrow" w:eastAsia="Times New Roman" w:hAnsi="Arial Narrow" w:cs="Tahoma"/>
          <w:b/>
          <w:sz w:val="24"/>
          <w:szCs w:val="24"/>
          <w:lang w:eastAsia="x-none"/>
        </w:rPr>
        <w:t>Opomba</w:t>
      </w:r>
      <w:r w:rsidRPr="00AC04EE">
        <w:rPr>
          <w:rFonts w:ascii="Arial Narrow" w:eastAsia="Times New Roman" w:hAnsi="Arial Narrow" w:cs="Tahoma"/>
          <w:sz w:val="24"/>
          <w:szCs w:val="24"/>
          <w:lang w:eastAsia="x-none"/>
        </w:rPr>
        <w:t>: ponudnike opozarjamo, da naročnik zahteva, da ponudnik razpolaga z voznim parkom –večjimi in manjšimi avtobusi, ki ustrezajo vsem veljavnim predpisom, ki urejajo področje vozil v cestnem prometu, prevoza potnikov v cestnem prometu in prevoza skupin otrok v cestnem prometu in so opremljeni v skladu s predpisi, ki urejajo področje prevoza skupin otrok v cestnem prometu. Ponudnik mora glede na razpisane relacije, zahteve v zvezi s prevozom otrok in število otrok, ki se dnevno vozi, razpola</w:t>
      </w:r>
      <w:r w:rsidR="00AF3B8C">
        <w:rPr>
          <w:rFonts w:ascii="Arial Narrow" w:eastAsia="Times New Roman" w:hAnsi="Arial Narrow" w:cs="Tahoma"/>
          <w:sz w:val="24"/>
          <w:szCs w:val="24"/>
          <w:lang w:eastAsia="x-none"/>
        </w:rPr>
        <w:t>gati z zadostnim številom vozil.</w:t>
      </w:r>
    </w:p>
    <w:p w14:paraId="7B29AC45" w14:textId="77777777" w:rsidR="00AC04EE" w:rsidRPr="00AC04EE" w:rsidRDefault="00AC04EE" w:rsidP="001F3566">
      <w:pPr>
        <w:jc w:val="both"/>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 xml:space="preserve">Naročnik želi, da ponudniki ponudijo izvedbo javnega naročila z </w:t>
      </w:r>
      <w:proofErr w:type="spellStart"/>
      <w:r w:rsidRPr="00AC04EE">
        <w:rPr>
          <w:rFonts w:ascii="Arial Narrow" w:eastAsia="Times New Roman" w:hAnsi="Arial Narrow" w:cs="Tahoma"/>
          <w:sz w:val="24"/>
          <w:szCs w:val="24"/>
          <w:lang w:eastAsia="x-none"/>
        </w:rPr>
        <w:t>okoljsko</w:t>
      </w:r>
      <w:proofErr w:type="spellEnd"/>
      <w:r w:rsidRPr="00AC04EE">
        <w:rPr>
          <w:rFonts w:ascii="Arial Narrow" w:eastAsia="Times New Roman" w:hAnsi="Arial Narrow" w:cs="Tahoma"/>
          <w:sz w:val="24"/>
          <w:szCs w:val="24"/>
          <w:lang w:eastAsia="x-none"/>
        </w:rPr>
        <w:t xml:space="preserve"> čim bolj sprejemljivimi vozili, torej vozili, ki so uvrščena v čim višji emisijski razred, kar pa ni predmet ocenjevanja prejetih </w:t>
      </w:r>
      <w:r w:rsidR="00AF3B8C">
        <w:rPr>
          <w:rFonts w:ascii="Arial Narrow" w:eastAsia="Times New Roman" w:hAnsi="Arial Narrow" w:cs="Tahoma"/>
          <w:sz w:val="24"/>
          <w:szCs w:val="24"/>
          <w:lang w:eastAsia="x-none"/>
        </w:rPr>
        <w:t>dopustnih</w:t>
      </w:r>
      <w:r w:rsidRPr="00AC04EE">
        <w:rPr>
          <w:rFonts w:ascii="Arial Narrow" w:eastAsia="Times New Roman" w:hAnsi="Arial Narrow" w:cs="Tahoma"/>
          <w:sz w:val="24"/>
          <w:szCs w:val="24"/>
          <w:lang w:eastAsia="x-none"/>
        </w:rPr>
        <w:t xml:space="preserve"> ponudb.</w:t>
      </w:r>
    </w:p>
    <w:p w14:paraId="08C2C1F7" w14:textId="77777777" w:rsidR="00873CC0" w:rsidRDefault="00873CC0">
      <w:pPr>
        <w:rPr>
          <w:rFonts w:ascii="Arial Narrow" w:eastAsia="Times New Roman" w:hAnsi="Arial Narrow" w:cs="Tahoma"/>
          <w:sz w:val="24"/>
          <w:szCs w:val="24"/>
          <w:lang w:eastAsia="x-none"/>
        </w:rPr>
      </w:pPr>
      <w:r>
        <w:rPr>
          <w:rFonts w:ascii="Arial Narrow" w:eastAsia="Times New Roman" w:hAnsi="Arial Narrow" w:cs="Tahoma"/>
          <w:sz w:val="24"/>
          <w:szCs w:val="24"/>
          <w:lang w:eastAsia="x-none"/>
        </w:rPr>
        <w:br w:type="page"/>
      </w:r>
    </w:p>
    <w:p w14:paraId="3297CD9D" w14:textId="77777777" w:rsidR="00AC04EE" w:rsidRPr="001F3566" w:rsidRDefault="001F3566" w:rsidP="001F3566">
      <w:pPr>
        <w:jc w:val="right"/>
        <w:rPr>
          <w:rFonts w:ascii="Arial Narrow" w:eastAsia="Times New Roman" w:hAnsi="Arial Narrow" w:cs="Tahoma"/>
          <w:b/>
          <w:sz w:val="24"/>
          <w:szCs w:val="24"/>
          <w:lang w:eastAsia="x-none"/>
        </w:rPr>
      </w:pPr>
      <w:r w:rsidRPr="001F3566">
        <w:rPr>
          <w:rFonts w:ascii="Arial Narrow" w:eastAsia="Times New Roman" w:hAnsi="Arial Narrow" w:cs="Tahoma"/>
          <w:b/>
          <w:sz w:val="24"/>
          <w:szCs w:val="24"/>
          <w:lang w:eastAsia="x-none"/>
        </w:rPr>
        <w:lastRenderedPageBreak/>
        <w:t xml:space="preserve">Razpisni obrazec </w:t>
      </w:r>
      <w:r w:rsidR="00AC04EE" w:rsidRPr="001F3566">
        <w:rPr>
          <w:rFonts w:ascii="Arial Narrow" w:eastAsia="Times New Roman" w:hAnsi="Arial Narrow" w:cs="Tahoma"/>
          <w:b/>
          <w:sz w:val="24"/>
          <w:szCs w:val="24"/>
          <w:lang w:eastAsia="x-none"/>
        </w:rPr>
        <w:t>št. 10</w:t>
      </w:r>
    </w:p>
    <w:p w14:paraId="04B7D24F" w14:textId="77777777" w:rsidR="00AC04EE" w:rsidRDefault="00AC04EE" w:rsidP="00AC04EE">
      <w:pPr>
        <w:rPr>
          <w:rFonts w:ascii="Arial Narrow" w:eastAsia="Times New Roman" w:hAnsi="Arial Narrow" w:cs="Tahoma"/>
          <w:sz w:val="24"/>
          <w:szCs w:val="24"/>
          <w:lang w:eastAsia="x-none"/>
        </w:rPr>
      </w:pPr>
    </w:p>
    <w:p w14:paraId="1B0BE51D" w14:textId="77777777" w:rsidR="001F3566" w:rsidRPr="00AF3B8C" w:rsidRDefault="001F3566" w:rsidP="00AC04EE">
      <w:pPr>
        <w:rPr>
          <w:rFonts w:ascii="Arial Narrow" w:eastAsia="Times New Roman" w:hAnsi="Arial Narrow" w:cs="Tahoma"/>
          <w:b/>
          <w:sz w:val="24"/>
          <w:szCs w:val="24"/>
          <w:lang w:eastAsia="x-none"/>
        </w:rPr>
      </w:pPr>
      <w:r w:rsidRPr="00AF3B8C">
        <w:rPr>
          <w:rFonts w:ascii="Arial Narrow" w:eastAsia="Times New Roman" w:hAnsi="Arial Narrow" w:cs="Tahoma"/>
          <w:b/>
          <w:sz w:val="24"/>
          <w:szCs w:val="24"/>
          <w:lang w:eastAsia="x-none"/>
        </w:rPr>
        <w:t>Gospodarski subjekt</w:t>
      </w:r>
    </w:p>
    <w:p w14:paraId="326136CB"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_____________________________________________________</w:t>
      </w:r>
    </w:p>
    <w:p w14:paraId="567FD87F"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_____________________________________________________</w:t>
      </w:r>
    </w:p>
    <w:p w14:paraId="01A1564F"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_____________________________________________________</w:t>
      </w:r>
    </w:p>
    <w:p w14:paraId="2578C3D5" w14:textId="77777777" w:rsidR="00AC04EE" w:rsidRPr="00AC04EE" w:rsidRDefault="00AC04EE" w:rsidP="00AC04EE">
      <w:pPr>
        <w:rPr>
          <w:rFonts w:ascii="Arial Narrow" w:eastAsia="Times New Roman" w:hAnsi="Arial Narrow" w:cs="Tahoma"/>
          <w:sz w:val="24"/>
          <w:szCs w:val="24"/>
          <w:lang w:eastAsia="x-none"/>
        </w:rPr>
      </w:pPr>
    </w:p>
    <w:p w14:paraId="24FD7F86" w14:textId="77777777" w:rsidR="00AC04EE" w:rsidRPr="001F3566" w:rsidRDefault="00AC04EE" w:rsidP="001F3566">
      <w:pPr>
        <w:jc w:val="center"/>
        <w:rPr>
          <w:rFonts w:ascii="Arial Narrow" w:eastAsia="Times New Roman" w:hAnsi="Arial Narrow" w:cs="Tahoma"/>
          <w:b/>
          <w:sz w:val="24"/>
          <w:szCs w:val="24"/>
          <w:lang w:eastAsia="x-none"/>
        </w:rPr>
      </w:pPr>
      <w:r w:rsidRPr="001F3566">
        <w:rPr>
          <w:rFonts w:ascii="Arial Narrow" w:eastAsia="Times New Roman" w:hAnsi="Arial Narrow" w:cs="Tahoma"/>
          <w:b/>
          <w:sz w:val="24"/>
          <w:szCs w:val="24"/>
          <w:lang w:eastAsia="x-none"/>
        </w:rPr>
        <w:t>IZJAVA O ZAGOTAVLJANJU USTREZNIH KADROV</w:t>
      </w:r>
    </w:p>
    <w:p w14:paraId="2C11FF0D" w14:textId="77777777" w:rsidR="00AC04EE" w:rsidRPr="00AC04EE" w:rsidRDefault="00AC04EE" w:rsidP="00AC04EE">
      <w:pPr>
        <w:rPr>
          <w:rFonts w:ascii="Arial Narrow" w:eastAsia="Times New Roman" w:hAnsi="Arial Narrow" w:cs="Tahoma"/>
          <w:sz w:val="24"/>
          <w:szCs w:val="24"/>
          <w:lang w:eastAsia="x-none"/>
        </w:rPr>
      </w:pPr>
    </w:p>
    <w:p w14:paraId="49725CDE" w14:textId="77777777" w:rsidR="00AC04EE" w:rsidRPr="00AC04EE" w:rsidRDefault="00AC04EE" w:rsidP="001F3566">
      <w:pPr>
        <w:jc w:val="both"/>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Odgovorna oseba ponudnika, ____________________________________ , izjavljam, da so v našem podjetju zaposleni delavci oziroma pogodbeno sodelujemo z delavci, vozniki vozil, ki opravljajo javne prevoze oseb ali prevoze šolskih otrok, ki izpolnjujejo vse predpisane zdravstvene, delovne in druge pogoje v skladu z veljavnimi predpisi na področju prevoza potnikov v cestnem prometu in prevoza skupin otrok v cestnem prometu.</w:t>
      </w:r>
    </w:p>
    <w:p w14:paraId="43618940" w14:textId="77777777" w:rsidR="00AC04EE" w:rsidRPr="00AC04EE" w:rsidRDefault="00AC04EE" w:rsidP="001F3566">
      <w:pPr>
        <w:jc w:val="both"/>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Izjavljamo tudi, da bomo za prevoz šolskih otrok zagotovili usposobljene voznike, ki imajo izkušnje pri ravnanju z otroci in so pripravljeni biti z otroci potrpežljivi in strpni.</w:t>
      </w:r>
    </w:p>
    <w:p w14:paraId="0FDB4142" w14:textId="77777777" w:rsidR="00AC04EE" w:rsidRPr="00AC04EE" w:rsidRDefault="00AC04EE" w:rsidP="00AC04EE">
      <w:pPr>
        <w:rPr>
          <w:rFonts w:ascii="Arial Narrow" w:eastAsia="Times New Roman" w:hAnsi="Arial Narrow" w:cs="Tahoma"/>
          <w:sz w:val="24"/>
          <w:szCs w:val="24"/>
          <w:lang w:eastAsia="x-none"/>
        </w:rPr>
      </w:pPr>
    </w:p>
    <w:p w14:paraId="69632EC1"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Pri izvajanju javnega naročila bodo sodelovali naslednji delavci/službe:</w:t>
      </w:r>
    </w:p>
    <w:p w14:paraId="1D05A1A5"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a)</w:t>
      </w:r>
      <w:r w:rsidRPr="00AC04EE">
        <w:rPr>
          <w:rFonts w:ascii="Arial Narrow" w:eastAsia="Times New Roman" w:hAnsi="Arial Narrow" w:cs="Tahoma"/>
          <w:sz w:val="24"/>
          <w:szCs w:val="24"/>
          <w:lang w:eastAsia="x-none"/>
        </w:rPr>
        <w:tab/>
        <w:t>ODGOVORNA OSEBA ZA IZVEDBO NAROČILA, ki bo v pogodbi navedena kot pooblaščena oseba s strani ponudnika:</w:t>
      </w:r>
    </w:p>
    <w:p w14:paraId="7C16F042"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ime in priimek odgovorne osebe za izvedbo naročila (skrbnik pogodbe): ______________________</w:t>
      </w:r>
    </w:p>
    <w:p w14:paraId="170C1275"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telefon: _______________________</w:t>
      </w:r>
    </w:p>
    <w:p w14:paraId="452CDD5B"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telefaks: ________________________</w:t>
      </w:r>
    </w:p>
    <w:p w14:paraId="6534D781"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elektronska pošta: __________________________________</w:t>
      </w:r>
    </w:p>
    <w:p w14:paraId="373C5BD6" w14:textId="77777777" w:rsidR="00AC04EE" w:rsidRDefault="00AC04EE" w:rsidP="00AC04EE">
      <w:pPr>
        <w:rPr>
          <w:rFonts w:ascii="Arial Narrow" w:eastAsia="Times New Roman" w:hAnsi="Arial Narrow" w:cs="Tahoma"/>
          <w:sz w:val="24"/>
          <w:szCs w:val="24"/>
          <w:lang w:eastAsia="x-none"/>
        </w:rPr>
      </w:pPr>
    </w:p>
    <w:p w14:paraId="219BF0C5" w14:textId="77777777" w:rsidR="00704675" w:rsidRPr="00AC04EE" w:rsidRDefault="00704675" w:rsidP="00AC04EE">
      <w:pPr>
        <w:rPr>
          <w:rFonts w:ascii="Arial Narrow" w:eastAsia="Times New Roman" w:hAnsi="Arial Narrow" w:cs="Tahoma"/>
          <w:sz w:val="24"/>
          <w:szCs w:val="24"/>
          <w:lang w:eastAsia="x-none"/>
        </w:rPr>
      </w:pPr>
    </w:p>
    <w:p w14:paraId="767068BD"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lastRenderedPageBreak/>
        <w:t>b)</w:t>
      </w:r>
      <w:r w:rsidRPr="00AC04EE">
        <w:rPr>
          <w:rFonts w:ascii="Arial Narrow" w:eastAsia="Times New Roman" w:hAnsi="Arial Narrow" w:cs="Tahoma"/>
          <w:sz w:val="24"/>
          <w:szCs w:val="24"/>
          <w:lang w:eastAsia="x-none"/>
        </w:rPr>
        <w:tab/>
        <w:t>ODGOVORNA OSEBA ZA SPREJEM REKLAMACIJ:</w:t>
      </w:r>
    </w:p>
    <w:p w14:paraId="516F1D2F"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ime in priimek odgovorne osebe za sprejem in reševanje reklamacij: _________________________</w:t>
      </w:r>
    </w:p>
    <w:p w14:paraId="2EBF7E19"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telefon: ________________________</w:t>
      </w:r>
    </w:p>
    <w:p w14:paraId="03555FC0"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telefaks: _______________________</w:t>
      </w:r>
    </w:p>
    <w:p w14:paraId="7D46F3FB"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elektronska pošta: _________________________________</w:t>
      </w:r>
    </w:p>
    <w:p w14:paraId="260ADCF9" w14:textId="77777777" w:rsidR="001F3566" w:rsidRDefault="001F3566" w:rsidP="00AC04EE">
      <w:pPr>
        <w:rPr>
          <w:rFonts w:ascii="Arial Narrow" w:eastAsia="Times New Roman" w:hAnsi="Arial Narrow" w:cs="Tahoma"/>
          <w:sz w:val="24"/>
          <w:szCs w:val="24"/>
          <w:lang w:eastAsia="x-none"/>
        </w:rPr>
      </w:pPr>
    </w:p>
    <w:p w14:paraId="09CBFF86" w14:textId="77777777" w:rsidR="00AC04EE" w:rsidRPr="00AC04EE" w:rsidRDefault="00AC04EE" w:rsidP="001F3566">
      <w:pPr>
        <w:jc w:val="both"/>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VOZNIKI, KI BODO PRAVILOMA IZVAJALI PREVOZE ŠOLSKIH OTROK v sklopih II in III (</w:t>
      </w:r>
      <w:r w:rsidRPr="00704675">
        <w:rPr>
          <w:rFonts w:ascii="Arial Narrow" w:eastAsia="Times New Roman" w:hAnsi="Arial Narrow" w:cs="Tahoma"/>
          <w:b/>
          <w:sz w:val="24"/>
          <w:szCs w:val="24"/>
          <w:lang w:eastAsia="x-none"/>
        </w:rPr>
        <w:t>Opomba</w:t>
      </w:r>
      <w:r w:rsidRPr="00AC04EE">
        <w:rPr>
          <w:rFonts w:ascii="Arial Narrow" w:eastAsia="Times New Roman" w:hAnsi="Arial Narrow" w:cs="Tahoma"/>
          <w:sz w:val="24"/>
          <w:szCs w:val="24"/>
          <w:lang w:eastAsia="x-none"/>
        </w:rPr>
        <w:t>: naročnik želi imeti za redne prevoze šolskih otrok stalne voznike oziroma ne ž</w:t>
      </w:r>
      <w:r w:rsidR="00704675">
        <w:rPr>
          <w:rFonts w:ascii="Arial Narrow" w:eastAsia="Times New Roman" w:hAnsi="Arial Narrow" w:cs="Tahoma"/>
          <w:sz w:val="24"/>
          <w:szCs w:val="24"/>
          <w:lang w:eastAsia="x-none"/>
        </w:rPr>
        <w:t>eli, da bi se vozniki menjavali,</w:t>
      </w:r>
      <w:r w:rsidRPr="00AC04EE">
        <w:rPr>
          <w:rFonts w:ascii="Arial Narrow" w:eastAsia="Times New Roman" w:hAnsi="Arial Narrow" w:cs="Tahoma"/>
          <w:sz w:val="24"/>
          <w:szCs w:val="24"/>
          <w:lang w:eastAsia="x-none"/>
        </w:rPr>
        <w:t xml:space="preserve"> drugi vozniki naj bi jih nadomestili samo v primeru njihove odsotnosti).</w:t>
      </w:r>
    </w:p>
    <w:p w14:paraId="72165A98" w14:textId="77777777" w:rsidR="00560964" w:rsidRPr="00560964" w:rsidRDefault="00560964" w:rsidP="00560964">
      <w:pPr>
        <w:rPr>
          <w:rFonts w:ascii="Arial Narrow" w:eastAsia="Times New Roman" w:hAnsi="Arial Narrow" w:cs="Tahoma"/>
          <w:sz w:val="24"/>
          <w:szCs w:val="24"/>
          <w:lang w:eastAsia="x-none"/>
        </w:rPr>
      </w:pPr>
    </w:p>
    <w:p w14:paraId="5E9E6BC8" w14:textId="77777777" w:rsidR="00560964" w:rsidRPr="00560964" w:rsidRDefault="00560964" w:rsidP="00F41AC5">
      <w:pPr>
        <w:numPr>
          <w:ilvl w:val="0"/>
          <w:numId w:val="13"/>
        </w:numPr>
        <w:rPr>
          <w:rFonts w:ascii="Arial Narrow" w:eastAsia="Times New Roman" w:hAnsi="Arial Narrow" w:cs="Tahoma"/>
          <w:sz w:val="24"/>
          <w:szCs w:val="24"/>
          <w:lang w:eastAsia="x-none"/>
        </w:rPr>
      </w:pPr>
      <w:r w:rsidRPr="00560964">
        <w:rPr>
          <w:rFonts w:ascii="Arial Narrow" w:eastAsia="Times New Roman" w:hAnsi="Arial Narrow" w:cs="Tahoma"/>
          <w:sz w:val="24"/>
          <w:szCs w:val="24"/>
          <w:lang w:eastAsia="x-none"/>
        </w:rPr>
        <w:t>ime in priimek voznika: ____________________________</w:t>
      </w:r>
    </w:p>
    <w:tbl>
      <w:tblPr>
        <w:tblStyle w:val="Tabelamrea"/>
        <w:tblW w:w="0" w:type="auto"/>
        <w:tblLook w:val="04A0" w:firstRow="1" w:lastRow="0" w:firstColumn="1" w:lastColumn="0" w:noHBand="0" w:noVBand="1"/>
      </w:tblPr>
      <w:tblGrid>
        <w:gridCol w:w="4530"/>
        <w:gridCol w:w="4530"/>
      </w:tblGrid>
      <w:tr w:rsidR="00560964" w:rsidRPr="00560964" w14:paraId="382B5FB3" w14:textId="77777777" w:rsidTr="00E365AA">
        <w:tc>
          <w:tcPr>
            <w:tcW w:w="4531" w:type="dxa"/>
          </w:tcPr>
          <w:p w14:paraId="7E99CD84"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izobrazba</w:t>
            </w:r>
          </w:p>
        </w:tc>
        <w:tc>
          <w:tcPr>
            <w:tcW w:w="4531" w:type="dxa"/>
          </w:tcPr>
          <w:p w14:paraId="6D6E3670"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06FCB4A2" w14:textId="77777777" w:rsidTr="00E365AA">
        <w:tc>
          <w:tcPr>
            <w:tcW w:w="4531" w:type="dxa"/>
          </w:tcPr>
          <w:p w14:paraId="730316FD"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delovna doba</w:t>
            </w:r>
          </w:p>
        </w:tc>
        <w:tc>
          <w:tcPr>
            <w:tcW w:w="4531" w:type="dxa"/>
          </w:tcPr>
          <w:p w14:paraId="5895D441"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375428FF" w14:textId="77777777" w:rsidTr="00E365AA">
        <w:tc>
          <w:tcPr>
            <w:tcW w:w="4531" w:type="dxa"/>
          </w:tcPr>
          <w:p w14:paraId="27AA575C"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število let neprekinjenega opravljanja prevozov oseb v potniškem prometu</w:t>
            </w:r>
          </w:p>
        </w:tc>
        <w:tc>
          <w:tcPr>
            <w:tcW w:w="4531" w:type="dxa"/>
          </w:tcPr>
          <w:p w14:paraId="4CE63A37"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574CAA78" w14:textId="77777777" w:rsidTr="00E365AA">
        <w:tc>
          <w:tcPr>
            <w:tcW w:w="4531" w:type="dxa"/>
          </w:tcPr>
          <w:p w14:paraId="32B59062"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vozniško dovoljenje – kategorija</w:t>
            </w:r>
          </w:p>
        </w:tc>
        <w:tc>
          <w:tcPr>
            <w:tcW w:w="4531" w:type="dxa"/>
          </w:tcPr>
          <w:p w14:paraId="7A70DFF5"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2B81E5F2" w14:textId="77777777" w:rsidTr="00E365AA">
        <w:tc>
          <w:tcPr>
            <w:tcW w:w="4531" w:type="dxa"/>
          </w:tcPr>
          <w:p w14:paraId="3334B029"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voznik je v rednem delovnem razmerju pri ponudniku (DA/NE)</w:t>
            </w:r>
          </w:p>
        </w:tc>
        <w:tc>
          <w:tcPr>
            <w:tcW w:w="4531" w:type="dxa"/>
          </w:tcPr>
          <w:p w14:paraId="0756E453" w14:textId="77777777" w:rsidR="00560964" w:rsidRPr="00560964" w:rsidRDefault="00560964" w:rsidP="00560964">
            <w:pPr>
              <w:spacing w:after="200" w:line="276" w:lineRule="auto"/>
              <w:rPr>
                <w:rFonts w:ascii="Arial Narrow" w:hAnsi="Arial Narrow" w:cs="Tahoma"/>
                <w:sz w:val="24"/>
                <w:szCs w:val="24"/>
                <w:lang w:eastAsia="x-none"/>
              </w:rPr>
            </w:pPr>
          </w:p>
        </w:tc>
      </w:tr>
    </w:tbl>
    <w:p w14:paraId="315F4BAF" w14:textId="77777777" w:rsidR="00560964" w:rsidRPr="00560964" w:rsidRDefault="00560964" w:rsidP="00560964">
      <w:pPr>
        <w:rPr>
          <w:rFonts w:ascii="Arial Narrow" w:eastAsia="Times New Roman" w:hAnsi="Arial Narrow" w:cs="Tahoma"/>
          <w:sz w:val="24"/>
          <w:szCs w:val="24"/>
          <w:lang w:eastAsia="x-none"/>
        </w:rPr>
      </w:pPr>
    </w:p>
    <w:p w14:paraId="2FE73917" w14:textId="77777777" w:rsidR="00560964" w:rsidRPr="00560964" w:rsidRDefault="00560964" w:rsidP="00F41AC5">
      <w:pPr>
        <w:numPr>
          <w:ilvl w:val="0"/>
          <w:numId w:val="13"/>
        </w:numPr>
        <w:rPr>
          <w:rFonts w:ascii="Arial Narrow" w:eastAsia="Times New Roman" w:hAnsi="Arial Narrow" w:cs="Tahoma"/>
          <w:sz w:val="24"/>
          <w:szCs w:val="24"/>
          <w:lang w:eastAsia="x-none"/>
        </w:rPr>
      </w:pPr>
      <w:r w:rsidRPr="00560964">
        <w:rPr>
          <w:rFonts w:ascii="Arial Narrow" w:eastAsia="Times New Roman" w:hAnsi="Arial Narrow" w:cs="Tahoma"/>
          <w:sz w:val="24"/>
          <w:szCs w:val="24"/>
          <w:lang w:eastAsia="x-none"/>
        </w:rPr>
        <w:t>ime in priimek voznika: ____________________________</w:t>
      </w:r>
    </w:p>
    <w:tbl>
      <w:tblPr>
        <w:tblStyle w:val="Tabelamrea"/>
        <w:tblW w:w="0" w:type="auto"/>
        <w:tblLook w:val="04A0" w:firstRow="1" w:lastRow="0" w:firstColumn="1" w:lastColumn="0" w:noHBand="0" w:noVBand="1"/>
      </w:tblPr>
      <w:tblGrid>
        <w:gridCol w:w="4530"/>
        <w:gridCol w:w="4530"/>
      </w:tblGrid>
      <w:tr w:rsidR="00560964" w:rsidRPr="00560964" w14:paraId="08B0C324" w14:textId="77777777" w:rsidTr="00E365AA">
        <w:tc>
          <w:tcPr>
            <w:tcW w:w="4531" w:type="dxa"/>
          </w:tcPr>
          <w:p w14:paraId="5485E9E4"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izobrazba</w:t>
            </w:r>
          </w:p>
        </w:tc>
        <w:tc>
          <w:tcPr>
            <w:tcW w:w="4531" w:type="dxa"/>
          </w:tcPr>
          <w:p w14:paraId="306AB50F"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140C8065" w14:textId="77777777" w:rsidTr="00E365AA">
        <w:tc>
          <w:tcPr>
            <w:tcW w:w="4531" w:type="dxa"/>
          </w:tcPr>
          <w:p w14:paraId="003AE285"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delovna doba</w:t>
            </w:r>
          </w:p>
        </w:tc>
        <w:tc>
          <w:tcPr>
            <w:tcW w:w="4531" w:type="dxa"/>
          </w:tcPr>
          <w:p w14:paraId="6E10C2C2"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29F05EA5" w14:textId="77777777" w:rsidTr="00E365AA">
        <w:tc>
          <w:tcPr>
            <w:tcW w:w="4531" w:type="dxa"/>
          </w:tcPr>
          <w:p w14:paraId="3EA6648E"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število let neprekinjenega opravljanja prevozov oseb v potniškem prometu</w:t>
            </w:r>
          </w:p>
        </w:tc>
        <w:tc>
          <w:tcPr>
            <w:tcW w:w="4531" w:type="dxa"/>
          </w:tcPr>
          <w:p w14:paraId="106C6877"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4D8D7CD9" w14:textId="77777777" w:rsidTr="00E365AA">
        <w:tc>
          <w:tcPr>
            <w:tcW w:w="4531" w:type="dxa"/>
          </w:tcPr>
          <w:p w14:paraId="056BA960"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vozniško dovoljenje – kategorija</w:t>
            </w:r>
          </w:p>
        </w:tc>
        <w:tc>
          <w:tcPr>
            <w:tcW w:w="4531" w:type="dxa"/>
          </w:tcPr>
          <w:p w14:paraId="0E4D7BA7"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1CFA96A7" w14:textId="77777777" w:rsidTr="00E365AA">
        <w:tc>
          <w:tcPr>
            <w:tcW w:w="4531" w:type="dxa"/>
          </w:tcPr>
          <w:p w14:paraId="47FB801A"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lastRenderedPageBreak/>
              <w:t>voznik je v rednem delovnem razmerju pri ponudniku (DA/NE)</w:t>
            </w:r>
          </w:p>
        </w:tc>
        <w:tc>
          <w:tcPr>
            <w:tcW w:w="4531" w:type="dxa"/>
          </w:tcPr>
          <w:p w14:paraId="166E352C" w14:textId="77777777" w:rsidR="00560964" w:rsidRPr="00560964" w:rsidRDefault="00560964" w:rsidP="00560964">
            <w:pPr>
              <w:spacing w:after="200" w:line="276" w:lineRule="auto"/>
              <w:rPr>
                <w:rFonts w:ascii="Arial Narrow" w:hAnsi="Arial Narrow" w:cs="Tahoma"/>
                <w:sz w:val="24"/>
                <w:szCs w:val="24"/>
                <w:lang w:eastAsia="x-none"/>
              </w:rPr>
            </w:pPr>
          </w:p>
        </w:tc>
      </w:tr>
    </w:tbl>
    <w:p w14:paraId="54724AF3" w14:textId="77777777" w:rsidR="00560964" w:rsidRPr="00560964" w:rsidRDefault="00560964" w:rsidP="00560964">
      <w:pPr>
        <w:rPr>
          <w:rFonts w:ascii="Arial Narrow" w:eastAsia="Times New Roman" w:hAnsi="Arial Narrow" w:cs="Tahoma"/>
          <w:sz w:val="24"/>
          <w:szCs w:val="24"/>
          <w:lang w:eastAsia="x-none"/>
        </w:rPr>
      </w:pPr>
    </w:p>
    <w:p w14:paraId="3FB234A7" w14:textId="77777777" w:rsidR="00560964" w:rsidRPr="00560964" w:rsidRDefault="00560964" w:rsidP="00F41AC5">
      <w:pPr>
        <w:numPr>
          <w:ilvl w:val="0"/>
          <w:numId w:val="13"/>
        </w:numPr>
        <w:rPr>
          <w:rFonts w:ascii="Arial Narrow" w:eastAsia="Times New Roman" w:hAnsi="Arial Narrow" w:cs="Tahoma"/>
          <w:sz w:val="24"/>
          <w:szCs w:val="24"/>
          <w:lang w:eastAsia="x-none"/>
        </w:rPr>
      </w:pPr>
      <w:r w:rsidRPr="00560964">
        <w:rPr>
          <w:rFonts w:ascii="Arial Narrow" w:eastAsia="Times New Roman" w:hAnsi="Arial Narrow" w:cs="Tahoma"/>
          <w:sz w:val="24"/>
          <w:szCs w:val="24"/>
          <w:lang w:eastAsia="x-none"/>
        </w:rPr>
        <w:t>ime in priimek voznika: ____________________________</w:t>
      </w:r>
    </w:p>
    <w:tbl>
      <w:tblPr>
        <w:tblStyle w:val="Tabelamrea"/>
        <w:tblW w:w="0" w:type="auto"/>
        <w:tblLook w:val="04A0" w:firstRow="1" w:lastRow="0" w:firstColumn="1" w:lastColumn="0" w:noHBand="0" w:noVBand="1"/>
      </w:tblPr>
      <w:tblGrid>
        <w:gridCol w:w="4530"/>
        <w:gridCol w:w="4530"/>
      </w:tblGrid>
      <w:tr w:rsidR="00560964" w:rsidRPr="00560964" w14:paraId="14FE3187" w14:textId="77777777" w:rsidTr="00E365AA">
        <w:tc>
          <w:tcPr>
            <w:tcW w:w="4531" w:type="dxa"/>
          </w:tcPr>
          <w:p w14:paraId="329AC57B"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izobrazba</w:t>
            </w:r>
          </w:p>
        </w:tc>
        <w:tc>
          <w:tcPr>
            <w:tcW w:w="4531" w:type="dxa"/>
          </w:tcPr>
          <w:p w14:paraId="7696DF37"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7B0D9311" w14:textId="77777777" w:rsidTr="00E365AA">
        <w:tc>
          <w:tcPr>
            <w:tcW w:w="4531" w:type="dxa"/>
          </w:tcPr>
          <w:p w14:paraId="76BEB4EC"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delovna doba</w:t>
            </w:r>
          </w:p>
        </w:tc>
        <w:tc>
          <w:tcPr>
            <w:tcW w:w="4531" w:type="dxa"/>
          </w:tcPr>
          <w:p w14:paraId="0D2FBA5F"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3A829B84" w14:textId="77777777" w:rsidTr="00E365AA">
        <w:tc>
          <w:tcPr>
            <w:tcW w:w="4531" w:type="dxa"/>
          </w:tcPr>
          <w:p w14:paraId="52CFFB18"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število let neprekinjenega opravljanja prevozov oseb v potniškem prometu</w:t>
            </w:r>
          </w:p>
        </w:tc>
        <w:tc>
          <w:tcPr>
            <w:tcW w:w="4531" w:type="dxa"/>
          </w:tcPr>
          <w:p w14:paraId="0FE0B4BE"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79F01BE7" w14:textId="77777777" w:rsidTr="00E365AA">
        <w:tc>
          <w:tcPr>
            <w:tcW w:w="4531" w:type="dxa"/>
          </w:tcPr>
          <w:p w14:paraId="3F94DD29"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vozniško dovoljenje – kategorija</w:t>
            </w:r>
          </w:p>
        </w:tc>
        <w:tc>
          <w:tcPr>
            <w:tcW w:w="4531" w:type="dxa"/>
          </w:tcPr>
          <w:p w14:paraId="4CF54F4D"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376B3B31" w14:textId="77777777" w:rsidTr="00E365AA">
        <w:tc>
          <w:tcPr>
            <w:tcW w:w="4531" w:type="dxa"/>
          </w:tcPr>
          <w:p w14:paraId="0B6B7272"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voznik je v rednem delovnem razmerju pri ponudniku (DA/NE)</w:t>
            </w:r>
          </w:p>
        </w:tc>
        <w:tc>
          <w:tcPr>
            <w:tcW w:w="4531" w:type="dxa"/>
          </w:tcPr>
          <w:p w14:paraId="341226E7" w14:textId="77777777" w:rsidR="00560964" w:rsidRPr="00560964" w:rsidRDefault="00560964" w:rsidP="00560964">
            <w:pPr>
              <w:spacing w:after="200" w:line="276" w:lineRule="auto"/>
              <w:rPr>
                <w:rFonts w:ascii="Arial Narrow" w:hAnsi="Arial Narrow" w:cs="Tahoma"/>
                <w:sz w:val="24"/>
                <w:szCs w:val="24"/>
                <w:lang w:eastAsia="x-none"/>
              </w:rPr>
            </w:pPr>
          </w:p>
        </w:tc>
      </w:tr>
    </w:tbl>
    <w:p w14:paraId="27CAA763" w14:textId="77777777" w:rsidR="00560964" w:rsidRPr="00560964" w:rsidRDefault="00560964" w:rsidP="00560964">
      <w:pPr>
        <w:rPr>
          <w:rFonts w:ascii="Arial Narrow" w:eastAsia="Times New Roman" w:hAnsi="Arial Narrow" w:cs="Tahoma"/>
          <w:sz w:val="24"/>
          <w:szCs w:val="24"/>
          <w:lang w:eastAsia="x-none"/>
        </w:rPr>
      </w:pPr>
    </w:p>
    <w:p w14:paraId="2484399D" w14:textId="77777777" w:rsidR="00560964" w:rsidRPr="00560964" w:rsidRDefault="00560964" w:rsidP="00F41AC5">
      <w:pPr>
        <w:numPr>
          <w:ilvl w:val="0"/>
          <w:numId w:val="13"/>
        </w:numPr>
        <w:rPr>
          <w:rFonts w:ascii="Arial Narrow" w:eastAsia="Times New Roman" w:hAnsi="Arial Narrow" w:cs="Tahoma"/>
          <w:sz w:val="24"/>
          <w:szCs w:val="24"/>
          <w:lang w:eastAsia="x-none"/>
        </w:rPr>
      </w:pPr>
      <w:r w:rsidRPr="00560964">
        <w:rPr>
          <w:rFonts w:ascii="Arial Narrow" w:eastAsia="Times New Roman" w:hAnsi="Arial Narrow" w:cs="Tahoma"/>
          <w:sz w:val="24"/>
          <w:szCs w:val="24"/>
          <w:lang w:eastAsia="x-none"/>
        </w:rPr>
        <w:t>ime in priimek voznika: ___________________________</w:t>
      </w:r>
    </w:p>
    <w:tbl>
      <w:tblPr>
        <w:tblStyle w:val="Tabelamrea"/>
        <w:tblW w:w="0" w:type="auto"/>
        <w:tblLook w:val="04A0" w:firstRow="1" w:lastRow="0" w:firstColumn="1" w:lastColumn="0" w:noHBand="0" w:noVBand="1"/>
      </w:tblPr>
      <w:tblGrid>
        <w:gridCol w:w="4530"/>
        <w:gridCol w:w="4530"/>
      </w:tblGrid>
      <w:tr w:rsidR="00560964" w:rsidRPr="00560964" w14:paraId="3E6F27F3" w14:textId="77777777" w:rsidTr="00E365AA">
        <w:tc>
          <w:tcPr>
            <w:tcW w:w="4531" w:type="dxa"/>
          </w:tcPr>
          <w:p w14:paraId="7FA2FBCC"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izobrazba</w:t>
            </w:r>
          </w:p>
        </w:tc>
        <w:tc>
          <w:tcPr>
            <w:tcW w:w="4531" w:type="dxa"/>
          </w:tcPr>
          <w:p w14:paraId="2AA2B10E"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253D6259" w14:textId="77777777" w:rsidTr="00E365AA">
        <w:tc>
          <w:tcPr>
            <w:tcW w:w="4531" w:type="dxa"/>
          </w:tcPr>
          <w:p w14:paraId="495C6227"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delovna doba</w:t>
            </w:r>
          </w:p>
        </w:tc>
        <w:tc>
          <w:tcPr>
            <w:tcW w:w="4531" w:type="dxa"/>
          </w:tcPr>
          <w:p w14:paraId="782E59F1"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60D1A4F6" w14:textId="77777777" w:rsidTr="00E365AA">
        <w:tc>
          <w:tcPr>
            <w:tcW w:w="4531" w:type="dxa"/>
          </w:tcPr>
          <w:p w14:paraId="3EF2A41C"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število let neprekinjenega opravljanja prevozov oseb v potniškem prometu</w:t>
            </w:r>
          </w:p>
        </w:tc>
        <w:tc>
          <w:tcPr>
            <w:tcW w:w="4531" w:type="dxa"/>
          </w:tcPr>
          <w:p w14:paraId="7D8E8D5A"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49DB1528" w14:textId="77777777" w:rsidTr="00E365AA">
        <w:tc>
          <w:tcPr>
            <w:tcW w:w="4531" w:type="dxa"/>
          </w:tcPr>
          <w:p w14:paraId="65B26787"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vozniško dovoljenje – kategorija</w:t>
            </w:r>
          </w:p>
        </w:tc>
        <w:tc>
          <w:tcPr>
            <w:tcW w:w="4531" w:type="dxa"/>
          </w:tcPr>
          <w:p w14:paraId="083A910B"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6CAB4BC7" w14:textId="77777777" w:rsidTr="00E365AA">
        <w:tc>
          <w:tcPr>
            <w:tcW w:w="4531" w:type="dxa"/>
          </w:tcPr>
          <w:p w14:paraId="74C78847"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voznik je v rednem delovnem razmerju pri ponudniku (DA/NE)</w:t>
            </w:r>
          </w:p>
        </w:tc>
        <w:tc>
          <w:tcPr>
            <w:tcW w:w="4531" w:type="dxa"/>
          </w:tcPr>
          <w:p w14:paraId="25C40973" w14:textId="77777777" w:rsidR="00560964" w:rsidRPr="00560964" w:rsidRDefault="00560964" w:rsidP="00560964">
            <w:pPr>
              <w:spacing w:after="200" w:line="276" w:lineRule="auto"/>
              <w:rPr>
                <w:rFonts w:ascii="Arial Narrow" w:hAnsi="Arial Narrow" w:cs="Tahoma"/>
                <w:sz w:val="24"/>
                <w:szCs w:val="24"/>
                <w:lang w:eastAsia="x-none"/>
              </w:rPr>
            </w:pPr>
          </w:p>
        </w:tc>
      </w:tr>
    </w:tbl>
    <w:p w14:paraId="02870AAE" w14:textId="77777777" w:rsidR="00560964" w:rsidRPr="00560964" w:rsidRDefault="00560964" w:rsidP="00560964">
      <w:pPr>
        <w:rPr>
          <w:rFonts w:ascii="Arial Narrow" w:eastAsia="Times New Roman" w:hAnsi="Arial Narrow" w:cs="Tahoma"/>
          <w:sz w:val="24"/>
          <w:szCs w:val="24"/>
          <w:lang w:eastAsia="x-none"/>
        </w:rPr>
      </w:pPr>
    </w:p>
    <w:p w14:paraId="11B17295" w14:textId="77777777" w:rsidR="00560964" w:rsidRPr="00560964" w:rsidRDefault="00560964" w:rsidP="00F41AC5">
      <w:pPr>
        <w:numPr>
          <w:ilvl w:val="0"/>
          <w:numId w:val="13"/>
        </w:numPr>
        <w:rPr>
          <w:rFonts w:ascii="Arial Narrow" w:eastAsia="Times New Roman" w:hAnsi="Arial Narrow" w:cs="Tahoma"/>
          <w:sz w:val="24"/>
          <w:szCs w:val="24"/>
          <w:lang w:eastAsia="x-none"/>
        </w:rPr>
      </w:pPr>
      <w:r w:rsidRPr="00560964">
        <w:rPr>
          <w:rFonts w:ascii="Arial Narrow" w:eastAsia="Times New Roman" w:hAnsi="Arial Narrow" w:cs="Tahoma"/>
          <w:sz w:val="24"/>
          <w:szCs w:val="24"/>
          <w:lang w:eastAsia="x-none"/>
        </w:rPr>
        <w:t>ime in priimek voznika: ___________________________</w:t>
      </w:r>
    </w:p>
    <w:tbl>
      <w:tblPr>
        <w:tblStyle w:val="Tabelamrea"/>
        <w:tblW w:w="0" w:type="auto"/>
        <w:tblLook w:val="04A0" w:firstRow="1" w:lastRow="0" w:firstColumn="1" w:lastColumn="0" w:noHBand="0" w:noVBand="1"/>
      </w:tblPr>
      <w:tblGrid>
        <w:gridCol w:w="4530"/>
        <w:gridCol w:w="4530"/>
      </w:tblGrid>
      <w:tr w:rsidR="00560964" w:rsidRPr="00560964" w14:paraId="08499A1A" w14:textId="77777777" w:rsidTr="00E365AA">
        <w:tc>
          <w:tcPr>
            <w:tcW w:w="4531" w:type="dxa"/>
          </w:tcPr>
          <w:p w14:paraId="5F85688A"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izobrazba</w:t>
            </w:r>
          </w:p>
        </w:tc>
        <w:tc>
          <w:tcPr>
            <w:tcW w:w="4531" w:type="dxa"/>
          </w:tcPr>
          <w:p w14:paraId="1C085FA2"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183A9C1B" w14:textId="77777777" w:rsidTr="00E365AA">
        <w:tc>
          <w:tcPr>
            <w:tcW w:w="4531" w:type="dxa"/>
          </w:tcPr>
          <w:p w14:paraId="0AA99F88"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delovna doba</w:t>
            </w:r>
          </w:p>
        </w:tc>
        <w:tc>
          <w:tcPr>
            <w:tcW w:w="4531" w:type="dxa"/>
          </w:tcPr>
          <w:p w14:paraId="2859CDD8"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5C98C0C2" w14:textId="77777777" w:rsidTr="00E365AA">
        <w:tc>
          <w:tcPr>
            <w:tcW w:w="4531" w:type="dxa"/>
          </w:tcPr>
          <w:p w14:paraId="1B8379F9"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število let neprekinjenega opravljanja prevozov oseb v potniškem prometu</w:t>
            </w:r>
          </w:p>
        </w:tc>
        <w:tc>
          <w:tcPr>
            <w:tcW w:w="4531" w:type="dxa"/>
          </w:tcPr>
          <w:p w14:paraId="1DEB07D9"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3BB91D53" w14:textId="77777777" w:rsidTr="00E365AA">
        <w:tc>
          <w:tcPr>
            <w:tcW w:w="4531" w:type="dxa"/>
          </w:tcPr>
          <w:p w14:paraId="6B27C3C4"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lastRenderedPageBreak/>
              <w:t>vozniško dovoljenje – kategorija</w:t>
            </w:r>
          </w:p>
        </w:tc>
        <w:tc>
          <w:tcPr>
            <w:tcW w:w="4531" w:type="dxa"/>
          </w:tcPr>
          <w:p w14:paraId="6F8E289E"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5A4A7FCD" w14:textId="77777777" w:rsidTr="00E365AA">
        <w:tc>
          <w:tcPr>
            <w:tcW w:w="4531" w:type="dxa"/>
          </w:tcPr>
          <w:p w14:paraId="47A6D098"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voznik je v rednem delovnem razmerju pri ponudniku (DA/NE)</w:t>
            </w:r>
          </w:p>
        </w:tc>
        <w:tc>
          <w:tcPr>
            <w:tcW w:w="4531" w:type="dxa"/>
          </w:tcPr>
          <w:p w14:paraId="659D3015" w14:textId="77777777" w:rsidR="00560964" w:rsidRPr="00560964" w:rsidRDefault="00560964" w:rsidP="00560964">
            <w:pPr>
              <w:spacing w:after="200" w:line="276" w:lineRule="auto"/>
              <w:rPr>
                <w:rFonts w:ascii="Arial Narrow" w:hAnsi="Arial Narrow" w:cs="Tahoma"/>
                <w:sz w:val="24"/>
                <w:szCs w:val="24"/>
                <w:lang w:eastAsia="x-none"/>
              </w:rPr>
            </w:pPr>
          </w:p>
        </w:tc>
      </w:tr>
    </w:tbl>
    <w:p w14:paraId="7715C412" w14:textId="77777777" w:rsidR="00560964" w:rsidRPr="00560964" w:rsidRDefault="00560964" w:rsidP="00560964">
      <w:pPr>
        <w:rPr>
          <w:rFonts w:ascii="Arial Narrow" w:eastAsia="Times New Roman" w:hAnsi="Arial Narrow" w:cs="Tahoma"/>
          <w:sz w:val="24"/>
          <w:szCs w:val="24"/>
          <w:lang w:eastAsia="x-none"/>
        </w:rPr>
      </w:pPr>
    </w:p>
    <w:p w14:paraId="190FD643" w14:textId="77777777" w:rsidR="00560964" w:rsidRPr="00560964" w:rsidRDefault="00560964" w:rsidP="00F41AC5">
      <w:pPr>
        <w:numPr>
          <w:ilvl w:val="0"/>
          <w:numId w:val="13"/>
        </w:numPr>
        <w:rPr>
          <w:rFonts w:ascii="Arial Narrow" w:eastAsia="Times New Roman" w:hAnsi="Arial Narrow" w:cs="Tahoma"/>
          <w:sz w:val="24"/>
          <w:szCs w:val="24"/>
          <w:lang w:eastAsia="x-none"/>
        </w:rPr>
      </w:pPr>
      <w:r w:rsidRPr="00560964">
        <w:rPr>
          <w:rFonts w:ascii="Arial Narrow" w:eastAsia="Times New Roman" w:hAnsi="Arial Narrow" w:cs="Tahoma"/>
          <w:sz w:val="24"/>
          <w:szCs w:val="24"/>
          <w:lang w:eastAsia="x-none"/>
        </w:rPr>
        <w:t>ime in priimek voznika: ____________________________</w:t>
      </w:r>
    </w:p>
    <w:tbl>
      <w:tblPr>
        <w:tblStyle w:val="Tabelamrea"/>
        <w:tblW w:w="0" w:type="auto"/>
        <w:tblLook w:val="04A0" w:firstRow="1" w:lastRow="0" w:firstColumn="1" w:lastColumn="0" w:noHBand="0" w:noVBand="1"/>
      </w:tblPr>
      <w:tblGrid>
        <w:gridCol w:w="4530"/>
        <w:gridCol w:w="4530"/>
      </w:tblGrid>
      <w:tr w:rsidR="00560964" w:rsidRPr="00560964" w14:paraId="6F0CAA97" w14:textId="77777777" w:rsidTr="00E365AA">
        <w:tc>
          <w:tcPr>
            <w:tcW w:w="4531" w:type="dxa"/>
          </w:tcPr>
          <w:p w14:paraId="0F9B753A"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izobrazba</w:t>
            </w:r>
          </w:p>
        </w:tc>
        <w:tc>
          <w:tcPr>
            <w:tcW w:w="4531" w:type="dxa"/>
          </w:tcPr>
          <w:p w14:paraId="59ECDDFA"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552211BA" w14:textId="77777777" w:rsidTr="00E365AA">
        <w:tc>
          <w:tcPr>
            <w:tcW w:w="4531" w:type="dxa"/>
          </w:tcPr>
          <w:p w14:paraId="53F95CD6"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delovna doba</w:t>
            </w:r>
          </w:p>
        </w:tc>
        <w:tc>
          <w:tcPr>
            <w:tcW w:w="4531" w:type="dxa"/>
          </w:tcPr>
          <w:p w14:paraId="206B72DB"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6A05FCA8" w14:textId="77777777" w:rsidTr="00E365AA">
        <w:tc>
          <w:tcPr>
            <w:tcW w:w="4531" w:type="dxa"/>
          </w:tcPr>
          <w:p w14:paraId="170EE211"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število let neprekinjenega opravljanja prevozov oseb v potniškem prometu</w:t>
            </w:r>
          </w:p>
        </w:tc>
        <w:tc>
          <w:tcPr>
            <w:tcW w:w="4531" w:type="dxa"/>
          </w:tcPr>
          <w:p w14:paraId="31036352"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048F37A5" w14:textId="77777777" w:rsidTr="00E365AA">
        <w:tc>
          <w:tcPr>
            <w:tcW w:w="4531" w:type="dxa"/>
          </w:tcPr>
          <w:p w14:paraId="02BA97E5"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vozniško dovoljenje – kategorija</w:t>
            </w:r>
          </w:p>
        </w:tc>
        <w:tc>
          <w:tcPr>
            <w:tcW w:w="4531" w:type="dxa"/>
          </w:tcPr>
          <w:p w14:paraId="4B61DE05"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0BB8309F" w14:textId="77777777" w:rsidTr="00E365AA">
        <w:tc>
          <w:tcPr>
            <w:tcW w:w="4531" w:type="dxa"/>
          </w:tcPr>
          <w:p w14:paraId="0556668C"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voznik je v rednem delovnem razmerju pri ponudniku (DA/NE)</w:t>
            </w:r>
          </w:p>
        </w:tc>
        <w:tc>
          <w:tcPr>
            <w:tcW w:w="4531" w:type="dxa"/>
          </w:tcPr>
          <w:p w14:paraId="5EA8C5C6" w14:textId="77777777" w:rsidR="00560964" w:rsidRPr="00560964" w:rsidRDefault="00560964" w:rsidP="00560964">
            <w:pPr>
              <w:spacing w:after="200" w:line="276" w:lineRule="auto"/>
              <w:rPr>
                <w:rFonts w:ascii="Arial Narrow" w:hAnsi="Arial Narrow" w:cs="Tahoma"/>
                <w:sz w:val="24"/>
                <w:szCs w:val="24"/>
                <w:lang w:eastAsia="x-none"/>
              </w:rPr>
            </w:pPr>
          </w:p>
        </w:tc>
      </w:tr>
    </w:tbl>
    <w:p w14:paraId="342E089F" w14:textId="77777777" w:rsidR="00560964" w:rsidRPr="00560964" w:rsidRDefault="00560964" w:rsidP="00560964">
      <w:pPr>
        <w:rPr>
          <w:rFonts w:ascii="Arial Narrow" w:eastAsia="Times New Roman" w:hAnsi="Arial Narrow" w:cs="Tahoma"/>
          <w:sz w:val="24"/>
          <w:szCs w:val="24"/>
          <w:lang w:eastAsia="x-none"/>
        </w:rPr>
      </w:pPr>
    </w:p>
    <w:p w14:paraId="650D92D4" w14:textId="77777777" w:rsidR="00560964" w:rsidRPr="00560964" w:rsidRDefault="00560964" w:rsidP="00F41AC5">
      <w:pPr>
        <w:numPr>
          <w:ilvl w:val="0"/>
          <w:numId w:val="13"/>
        </w:numPr>
        <w:rPr>
          <w:rFonts w:ascii="Arial Narrow" w:eastAsia="Times New Roman" w:hAnsi="Arial Narrow" w:cs="Tahoma"/>
          <w:sz w:val="24"/>
          <w:szCs w:val="24"/>
          <w:lang w:eastAsia="x-none"/>
        </w:rPr>
      </w:pPr>
      <w:r w:rsidRPr="00560964">
        <w:rPr>
          <w:rFonts w:ascii="Arial Narrow" w:eastAsia="Times New Roman" w:hAnsi="Arial Narrow" w:cs="Tahoma"/>
          <w:sz w:val="24"/>
          <w:szCs w:val="24"/>
          <w:lang w:eastAsia="x-none"/>
        </w:rPr>
        <w:t>ime in priimek voznika: ___________________________</w:t>
      </w:r>
    </w:p>
    <w:tbl>
      <w:tblPr>
        <w:tblStyle w:val="Tabelamrea"/>
        <w:tblW w:w="0" w:type="auto"/>
        <w:tblLook w:val="04A0" w:firstRow="1" w:lastRow="0" w:firstColumn="1" w:lastColumn="0" w:noHBand="0" w:noVBand="1"/>
      </w:tblPr>
      <w:tblGrid>
        <w:gridCol w:w="4530"/>
        <w:gridCol w:w="4530"/>
      </w:tblGrid>
      <w:tr w:rsidR="00560964" w:rsidRPr="00560964" w14:paraId="7837E01A" w14:textId="77777777" w:rsidTr="00E365AA">
        <w:tc>
          <w:tcPr>
            <w:tcW w:w="4531" w:type="dxa"/>
          </w:tcPr>
          <w:p w14:paraId="54C6AB67"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izobrazba</w:t>
            </w:r>
          </w:p>
        </w:tc>
        <w:tc>
          <w:tcPr>
            <w:tcW w:w="4531" w:type="dxa"/>
          </w:tcPr>
          <w:p w14:paraId="64AA66D5"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3ABBBE50" w14:textId="77777777" w:rsidTr="00E365AA">
        <w:tc>
          <w:tcPr>
            <w:tcW w:w="4531" w:type="dxa"/>
          </w:tcPr>
          <w:p w14:paraId="129D46C6"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delovna doba</w:t>
            </w:r>
          </w:p>
        </w:tc>
        <w:tc>
          <w:tcPr>
            <w:tcW w:w="4531" w:type="dxa"/>
          </w:tcPr>
          <w:p w14:paraId="36B0E130"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602EF204" w14:textId="77777777" w:rsidTr="00E365AA">
        <w:tc>
          <w:tcPr>
            <w:tcW w:w="4531" w:type="dxa"/>
          </w:tcPr>
          <w:p w14:paraId="4F80CEAA"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število let neprekinjenega opravljanja prevozov oseb v potniškem prometu</w:t>
            </w:r>
          </w:p>
        </w:tc>
        <w:tc>
          <w:tcPr>
            <w:tcW w:w="4531" w:type="dxa"/>
          </w:tcPr>
          <w:p w14:paraId="1B85342A"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29FE72A3" w14:textId="77777777" w:rsidTr="00E365AA">
        <w:tc>
          <w:tcPr>
            <w:tcW w:w="4531" w:type="dxa"/>
          </w:tcPr>
          <w:p w14:paraId="04077D97"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vozniško dovoljenje – kategorija</w:t>
            </w:r>
          </w:p>
        </w:tc>
        <w:tc>
          <w:tcPr>
            <w:tcW w:w="4531" w:type="dxa"/>
          </w:tcPr>
          <w:p w14:paraId="2E69C02E"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58D50C1D" w14:textId="77777777" w:rsidTr="00E365AA">
        <w:tc>
          <w:tcPr>
            <w:tcW w:w="4531" w:type="dxa"/>
          </w:tcPr>
          <w:p w14:paraId="2180AD76"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voznik je v rednem delovnem razmerju pri ponudniku (DA/NE)</w:t>
            </w:r>
          </w:p>
        </w:tc>
        <w:tc>
          <w:tcPr>
            <w:tcW w:w="4531" w:type="dxa"/>
          </w:tcPr>
          <w:p w14:paraId="608B3DF7" w14:textId="77777777" w:rsidR="00560964" w:rsidRPr="00560964" w:rsidRDefault="00560964" w:rsidP="00560964">
            <w:pPr>
              <w:spacing w:after="200" w:line="276" w:lineRule="auto"/>
              <w:rPr>
                <w:rFonts w:ascii="Arial Narrow" w:hAnsi="Arial Narrow" w:cs="Tahoma"/>
                <w:sz w:val="24"/>
                <w:szCs w:val="24"/>
                <w:lang w:eastAsia="x-none"/>
              </w:rPr>
            </w:pPr>
          </w:p>
        </w:tc>
      </w:tr>
    </w:tbl>
    <w:p w14:paraId="003E9725" w14:textId="77777777" w:rsidR="00560964" w:rsidRPr="00560964" w:rsidRDefault="00560964" w:rsidP="00560964">
      <w:pPr>
        <w:rPr>
          <w:rFonts w:ascii="Arial Narrow" w:eastAsia="Times New Roman" w:hAnsi="Arial Narrow" w:cs="Tahoma"/>
          <w:sz w:val="24"/>
          <w:szCs w:val="24"/>
          <w:lang w:eastAsia="x-none"/>
        </w:rPr>
      </w:pPr>
    </w:p>
    <w:p w14:paraId="7C391B6A" w14:textId="77777777" w:rsidR="00560964" w:rsidRPr="00560964" w:rsidRDefault="00560964" w:rsidP="00F41AC5">
      <w:pPr>
        <w:numPr>
          <w:ilvl w:val="0"/>
          <w:numId w:val="13"/>
        </w:numPr>
        <w:rPr>
          <w:rFonts w:ascii="Arial Narrow" w:eastAsia="Times New Roman" w:hAnsi="Arial Narrow" w:cs="Tahoma"/>
          <w:sz w:val="24"/>
          <w:szCs w:val="24"/>
          <w:lang w:eastAsia="x-none"/>
        </w:rPr>
      </w:pPr>
      <w:r w:rsidRPr="00560964">
        <w:rPr>
          <w:rFonts w:ascii="Arial Narrow" w:eastAsia="Times New Roman" w:hAnsi="Arial Narrow" w:cs="Tahoma"/>
          <w:sz w:val="24"/>
          <w:szCs w:val="24"/>
          <w:lang w:eastAsia="x-none"/>
        </w:rPr>
        <w:t>ime in priimek voznika: ___________________________</w:t>
      </w:r>
    </w:p>
    <w:tbl>
      <w:tblPr>
        <w:tblStyle w:val="Tabelamrea"/>
        <w:tblW w:w="0" w:type="auto"/>
        <w:tblLook w:val="04A0" w:firstRow="1" w:lastRow="0" w:firstColumn="1" w:lastColumn="0" w:noHBand="0" w:noVBand="1"/>
      </w:tblPr>
      <w:tblGrid>
        <w:gridCol w:w="4530"/>
        <w:gridCol w:w="4530"/>
      </w:tblGrid>
      <w:tr w:rsidR="00560964" w:rsidRPr="00560964" w14:paraId="0459806B" w14:textId="77777777" w:rsidTr="00E365AA">
        <w:tc>
          <w:tcPr>
            <w:tcW w:w="4531" w:type="dxa"/>
          </w:tcPr>
          <w:p w14:paraId="35DD9B75"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izobrazba</w:t>
            </w:r>
          </w:p>
        </w:tc>
        <w:tc>
          <w:tcPr>
            <w:tcW w:w="4531" w:type="dxa"/>
          </w:tcPr>
          <w:p w14:paraId="11A1B997"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03CD0A49" w14:textId="77777777" w:rsidTr="00E365AA">
        <w:tc>
          <w:tcPr>
            <w:tcW w:w="4531" w:type="dxa"/>
          </w:tcPr>
          <w:p w14:paraId="78A042F0"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delovna doba</w:t>
            </w:r>
          </w:p>
        </w:tc>
        <w:tc>
          <w:tcPr>
            <w:tcW w:w="4531" w:type="dxa"/>
          </w:tcPr>
          <w:p w14:paraId="3734E8A0"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3D42CFA6" w14:textId="77777777" w:rsidTr="00E365AA">
        <w:tc>
          <w:tcPr>
            <w:tcW w:w="4531" w:type="dxa"/>
          </w:tcPr>
          <w:p w14:paraId="6C1042EC"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lastRenderedPageBreak/>
              <w:t>število let neprekinjenega opravljanja prevozov oseb v potniškem prometu</w:t>
            </w:r>
          </w:p>
        </w:tc>
        <w:tc>
          <w:tcPr>
            <w:tcW w:w="4531" w:type="dxa"/>
          </w:tcPr>
          <w:p w14:paraId="46E43E9C"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19119F1F" w14:textId="77777777" w:rsidTr="00E365AA">
        <w:tc>
          <w:tcPr>
            <w:tcW w:w="4531" w:type="dxa"/>
          </w:tcPr>
          <w:p w14:paraId="4724D923"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vozniško dovoljenje – kategorija</w:t>
            </w:r>
          </w:p>
        </w:tc>
        <w:tc>
          <w:tcPr>
            <w:tcW w:w="4531" w:type="dxa"/>
          </w:tcPr>
          <w:p w14:paraId="6BAAF8A4" w14:textId="77777777" w:rsidR="00560964" w:rsidRPr="00560964" w:rsidRDefault="00560964" w:rsidP="00560964">
            <w:pPr>
              <w:spacing w:after="200" w:line="276" w:lineRule="auto"/>
              <w:rPr>
                <w:rFonts w:ascii="Arial Narrow" w:hAnsi="Arial Narrow" w:cs="Tahoma"/>
                <w:sz w:val="24"/>
                <w:szCs w:val="24"/>
                <w:lang w:eastAsia="x-none"/>
              </w:rPr>
            </w:pPr>
          </w:p>
        </w:tc>
      </w:tr>
      <w:tr w:rsidR="00560964" w:rsidRPr="00560964" w14:paraId="46BDB805" w14:textId="77777777" w:rsidTr="00E365AA">
        <w:tc>
          <w:tcPr>
            <w:tcW w:w="4531" w:type="dxa"/>
          </w:tcPr>
          <w:p w14:paraId="54121F55" w14:textId="77777777" w:rsidR="00560964" w:rsidRPr="00560964" w:rsidRDefault="00560964" w:rsidP="00560964">
            <w:pPr>
              <w:spacing w:after="200" w:line="276" w:lineRule="auto"/>
              <w:rPr>
                <w:rFonts w:ascii="Arial Narrow" w:hAnsi="Arial Narrow" w:cs="Tahoma"/>
                <w:sz w:val="24"/>
                <w:szCs w:val="24"/>
                <w:lang w:eastAsia="x-none"/>
              </w:rPr>
            </w:pPr>
            <w:r w:rsidRPr="00560964">
              <w:rPr>
                <w:rFonts w:ascii="Arial Narrow" w:hAnsi="Arial Narrow" w:cs="Tahoma"/>
                <w:sz w:val="24"/>
                <w:szCs w:val="24"/>
                <w:lang w:eastAsia="x-none"/>
              </w:rPr>
              <w:t>voznik je v rednem delovnem razmerju pri ponudniku (DA/NE)</w:t>
            </w:r>
          </w:p>
        </w:tc>
        <w:tc>
          <w:tcPr>
            <w:tcW w:w="4531" w:type="dxa"/>
          </w:tcPr>
          <w:p w14:paraId="5648ED20" w14:textId="77777777" w:rsidR="00560964" w:rsidRPr="00560964" w:rsidRDefault="00560964" w:rsidP="00560964">
            <w:pPr>
              <w:spacing w:after="200" w:line="276" w:lineRule="auto"/>
              <w:rPr>
                <w:rFonts w:ascii="Arial Narrow" w:hAnsi="Arial Narrow" w:cs="Tahoma"/>
                <w:sz w:val="24"/>
                <w:szCs w:val="24"/>
                <w:lang w:eastAsia="x-none"/>
              </w:rPr>
            </w:pPr>
          </w:p>
        </w:tc>
      </w:tr>
    </w:tbl>
    <w:p w14:paraId="77497805" w14:textId="77777777" w:rsidR="00560964" w:rsidRPr="00560964" w:rsidRDefault="00560964" w:rsidP="00560964">
      <w:pPr>
        <w:rPr>
          <w:rFonts w:ascii="Arial Narrow" w:eastAsia="Times New Roman" w:hAnsi="Arial Narrow" w:cs="Tahoma"/>
          <w:sz w:val="24"/>
          <w:szCs w:val="24"/>
          <w:lang w:eastAsia="x-none"/>
        </w:rPr>
      </w:pPr>
    </w:p>
    <w:p w14:paraId="588E60B6" w14:textId="77777777" w:rsidR="00AC04EE" w:rsidRPr="00AC04EE" w:rsidRDefault="00AC04EE" w:rsidP="001F3566">
      <w:pPr>
        <w:jc w:val="both"/>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Naročniku izjavljamo, da bomo za vse prevoze šolskih otrok zagotovili zgoraj navedene voznike, oziroma voznike, ki v celoti izpolnjujejo pogoje za prevoz potnikov v cestnem prometu in za prevoz skupin otrok v cestnem prometu.</w:t>
      </w:r>
    </w:p>
    <w:p w14:paraId="6920FA8F" w14:textId="77777777" w:rsidR="00AC04EE" w:rsidRPr="00AC04EE" w:rsidRDefault="00AC04EE" w:rsidP="001F3566">
      <w:pPr>
        <w:jc w:val="both"/>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Obenem izjavljamo, da bomo v primeru, da katerikoli od navedenih voznikov ne bi več izpolnjeval pogojev, ki veljajo za voznike, ki v cestnem prometu izvajajo prevoz potnikov in voznike, ki v cestnem prometu izvajajo prevoze skupin otrok, zagotovili drugega ustrezno usposobljenega voznika, ki bo izpolnjeval vse z veljavnimi predpisi zahtevane pogoje in pogoje iz razpisne dokumentacije naročnika.</w:t>
      </w:r>
    </w:p>
    <w:p w14:paraId="313934FD" w14:textId="77777777" w:rsidR="00AC04EE" w:rsidRPr="00AC04EE" w:rsidRDefault="00AC04EE" w:rsidP="001F3566">
      <w:pPr>
        <w:jc w:val="both"/>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Izjavljamo tudi, da bomo v vsakem primeru zagotovili ustrezno usposobljenega voznika, ki bo izpolnjeval vse z veljavnimi predpisi zahtevane pogoje za prevoz oseb v cestnem prometu in prevoz skupin otrok v cestnem prometu in v primeru, da smo navedli, da voznik ni v rednem delovnem razmerju pri ponudniku, izjavljamo, da je voznik v rednem delovnem razmerju pri podizvajalcu ali partnerju v skupini, ki smo ga navedli v tej ponudbi oziroma, da z voznikom sodelujemo, na podlagi sklenjene pogodbe ali dogovora.</w:t>
      </w:r>
    </w:p>
    <w:p w14:paraId="7AB29D1B" w14:textId="77777777" w:rsidR="00AC04EE" w:rsidRPr="00AC04EE" w:rsidRDefault="00AC04EE" w:rsidP="00AC04EE">
      <w:pPr>
        <w:rPr>
          <w:rFonts w:ascii="Arial Narrow" w:eastAsia="Times New Roman" w:hAnsi="Arial Narrow" w:cs="Tahoma"/>
          <w:sz w:val="24"/>
          <w:szCs w:val="24"/>
          <w:lang w:eastAsia="x-none"/>
        </w:rPr>
      </w:pPr>
    </w:p>
    <w:p w14:paraId="314214CA" w14:textId="77777777" w:rsidR="001F3566" w:rsidRPr="00100254" w:rsidRDefault="001F3566" w:rsidP="001F3566">
      <w:pPr>
        <w:tabs>
          <w:tab w:val="left" w:pos="720"/>
          <w:tab w:val="center" w:pos="4536"/>
          <w:tab w:val="right" w:pos="9072"/>
        </w:tabs>
        <w:spacing w:after="0" w:line="240" w:lineRule="auto"/>
        <w:rPr>
          <w:rFonts w:ascii="Arial Narrow" w:eastAsia="Times New Roman" w:hAnsi="Arial Narrow" w:cs="Times New Roman"/>
          <w:sz w:val="24"/>
          <w:szCs w:val="24"/>
          <w:lang w:val="x-none" w:eastAsia="x-none"/>
        </w:rPr>
      </w:pPr>
    </w:p>
    <w:tbl>
      <w:tblPr>
        <w:tblW w:w="0" w:type="auto"/>
        <w:tblInd w:w="708" w:type="dxa"/>
        <w:tblCellMar>
          <w:left w:w="70" w:type="dxa"/>
          <w:right w:w="70" w:type="dxa"/>
        </w:tblCellMar>
        <w:tblLook w:val="0000" w:firstRow="0" w:lastRow="0" w:firstColumn="0" w:lastColumn="0" w:noHBand="0" w:noVBand="0"/>
      </w:tblPr>
      <w:tblGrid>
        <w:gridCol w:w="2786"/>
        <w:gridCol w:w="2759"/>
        <w:gridCol w:w="2817"/>
      </w:tblGrid>
      <w:tr w:rsidR="001F3566" w:rsidRPr="00100254" w14:paraId="43B9250A" w14:textId="77777777" w:rsidTr="005D49A0">
        <w:tc>
          <w:tcPr>
            <w:tcW w:w="2976" w:type="dxa"/>
          </w:tcPr>
          <w:p w14:paraId="4F244626" w14:textId="77777777" w:rsidR="001F3566" w:rsidRPr="00100254" w:rsidRDefault="001F3566" w:rsidP="005D49A0">
            <w:pPr>
              <w:tabs>
                <w:tab w:val="left" w:pos="4395"/>
                <w:tab w:val="center" w:pos="4536"/>
                <w:tab w:val="right" w:pos="9072"/>
              </w:tabs>
              <w:spacing w:after="240" w:line="240" w:lineRule="auto"/>
              <w:jc w:val="center"/>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Datum:</w:t>
            </w:r>
          </w:p>
        </w:tc>
        <w:tc>
          <w:tcPr>
            <w:tcW w:w="2976" w:type="dxa"/>
          </w:tcPr>
          <w:p w14:paraId="3DA4058F" w14:textId="77777777" w:rsidR="001F3566" w:rsidRPr="00100254" w:rsidRDefault="001F3566" w:rsidP="005D49A0">
            <w:pPr>
              <w:tabs>
                <w:tab w:val="left" w:pos="4395"/>
                <w:tab w:val="center" w:pos="4536"/>
                <w:tab w:val="right" w:pos="9072"/>
              </w:tabs>
              <w:spacing w:after="240" w:line="240" w:lineRule="auto"/>
              <w:jc w:val="center"/>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Žig:</w:t>
            </w:r>
          </w:p>
        </w:tc>
        <w:tc>
          <w:tcPr>
            <w:tcW w:w="2976" w:type="dxa"/>
          </w:tcPr>
          <w:p w14:paraId="58760C0D" w14:textId="77777777" w:rsidR="001F3566" w:rsidRPr="00100254" w:rsidRDefault="001F3566" w:rsidP="005D49A0">
            <w:pPr>
              <w:tabs>
                <w:tab w:val="left" w:pos="4395"/>
                <w:tab w:val="center" w:pos="4536"/>
                <w:tab w:val="right" w:pos="9072"/>
              </w:tabs>
              <w:spacing w:after="240" w:line="240" w:lineRule="auto"/>
              <w:jc w:val="center"/>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Podpis</w:t>
            </w:r>
            <w:r>
              <w:rPr>
                <w:rFonts w:ascii="Arial Narrow" w:eastAsia="Times New Roman" w:hAnsi="Arial Narrow" w:cs="Times New Roman"/>
                <w:sz w:val="24"/>
                <w:szCs w:val="24"/>
                <w:lang w:eastAsia="sl-SI"/>
              </w:rPr>
              <w:t xml:space="preserve"> zakonitega zastopnika</w:t>
            </w:r>
            <w:r w:rsidRPr="00100254">
              <w:rPr>
                <w:rFonts w:ascii="Arial Narrow" w:eastAsia="Times New Roman" w:hAnsi="Arial Narrow" w:cs="Times New Roman"/>
                <w:sz w:val="24"/>
                <w:szCs w:val="24"/>
                <w:lang w:eastAsia="sl-SI"/>
              </w:rPr>
              <w:t>:</w:t>
            </w:r>
          </w:p>
        </w:tc>
      </w:tr>
      <w:tr w:rsidR="001F3566" w:rsidRPr="00100254" w14:paraId="0C48D1EC" w14:textId="77777777" w:rsidTr="005D49A0">
        <w:tc>
          <w:tcPr>
            <w:tcW w:w="2976" w:type="dxa"/>
            <w:tcBorders>
              <w:top w:val="nil"/>
              <w:left w:val="nil"/>
              <w:bottom w:val="single" w:sz="4" w:space="0" w:color="auto"/>
              <w:right w:val="nil"/>
            </w:tcBorders>
          </w:tcPr>
          <w:p w14:paraId="30CED410" w14:textId="77777777" w:rsidR="001F3566" w:rsidRPr="00100254" w:rsidRDefault="001F3566" w:rsidP="005D49A0">
            <w:pPr>
              <w:tabs>
                <w:tab w:val="left" w:pos="4395"/>
                <w:tab w:val="center" w:pos="4536"/>
                <w:tab w:val="right" w:pos="9072"/>
              </w:tabs>
              <w:spacing w:after="240" w:line="240" w:lineRule="auto"/>
              <w:rPr>
                <w:rFonts w:ascii="Arial Narrow" w:eastAsia="Times New Roman" w:hAnsi="Arial Narrow" w:cs="Times New Roman"/>
                <w:sz w:val="24"/>
                <w:szCs w:val="24"/>
                <w:lang w:eastAsia="sl-SI"/>
              </w:rPr>
            </w:pPr>
          </w:p>
        </w:tc>
        <w:tc>
          <w:tcPr>
            <w:tcW w:w="2976" w:type="dxa"/>
          </w:tcPr>
          <w:p w14:paraId="09AA4514" w14:textId="77777777" w:rsidR="001F3566" w:rsidRPr="00100254" w:rsidRDefault="001F3566" w:rsidP="005D49A0">
            <w:pPr>
              <w:tabs>
                <w:tab w:val="left" w:pos="4395"/>
                <w:tab w:val="center" w:pos="4536"/>
                <w:tab w:val="right" w:pos="9072"/>
              </w:tabs>
              <w:spacing w:after="240" w:line="240" w:lineRule="auto"/>
              <w:rPr>
                <w:rFonts w:ascii="Arial Narrow" w:eastAsia="Times New Roman" w:hAnsi="Arial Narrow" w:cs="Times New Roman"/>
                <w:sz w:val="24"/>
                <w:szCs w:val="24"/>
                <w:lang w:eastAsia="sl-SI"/>
              </w:rPr>
            </w:pPr>
          </w:p>
        </w:tc>
        <w:tc>
          <w:tcPr>
            <w:tcW w:w="2976" w:type="dxa"/>
            <w:tcBorders>
              <w:top w:val="nil"/>
              <w:left w:val="nil"/>
              <w:bottom w:val="single" w:sz="4" w:space="0" w:color="auto"/>
              <w:right w:val="nil"/>
            </w:tcBorders>
          </w:tcPr>
          <w:p w14:paraId="6428CCE1" w14:textId="77777777" w:rsidR="001F3566" w:rsidRPr="00100254" w:rsidRDefault="001F3566" w:rsidP="005D49A0">
            <w:pPr>
              <w:tabs>
                <w:tab w:val="left" w:pos="4395"/>
                <w:tab w:val="center" w:pos="4536"/>
                <w:tab w:val="right" w:pos="9072"/>
              </w:tabs>
              <w:spacing w:after="240" w:line="240" w:lineRule="auto"/>
              <w:rPr>
                <w:rFonts w:ascii="Arial Narrow" w:eastAsia="Times New Roman" w:hAnsi="Arial Narrow" w:cs="Times New Roman"/>
                <w:sz w:val="24"/>
                <w:szCs w:val="24"/>
                <w:lang w:eastAsia="sl-SI"/>
              </w:rPr>
            </w:pPr>
          </w:p>
        </w:tc>
      </w:tr>
    </w:tbl>
    <w:p w14:paraId="60A9F9B6" w14:textId="77777777" w:rsidR="001F3566" w:rsidRPr="00100254" w:rsidRDefault="001F3566" w:rsidP="001F3566">
      <w:pPr>
        <w:tabs>
          <w:tab w:val="left" w:pos="720"/>
          <w:tab w:val="center" w:pos="4536"/>
          <w:tab w:val="right" w:pos="9072"/>
        </w:tabs>
        <w:spacing w:after="0" w:line="240" w:lineRule="auto"/>
        <w:jc w:val="right"/>
        <w:rPr>
          <w:rFonts w:ascii="Arial Narrow" w:eastAsia="Times New Roman" w:hAnsi="Arial Narrow" w:cs="Times New Roman"/>
          <w:sz w:val="24"/>
          <w:szCs w:val="24"/>
          <w:lang w:val="x-none" w:eastAsia="x-none"/>
        </w:rPr>
      </w:pPr>
    </w:p>
    <w:p w14:paraId="73DDB70C" w14:textId="77777777" w:rsidR="00AC04EE" w:rsidRPr="00AC04EE" w:rsidRDefault="00AC04EE" w:rsidP="00AC04EE">
      <w:pPr>
        <w:rPr>
          <w:rFonts w:ascii="Arial Narrow" w:eastAsia="Times New Roman" w:hAnsi="Arial Narrow" w:cs="Tahoma"/>
          <w:sz w:val="24"/>
          <w:szCs w:val="24"/>
          <w:lang w:eastAsia="x-none"/>
        </w:rPr>
      </w:pPr>
    </w:p>
    <w:p w14:paraId="1BC431D6" w14:textId="77777777" w:rsidR="00873CC0" w:rsidRDefault="00873CC0">
      <w:pPr>
        <w:rPr>
          <w:rFonts w:ascii="Arial Narrow" w:eastAsia="Times New Roman" w:hAnsi="Arial Narrow" w:cs="Tahoma"/>
          <w:sz w:val="24"/>
          <w:szCs w:val="24"/>
          <w:lang w:eastAsia="x-none"/>
        </w:rPr>
      </w:pPr>
      <w:r>
        <w:rPr>
          <w:rFonts w:ascii="Arial Narrow" w:eastAsia="Times New Roman" w:hAnsi="Arial Narrow" w:cs="Tahoma"/>
          <w:sz w:val="24"/>
          <w:szCs w:val="24"/>
          <w:lang w:eastAsia="x-none"/>
        </w:rPr>
        <w:br w:type="page"/>
      </w:r>
    </w:p>
    <w:p w14:paraId="50B89690" w14:textId="77777777" w:rsidR="00AC04EE" w:rsidRPr="001F3566" w:rsidRDefault="001F3566" w:rsidP="001F3566">
      <w:pPr>
        <w:jc w:val="right"/>
        <w:rPr>
          <w:rFonts w:ascii="Arial Narrow" w:eastAsia="Times New Roman" w:hAnsi="Arial Narrow" w:cs="Tahoma"/>
          <w:b/>
          <w:sz w:val="24"/>
          <w:szCs w:val="24"/>
          <w:lang w:eastAsia="x-none"/>
        </w:rPr>
      </w:pPr>
      <w:r w:rsidRPr="001F3566">
        <w:rPr>
          <w:rFonts w:ascii="Arial Narrow" w:eastAsia="Times New Roman" w:hAnsi="Arial Narrow" w:cs="Tahoma"/>
          <w:b/>
          <w:sz w:val="24"/>
          <w:szCs w:val="24"/>
          <w:lang w:eastAsia="x-none"/>
        </w:rPr>
        <w:lastRenderedPageBreak/>
        <w:t xml:space="preserve">Razpisni obrazec </w:t>
      </w:r>
      <w:r w:rsidR="00AC04EE" w:rsidRPr="001F3566">
        <w:rPr>
          <w:rFonts w:ascii="Arial Narrow" w:eastAsia="Times New Roman" w:hAnsi="Arial Narrow" w:cs="Tahoma"/>
          <w:b/>
          <w:sz w:val="24"/>
          <w:szCs w:val="24"/>
          <w:lang w:eastAsia="x-none"/>
        </w:rPr>
        <w:t>št. 11</w:t>
      </w:r>
    </w:p>
    <w:p w14:paraId="5474F884" w14:textId="77777777" w:rsidR="001F3566" w:rsidRDefault="001F3566" w:rsidP="00AC04EE">
      <w:pPr>
        <w:rPr>
          <w:rFonts w:ascii="Arial Narrow" w:eastAsia="Times New Roman" w:hAnsi="Arial Narrow" w:cs="Tahoma"/>
          <w:sz w:val="24"/>
          <w:szCs w:val="24"/>
          <w:lang w:eastAsia="x-none"/>
        </w:rPr>
      </w:pPr>
    </w:p>
    <w:p w14:paraId="266EB081" w14:textId="77777777" w:rsidR="00AC04EE" w:rsidRPr="00704675" w:rsidRDefault="001F3566" w:rsidP="00AC04EE">
      <w:pPr>
        <w:rPr>
          <w:rFonts w:ascii="Arial Narrow" w:eastAsia="Times New Roman" w:hAnsi="Arial Narrow" w:cs="Tahoma"/>
          <w:b/>
          <w:sz w:val="24"/>
          <w:szCs w:val="24"/>
          <w:lang w:eastAsia="x-none"/>
        </w:rPr>
      </w:pPr>
      <w:r w:rsidRPr="00704675">
        <w:rPr>
          <w:rFonts w:ascii="Arial Narrow" w:eastAsia="Times New Roman" w:hAnsi="Arial Narrow" w:cs="Tahoma"/>
          <w:b/>
          <w:sz w:val="24"/>
          <w:szCs w:val="24"/>
          <w:lang w:eastAsia="x-none"/>
        </w:rPr>
        <w:t>Gospodarski subjekt</w:t>
      </w:r>
    </w:p>
    <w:p w14:paraId="7F760273"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_____________________________________________________</w:t>
      </w:r>
    </w:p>
    <w:p w14:paraId="6D4901D1"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_____________________________________________________</w:t>
      </w:r>
    </w:p>
    <w:p w14:paraId="24D79B80"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_____________________________________________________</w:t>
      </w:r>
    </w:p>
    <w:p w14:paraId="7E75389D" w14:textId="77777777" w:rsidR="00AC04EE" w:rsidRPr="00AC04EE" w:rsidRDefault="00AC04EE" w:rsidP="00AC04EE">
      <w:pPr>
        <w:rPr>
          <w:rFonts w:ascii="Arial Narrow" w:eastAsia="Times New Roman" w:hAnsi="Arial Narrow" w:cs="Tahoma"/>
          <w:sz w:val="24"/>
          <w:szCs w:val="24"/>
          <w:lang w:eastAsia="x-none"/>
        </w:rPr>
      </w:pPr>
    </w:p>
    <w:p w14:paraId="7209EB4C" w14:textId="77777777" w:rsidR="00AC04EE" w:rsidRPr="001F3566" w:rsidRDefault="00AC04EE" w:rsidP="001F3566">
      <w:pPr>
        <w:jc w:val="center"/>
        <w:rPr>
          <w:rFonts w:ascii="Arial Narrow" w:eastAsia="Times New Roman" w:hAnsi="Arial Narrow" w:cs="Tahoma"/>
          <w:b/>
          <w:sz w:val="24"/>
          <w:szCs w:val="24"/>
          <w:lang w:eastAsia="x-none"/>
        </w:rPr>
      </w:pPr>
      <w:r w:rsidRPr="001F3566">
        <w:rPr>
          <w:rFonts w:ascii="Arial Narrow" w:eastAsia="Times New Roman" w:hAnsi="Arial Narrow" w:cs="Tahoma"/>
          <w:b/>
          <w:sz w:val="24"/>
          <w:szCs w:val="24"/>
          <w:lang w:eastAsia="x-none"/>
        </w:rPr>
        <w:t>IZJAVA O ZAGOTAVLJANJU OPRAVLJANJA STORITVE SKLADNO Z ZAHTEVAMI NAROČNIKA, O ZAGOTAVLJANJU PREVOZOV VES ČAS TRAJANJA NAROČILA IN O UPOŠTEVANJU VELJAVNIH PREDPISOV</w:t>
      </w:r>
    </w:p>
    <w:p w14:paraId="0194C404" w14:textId="77777777" w:rsidR="00AC04EE" w:rsidRPr="00AC04EE" w:rsidRDefault="00AC04EE" w:rsidP="00AC04EE">
      <w:pPr>
        <w:rPr>
          <w:rFonts w:ascii="Arial Narrow" w:eastAsia="Times New Roman" w:hAnsi="Arial Narrow" w:cs="Tahoma"/>
          <w:sz w:val="24"/>
          <w:szCs w:val="24"/>
          <w:lang w:eastAsia="x-none"/>
        </w:rPr>
      </w:pPr>
    </w:p>
    <w:p w14:paraId="4330753D"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Naročniku, Osnovni šoli Jurija Vege Moravče, Vegova ulica 38, 1251 Moravče, izjavljamo, da:</w:t>
      </w:r>
    </w:p>
    <w:p w14:paraId="350E904F" w14:textId="77777777" w:rsidR="00AC04EE" w:rsidRPr="001F3566" w:rsidRDefault="00AC04EE" w:rsidP="00F41AC5">
      <w:pPr>
        <w:pStyle w:val="Odstavekseznama"/>
        <w:numPr>
          <w:ilvl w:val="0"/>
          <w:numId w:val="14"/>
        </w:numPr>
        <w:jc w:val="both"/>
        <w:rPr>
          <w:rFonts w:ascii="Arial Narrow" w:eastAsia="Times New Roman" w:hAnsi="Arial Narrow" w:cs="Tahoma"/>
          <w:sz w:val="24"/>
          <w:szCs w:val="24"/>
          <w:lang w:eastAsia="x-none"/>
        </w:rPr>
      </w:pPr>
      <w:r w:rsidRPr="001F3566">
        <w:rPr>
          <w:rFonts w:ascii="Arial Narrow" w:eastAsia="Times New Roman" w:hAnsi="Arial Narrow" w:cs="Tahoma"/>
          <w:sz w:val="24"/>
          <w:szCs w:val="24"/>
          <w:lang w:eastAsia="x-none"/>
        </w:rPr>
        <w:t>bomo redne dnevne prevoze šolskih otrok izvajali v skladu z zahtevami naročnika in v dogovoru z njim, pod enakimi pogoji, ki jih je naročnik navedel in zahteval v razpisni dokumentaciji;</w:t>
      </w:r>
    </w:p>
    <w:p w14:paraId="0AC30244" w14:textId="77777777" w:rsidR="00AC04EE" w:rsidRPr="001F3566" w:rsidRDefault="00AC04EE" w:rsidP="00F41AC5">
      <w:pPr>
        <w:pStyle w:val="Odstavekseznama"/>
        <w:numPr>
          <w:ilvl w:val="0"/>
          <w:numId w:val="14"/>
        </w:numPr>
        <w:jc w:val="both"/>
        <w:rPr>
          <w:rFonts w:ascii="Arial Narrow" w:eastAsia="Times New Roman" w:hAnsi="Arial Narrow" w:cs="Tahoma"/>
          <w:sz w:val="24"/>
          <w:szCs w:val="24"/>
          <w:lang w:eastAsia="x-none"/>
        </w:rPr>
      </w:pPr>
      <w:r w:rsidRPr="001F3566">
        <w:rPr>
          <w:rFonts w:ascii="Arial Narrow" w:eastAsia="Times New Roman" w:hAnsi="Arial Narrow" w:cs="Tahoma"/>
          <w:sz w:val="24"/>
          <w:szCs w:val="24"/>
          <w:lang w:eastAsia="x-none"/>
        </w:rPr>
        <w:t>bomo v primeru, da bomo izbrani v postopku javnega razpisa ves čas trajanja pogodbe zagotavljali zahtevane in naročene redne dnevne prevoze šolskih otrok, ki jih ponujamo v tej ponudbi;</w:t>
      </w:r>
    </w:p>
    <w:p w14:paraId="763A9CD4" w14:textId="77777777" w:rsidR="00AC04EE" w:rsidRPr="001F3566" w:rsidRDefault="00AC04EE" w:rsidP="00F41AC5">
      <w:pPr>
        <w:pStyle w:val="Odstavekseznama"/>
        <w:numPr>
          <w:ilvl w:val="0"/>
          <w:numId w:val="14"/>
        </w:numPr>
        <w:jc w:val="both"/>
        <w:rPr>
          <w:rFonts w:ascii="Arial Narrow" w:eastAsia="Times New Roman" w:hAnsi="Arial Narrow" w:cs="Tahoma"/>
          <w:sz w:val="24"/>
          <w:szCs w:val="24"/>
          <w:lang w:eastAsia="x-none"/>
        </w:rPr>
      </w:pPr>
      <w:r w:rsidRPr="001F3566">
        <w:rPr>
          <w:rFonts w:ascii="Arial Narrow" w:eastAsia="Times New Roman" w:hAnsi="Arial Narrow" w:cs="Tahoma"/>
          <w:sz w:val="24"/>
          <w:szCs w:val="24"/>
          <w:lang w:eastAsia="x-none"/>
        </w:rPr>
        <w:t>bomo izvajali redne dnevne prevoze šolskih otrok vsak dan in vse dni v letu, ko poteka pouk v šolah oziroma dejavnosti v šolah na relacijah, ki so navedene v razpisni dokumentaciji in v skladu z dogovorom z naročnikom;</w:t>
      </w:r>
    </w:p>
    <w:p w14:paraId="419F5EB6" w14:textId="77777777" w:rsidR="00AC04EE" w:rsidRPr="001F3566" w:rsidRDefault="00AC04EE" w:rsidP="00F41AC5">
      <w:pPr>
        <w:pStyle w:val="Odstavekseznama"/>
        <w:numPr>
          <w:ilvl w:val="0"/>
          <w:numId w:val="14"/>
        </w:numPr>
        <w:jc w:val="both"/>
        <w:rPr>
          <w:rFonts w:ascii="Arial Narrow" w:eastAsia="Times New Roman" w:hAnsi="Arial Narrow" w:cs="Tahoma"/>
          <w:sz w:val="24"/>
          <w:szCs w:val="24"/>
          <w:lang w:eastAsia="x-none"/>
        </w:rPr>
      </w:pPr>
      <w:r w:rsidRPr="001F3566">
        <w:rPr>
          <w:rFonts w:ascii="Arial Narrow" w:eastAsia="Times New Roman" w:hAnsi="Arial Narrow" w:cs="Tahoma"/>
          <w:sz w:val="24"/>
          <w:szCs w:val="24"/>
          <w:lang w:eastAsia="x-none"/>
        </w:rPr>
        <w:t>bomo v primeru potrebe in glede na dogovor z naročnikom izvajali tudi dodatne vožnje na ponujeni relaciji, po potrebi tudi v popoldanskem času;</w:t>
      </w:r>
    </w:p>
    <w:p w14:paraId="1A0142F6" w14:textId="77777777" w:rsidR="00AC04EE" w:rsidRPr="001F3566" w:rsidRDefault="00AC04EE" w:rsidP="00F41AC5">
      <w:pPr>
        <w:pStyle w:val="Odstavekseznama"/>
        <w:numPr>
          <w:ilvl w:val="0"/>
          <w:numId w:val="14"/>
        </w:numPr>
        <w:jc w:val="both"/>
        <w:rPr>
          <w:rFonts w:ascii="Arial Narrow" w:eastAsia="Times New Roman" w:hAnsi="Arial Narrow" w:cs="Tahoma"/>
          <w:sz w:val="24"/>
          <w:szCs w:val="24"/>
          <w:lang w:eastAsia="x-none"/>
        </w:rPr>
      </w:pPr>
      <w:r w:rsidRPr="001F3566">
        <w:rPr>
          <w:rFonts w:ascii="Arial Narrow" w:eastAsia="Times New Roman" w:hAnsi="Arial Narrow" w:cs="Tahoma"/>
          <w:sz w:val="24"/>
          <w:szCs w:val="24"/>
          <w:lang w:eastAsia="x-none"/>
        </w:rPr>
        <w:t>bodo vsi redni dnevni prevozi šolskih otrok opravljeni v skladu z vsemi veljavnimi predpisi, ki urejajo področje cestnega prometa, prevoza potnikov v javnem prometu in prevoza otrok in skupin otrok v cestnem prometu;</w:t>
      </w:r>
    </w:p>
    <w:p w14:paraId="3D729ED9" w14:textId="77777777" w:rsidR="00AC04EE" w:rsidRPr="001F3566" w:rsidRDefault="00AC04EE" w:rsidP="00F41AC5">
      <w:pPr>
        <w:pStyle w:val="Odstavekseznama"/>
        <w:numPr>
          <w:ilvl w:val="0"/>
          <w:numId w:val="14"/>
        </w:numPr>
        <w:jc w:val="both"/>
        <w:rPr>
          <w:rFonts w:ascii="Arial Narrow" w:eastAsia="Times New Roman" w:hAnsi="Arial Narrow" w:cs="Tahoma"/>
          <w:sz w:val="24"/>
          <w:szCs w:val="24"/>
          <w:lang w:eastAsia="x-none"/>
        </w:rPr>
      </w:pPr>
      <w:r w:rsidRPr="001F3566">
        <w:rPr>
          <w:rFonts w:ascii="Arial Narrow" w:eastAsia="Times New Roman" w:hAnsi="Arial Narrow" w:cs="Tahoma"/>
          <w:sz w:val="24"/>
          <w:szCs w:val="24"/>
          <w:lang w:eastAsia="x-none"/>
        </w:rPr>
        <w:t xml:space="preserve">bomo pri izvajanju rednih dnevnih prevozov šolskih otrok dosledno spoštovali vse zahteve naročnika iz javnega razpisa in razpisne dokumentacije na katerega dajemo ponudbo in morebitne spremembe tekom izvajanja naročila ter določbe Zakona o prevozih v cestnem prometu (Uradni list RS, št. 131/06 s spremembami in dopolnitvami; v nadaljnjem besedilu: ZPCP-2), Zakona o motornih vozilih (Uradni list RS, št. 106/10; v nadaljnjem besedilu: ZMV), Pravilnika o licencah za opravljanje prevozov v cestnem prometu (Uradni list RS, št. 67/07),  Pravilnika o delih in opremi vozil (Uradni list RS, št. 44/13) ter ostale predpise, ki urejajo področje </w:t>
      </w:r>
      <w:r w:rsidRPr="001F3566">
        <w:rPr>
          <w:rFonts w:ascii="Arial Narrow" w:eastAsia="Times New Roman" w:hAnsi="Arial Narrow" w:cs="Tahoma"/>
          <w:sz w:val="24"/>
          <w:szCs w:val="24"/>
          <w:lang w:eastAsia="x-none"/>
        </w:rPr>
        <w:lastRenderedPageBreak/>
        <w:t>prevoza potnikov v cestnem prometu ter prevoza otrok oziroma skupine otrok v cestnem prometu, kot tudi vse ostale predpise, ki bi začeli veljati v času izvajanja naročila;</w:t>
      </w:r>
    </w:p>
    <w:p w14:paraId="7144CF9C" w14:textId="77777777" w:rsidR="00AC04EE" w:rsidRPr="001F3566" w:rsidRDefault="00AC04EE" w:rsidP="00F41AC5">
      <w:pPr>
        <w:pStyle w:val="Odstavekseznama"/>
        <w:numPr>
          <w:ilvl w:val="0"/>
          <w:numId w:val="14"/>
        </w:numPr>
        <w:jc w:val="both"/>
        <w:rPr>
          <w:rFonts w:ascii="Arial Narrow" w:eastAsia="Times New Roman" w:hAnsi="Arial Narrow" w:cs="Tahoma"/>
          <w:sz w:val="24"/>
          <w:szCs w:val="24"/>
          <w:lang w:eastAsia="x-none"/>
        </w:rPr>
      </w:pPr>
      <w:r w:rsidRPr="001F3566">
        <w:rPr>
          <w:rFonts w:ascii="Arial Narrow" w:eastAsia="Times New Roman" w:hAnsi="Arial Narrow" w:cs="Tahoma"/>
          <w:sz w:val="24"/>
          <w:szCs w:val="24"/>
          <w:lang w:eastAsia="x-none"/>
        </w:rPr>
        <w:t>bomo ves čas izvajanja naročila spoštovali in upoštevali zahteve naročnika, potrebe v zvezi s prevozi šolskih otrok, svojo ponudbo</w:t>
      </w:r>
      <w:r w:rsidR="00704675">
        <w:rPr>
          <w:rFonts w:ascii="Arial Narrow" w:eastAsia="Times New Roman" w:hAnsi="Arial Narrow" w:cs="Tahoma"/>
          <w:sz w:val="24"/>
          <w:szCs w:val="24"/>
          <w:lang w:eastAsia="x-none"/>
        </w:rPr>
        <w:t>,</w:t>
      </w:r>
      <w:r w:rsidRPr="001F3566">
        <w:rPr>
          <w:rFonts w:ascii="Arial Narrow" w:eastAsia="Times New Roman" w:hAnsi="Arial Narrow" w:cs="Tahoma"/>
          <w:sz w:val="24"/>
          <w:szCs w:val="24"/>
          <w:lang w:eastAsia="x-none"/>
        </w:rPr>
        <w:t xml:space="preserve"> na podlagi katere bomo izbrani in določila pogodbe.</w:t>
      </w:r>
    </w:p>
    <w:p w14:paraId="77DD7946" w14:textId="77777777" w:rsidR="00560964" w:rsidRPr="001F3566" w:rsidRDefault="001F3566" w:rsidP="00F41AC5">
      <w:pPr>
        <w:pStyle w:val="Odstavekseznama"/>
        <w:numPr>
          <w:ilvl w:val="0"/>
          <w:numId w:val="14"/>
        </w:numPr>
        <w:rPr>
          <w:rFonts w:ascii="Arial Narrow" w:eastAsia="Times New Roman" w:hAnsi="Arial Narrow" w:cs="Tahoma"/>
          <w:sz w:val="24"/>
          <w:szCs w:val="24"/>
          <w:lang w:eastAsia="x-none"/>
        </w:rPr>
      </w:pPr>
      <w:r w:rsidRPr="001F3566">
        <w:rPr>
          <w:rFonts w:ascii="Arial Narrow" w:eastAsia="Times New Roman" w:hAnsi="Arial Narrow" w:cs="Tahoma"/>
          <w:sz w:val="24"/>
          <w:szCs w:val="24"/>
          <w:lang w:eastAsia="x-none"/>
        </w:rPr>
        <w:t>je o</w:t>
      </w:r>
      <w:r w:rsidR="00560964" w:rsidRPr="001F3566">
        <w:rPr>
          <w:rFonts w:ascii="Arial Narrow" w:eastAsia="Times New Roman" w:hAnsi="Arial Narrow" w:cs="Tahoma"/>
          <w:sz w:val="24"/>
          <w:szCs w:val="24"/>
          <w:lang w:eastAsia="x-none"/>
        </w:rPr>
        <w:t>dzivni čas v primeru okvare vozila: _____________________________________________.</w:t>
      </w:r>
    </w:p>
    <w:p w14:paraId="068257F6" w14:textId="77777777" w:rsidR="001F3566" w:rsidRDefault="001F3566" w:rsidP="00F41AC5">
      <w:pPr>
        <w:pStyle w:val="Odstavekseznama"/>
        <w:numPr>
          <w:ilvl w:val="0"/>
          <w:numId w:val="14"/>
        </w:numPr>
        <w:rPr>
          <w:rFonts w:ascii="Arial Narrow" w:eastAsia="Times New Roman" w:hAnsi="Arial Narrow" w:cs="Tahoma"/>
          <w:sz w:val="24"/>
          <w:szCs w:val="24"/>
          <w:lang w:eastAsia="x-none"/>
        </w:rPr>
      </w:pPr>
      <w:r w:rsidRPr="001F3566">
        <w:rPr>
          <w:rFonts w:ascii="Arial Narrow" w:eastAsia="Times New Roman" w:hAnsi="Arial Narrow" w:cs="Tahoma"/>
          <w:sz w:val="24"/>
          <w:szCs w:val="24"/>
          <w:lang w:eastAsia="x-none"/>
        </w:rPr>
        <w:t>lahko n</w:t>
      </w:r>
      <w:r w:rsidR="00560964" w:rsidRPr="001F3566">
        <w:rPr>
          <w:rFonts w:ascii="Arial Narrow" w:eastAsia="Times New Roman" w:hAnsi="Arial Narrow" w:cs="Tahoma"/>
          <w:sz w:val="24"/>
          <w:szCs w:val="24"/>
          <w:lang w:eastAsia="x-none"/>
        </w:rPr>
        <w:t>adomestno vozilo zagotovimo v roku: ____________________</w:t>
      </w:r>
      <w:r>
        <w:rPr>
          <w:rFonts w:ascii="Arial Narrow" w:eastAsia="Times New Roman" w:hAnsi="Arial Narrow" w:cs="Tahoma"/>
          <w:sz w:val="24"/>
          <w:szCs w:val="24"/>
          <w:lang w:eastAsia="x-none"/>
        </w:rPr>
        <w:t>_</w:t>
      </w:r>
      <w:r w:rsidR="00560964" w:rsidRPr="001F3566">
        <w:rPr>
          <w:rFonts w:ascii="Arial Narrow" w:eastAsia="Times New Roman" w:hAnsi="Arial Narrow" w:cs="Tahoma"/>
          <w:sz w:val="24"/>
          <w:szCs w:val="24"/>
          <w:lang w:eastAsia="x-none"/>
        </w:rPr>
        <w:t>__________________.</w:t>
      </w:r>
    </w:p>
    <w:p w14:paraId="517530A3" w14:textId="77777777" w:rsidR="00AC04EE" w:rsidRPr="001F3566" w:rsidRDefault="001F3566" w:rsidP="00F41AC5">
      <w:pPr>
        <w:pStyle w:val="Odstavekseznama"/>
        <w:numPr>
          <w:ilvl w:val="0"/>
          <w:numId w:val="14"/>
        </w:numPr>
        <w:rPr>
          <w:rFonts w:ascii="Arial Narrow" w:eastAsia="Times New Roman" w:hAnsi="Arial Narrow" w:cs="Tahoma"/>
          <w:sz w:val="24"/>
          <w:szCs w:val="24"/>
          <w:lang w:eastAsia="x-none"/>
        </w:rPr>
      </w:pPr>
      <w:r w:rsidRPr="001F3566">
        <w:rPr>
          <w:rFonts w:ascii="Arial Narrow" w:eastAsia="Times New Roman" w:hAnsi="Arial Narrow" w:cs="Tahoma"/>
          <w:sz w:val="24"/>
          <w:szCs w:val="24"/>
          <w:lang w:eastAsia="x-none"/>
        </w:rPr>
        <w:t>bomo n</w:t>
      </w:r>
      <w:r w:rsidR="00560964" w:rsidRPr="001F3566">
        <w:rPr>
          <w:rFonts w:ascii="Arial Narrow" w:eastAsia="Times New Roman" w:hAnsi="Arial Narrow" w:cs="Tahoma"/>
          <w:sz w:val="24"/>
          <w:szCs w:val="24"/>
          <w:lang w:eastAsia="x-none"/>
        </w:rPr>
        <w:t>adomestno vozilo zagotovili iz lokacije/</w:t>
      </w:r>
      <w:proofErr w:type="spellStart"/>
      <w:r w:rsidR="00560964" w:rsidRPr="001F3566">
        <w:rPr>
          <w:rFonts w:ascii="Arial Narrow" w:eastAsia="Times New Roman" w:hAnsi="Arial Narrow" w:cs="Tahoma"/>
          <w:sz w:val="24"/>
          <w:szCs w:val="24"/>
          <w:lang w:eastAsia="x-none"/>
        </w:rPr>
        <w:t>ij</w:t>
      </w:r>
      <w:proofErr w:type="spellEnd"/>
      <w:r w:rsidR="00560964" w:rsidRPr="001F3566">
        <w:rPr>
          <w:rFonts w:ascii="Arial Narrow" w:eastAsia="Times New Roman" w:hAnsi="Arial Narrow" w:cs="Tahoma"/>
          <w:sz w:val="24"/>
          <w:szCs w:val="24"/>
          <w:lang w:eastAsia="x-none"/>
        </w:rPr>
        <w:t>: __________________</w:t>
      </w:r>
      <w:r>
        <w:rPr>
          <w:rFonts w:ascii="Arial Narrow" w:eastAsia="Times New Roman" w:hAnsi="Arial Narrow" w:cs="Tahoma"/>
          <w:sz w:val="24"/>
          <w:szCs w:val="24"/>
          <w:lang w:eastAsia="x-none"/>
        </w:rPr>
        <w:t>_____</w:t>
      </w:r>
      <w:r w:rsidR="00560964" w:rsidRPr="001F3566">
        <w:rPr>
          <w:rFonts w:ascii="Arial Narrow" w:eastAsia="Times New Roman" w:hAnsi="Arial Narrow" w:cs="Tahoma"/>
          <w:sz w:val="24"/>
          <w:szCs w:val="24"/>
          <w:lang w:eastAsia="x-none"/>
        </w:rPr>
        <w:t>______________.</w:t>
      </w:r>
    </w:p>
    <w:p w14:paraId="17D7C6DE" w14:textId="77777777" w:rsidR="001F3566" w:rsidRDefault="001F3566" w:rsidP="00560964">
      <w:pPr>
        <w:rPr>
          <w:rFonts w:ascii="Arial Narrow" w:eastAsia="Times New Roman" w:hAnsi="Arial Narrow" w:cs="Tahoma"/>
          <w:sz w:val="24"/>
          <w:szCs w:val="24"/>
          <w:lang w:eastAsia="x-none"/>
        </w:rPr>
      </w:pPr>
    </w:p>
    <w:p w14:paraId="4BF4EA78" w14:textId="77777777" w:rsidR="001F3566" w:rsidRPr="00100254" w:rsidRDefault="001F3566" w:rsidP="001F3566">
      <w:pPr>
        <w:tabs>
          <w:tab w:val="left" w:pos="720"/>
          <w:tab w:val="center" w:pos="4536"/>
          <w:tab w:val="right" w:pos="9072"/>
        </w:tabs>
        <w:spacing w:after="0" w:line="240" w:lineRule="auto"/>
        <w:rPr>
          <w:rFonts w:ascii="Arial Narrow" w:eastAsia="Times New Roman" w:hAnsi="Arial Narrow" w:cs="Times New Roman"/>
          <w:sz w:val="24"/>
          <w:szCs w:val="24"/>
          <w:lang w:val="x-none" w:eastAsia="x-none"/>
        </w:rPr>
      </w:pPr>
    </w:p>
    <w:tbl>
      <w:tblPr>
        <w:tblW w:w="0" w:type="auto"/>
        <w:tblInd w:w="708" w:type="dxa"/>
        <w:tblCellMar>
          <w:left w:w="70" w:type="dxa"/>
          <w:right w:w="70" w:type="dxa"/>
        </w:tblCellMar>
        <w:tblLook w:val="0000" w:firstRow="0" w:lastRow="0" w:firstColumn="0" w:lastColumn="0" w:noHBand="0" w:noVBand="0"/>
      </w:tblPr>
      <w:tblGrid>
        <w:gridCol w:w="2786"/>
        <w:gridCol w:w="2759"/>
        <w:gridCol w:w="2817"/>
      </w:tblGrid>
      <w:tr w:rsidR="001F3566" w:rsidRPr="00100254" w14:paraId="004BDA3B" w14:textId="77777777" w:rsidTr="005D49A0">
        <w:tc>
          <w:tcPr>
            <w:tcW w:w="2976" w:type="dxa"/>
          </w:tcPr>
          <w:p w14:paraId="0DD3E3CD" w14:textId="77777777" w:rsidR="001F3566" w:rsidRPr="00100254" w:rsidRDefault="001F3566" w:rsidP="005D49A0">
            <w:pPr>
              <w:tabs>
                <w:tab w:val="left" w:pos="4395"/>
                <w:tab w:val="center" w:pos="4536"/>
                <w:tab w:val="right" w:pos="9072"/>
              </w:tabs>
              <w:spacing w:after="240" w:line="240" w:lineRule="auto"/>
              <w:jc w:val="center"/>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Datum:</w:t>
            </w:r>
          </w:p>
        </w:tc>
        <w:tc>
          <w:tcPr>
            <w:tcW w:w="2976" w:type="dxa"/>
          </w:tcPr>
          <w:p w14:paraId="14D6D9A9" w14:textId="77777777" w:rsidR="001F3566" w:rsidRPr="00100254" w:rsidRDefault="001F3566" w:rsidP="005D49A0">
            <w:pPr>
              <w:tabs>
                <w:tab w:val="left" w:pos="4395"/>
                <w:tab w:val="center" w:pos="4536"/>
                <w:tab w:val="right" w:pos="9072"/>
              </w:tabs>
              <w:spacing w:after="240" w:line="240" w:lineRule="auto"/>
              <w:jc w:val="center"/>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Žig:</w:t>
            </w:r>
          </w:p>
        </w:tc>
        <w:tc>
          <w:tcPr>
            <w:tcW w:w="2976" w:type="dxa"/>
          </w:tcPr>
          <w:p w14:paraId="1168E5FD" w14:textId="77777777" w:rsidR="001F3566" w:rsidRPr="00100254" w:rsidRDefault="001F3566" w:rsidP="005D49A0">
            <w:pPr>
              <w:tabs>
                <w:tab w:val="left" w:pos="4395"/>
                <w:tab w:val="center" w:pos="4536"/>
                <w:tab w:val="right" w:pos="9072"/>
              </w:tabs>
              <w:spacing w:after="240" w:line="240" w:lineRule="auto"/>
              <w:jc w:val="center"/>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Podpis</w:t>
            </w:r>
            <w:r>
              <w:rPr>
                <w:rFonts w:ascii="Arial Narrow" w:eastAsia="Times New Roman" w:hAnsi="Arial Narrow" w:cs="Times New Roman"/>
                <w:sz w:val="24"/>
                <w:szCs w:val="24"/>
                <w:lang w:eastAsia="sl-SI"/>
              </w:rPr>
              <w:t xml:space="preserve"> zakonitega zastopnika</w:t>
            </w:r>
            <w:r w:rsidRPr="00100254">
              <w:rPr>
                <w:rFonts w:ascii="Arial Narrow" w:eastAsia="Times New Roman" w:hAnsi="Arial Narrow" w:cs="Times New Roman"/>
                <w:sz w:val="24"/>
                <w:szCs w:val="24"/>
                <w:lang w:eastAsia="sl-SI"/>
              </w:rPr>
              <w:t>:</w:t>
            </w:r>
          </w:p>
        </w:tc>
      </w:tr>
      <w:tr w:rsidR="001F3566" w:rsidRPr="00100254" w14:paraId="3D9155DE" w14:textId="77777777" w:rsidTr="005D49A0">
        <w:tc>
          <w:tcPr>
            <w:tcW w:w="2976" w:type="dxa"/>
            <w:tcBorders>
              <w:top w:val="nil"/>
              <w:left w:val="nil"/>
              <w:bottom w:val="single" w:sz="4" w:space="0" w:color="auto"/>
              <w:right w:val="nil"/>
            </w:tcBorders>
          </w:tcPr>
          <w:p w14:paraId="78FFA933" w14:textId="77777777" w:rsidR="001F3566" w:rsidRPr="00100254" w:rsidRDefault="001F3566" w:rsidP="005D49A0">
            <w:pPr>
              <w:tabs>
                <w:tab w:val="left" w:pos="4395"/>
                <w:tab w:val="center" w:pos="4536"/>
                <w:tab w:val="right" w:pos="9072"/>
              </w:tabs>
              <w:spacing w:after="240" w:line="240" w:lineRule="auto"/>
              <w:rPr>
                <w:rFonts w:ascii="Arial Narrow" w:eastAsia="Times New Roman" w:hAnsi="Arial Narrow" w:cs="Times New Roman"/>
                <w:sz w:val="24"/>
                <w:szCs w:val="24"/>
                <w:lang w:eastAsia="sl-SI"/>
              </w:rPr>
            </w:pPr>
          </w:p>
        </w:tc>
        <w:tc>
          <w:tcPr>
            <w:tcW w:w="2976" w:type="dxa"/>
          </w:tcPr>
          <w:p w14:paraId="030B0A56" w14:textId="77777777" w:rsidR="001F3566" w:rsidRPr="00100254" w:rsidRDefault="001F3566" w:rsidP="005D49A0">
            <w:pPr>
              <w:tabs>
                <w:tab w:val="left" w:pos="4395"/>
                <w:tab w:val="center" w:pos="4536"/>
                <w:tab w:val="right" w:pos="9072"/>
              </w:tabs>
              <w:spacing w:after="240" w:line="240" w:lineRule="auto"/>
              <w:rPr>
                <w:rFonts w:ascii="Arial Narrow" w:eastAsia="Times New Roman" w:hAnsi="Arial Narrow" w:cs="Times New Roman"/>
                <w:sz w:val="24"/>
                <w:szCs w:val="24"/>
                <w:lang w:eastAsia="sl-SI"/>
              </w:rPr>
            </w:pPr>
          </w:p>
        </w:tc>
        <w:tc>
          <w:tcPr>
            <w:tcW w:w="2976" w:type="dxa"/>
            <w:tcBorders>
              <w:top w:val="nil"/>
              <w:left w:val="nil"/>
              <w:bottom w:val="single" w:sz="4" w:space="0" w:color="auto"/>
              <w:right w:val="nil"/>
            </w:tcBorders>
          </w:tcPr>
          <w:p w14:paraId="59982A08" w14:textId="77777777" w:rsidR="001F3566" w:rsidRPr="00100254" w:rsidRDefault="001F3566" w:rsidP="005D49A0">
            <w:pPr>
              <w:tabs>
                <w:tab w:val="left" w:pos="4395"/>
                <w:tab w:val="center" w:pos="4536"/>
                <w:tab w:val="right" w:pos="9072"/>
              </w:tabs>
              <w:spacing w:after="240" w:line="240" w:lineRule="auto"/>
              <w:rPr>
                <w:rFonts w:ascii="Arial Narrow" w:eastAsia="Times New Roman" w:hAnsi="Arial Narrow" w:cs="Times New Roman"/>
                <w:sz w:val="24"/>
                <w:szCs w:val="24"/>
                <w:lang w:eastAsia="sl-SI"/>
              </w:rPr>
            </w:pPr>
          </w:p>
        </w:tc>
      </w:tr>
    </w:tbl>
    <w:p w14:paraId="0B97F1C7" w14:textId="77777777" w:rsidR="001F3566" w:rsidRPr="00100254" w:rsidRDefault="001F3566" w:rsidP="001F3566">
      <w:pPr>
        <w:tabs>
          <w:tab w:val="left" w:pos="720"/>
          <w:tab w:val="center" w:pos="4536"/>
          <w:tab w:val="right" w:pos="9072"/>
        </w:tabs>
        <w:spacing w:after="0" w:line="240" w:lineRule="auto"/>
        <w:jc w:val="right"/>
        <w:rPr>
          <w:rFonts w:ascii="Arial Narrow" w:eastAsia="Times New Roman" w:hAnsi="Arial Narrow" w:cs="Times New Roman"/>
          <w:sz w:val="24"/>
          <w:szCs w:val="24"/>
          <w:lang w:val="x-none" w:eastAsia="x-none"/>
        </w:rPr>
      </w:pPr>
    </w:p>
    <w:p w14:paraId="5F2327BF" w14:textId="77777777" w:rsidR="001F3566" w:rsidRPr="00AC04EE" w:rsidRDefault="001F3566" w:rsidP="001F3566">
      <w:pPr>
        <w:rPr>
          <w:rFonts w:ascii="Arial Narrow" w:eastAsia="Times New Roman" w:hAnsi="Arial Narrow" w:cs="Tahoma"/>
          <w:sz w:val="24"/>
          <w:szCs w:val="24"/>
          <w:lang w:eastAsia="x-none"/>
        </w:rPr>
      </w:pPr>
    </w:p>
    <w:p w14:paraId="62B8BD06" w14:textId="77777777" w:rsidR="00AC04EE" w:rsidRPr="00AC04EE" w:rsidRDefault="001F3566" w:rsidP="001F3566">
      <w:pPr>
        <w:jc w:val="both"/>
        <w:rPr>
          <w:rFonts w:ascii="Arial Narrow" w:eastAsia="Times New Roman" w:hAnsi="Arial Narrow" w:cs="Tahoma"/>
          <w:sz w:val="24"/>
          <w:szCs w:val="24"/>
          <w:lang w:eastAsia="x-none"/>
        </w:rPr>
      </w:pPr>
      <w:r w:rsidRPr="00704675">
        <w:rPr>
          <w:rFonts w:ascii="Arial Narrow" w:eastAsia="Times New Roman" w:hAnsi="Arial Narrow" w:cs="Tahoma"/>
          <w:b/>
          <w:sz w:val="24"/>
          <w:szCs w:val="24"/>
          <w:lang w:eastAsia="x-none"/>
        </w:rPr>
        <w:t>Opomba</w:t>
      </w:r>
      <w:r w:rsidRPr="001F3566">
        <w:rPr>
          <w:rFonts w:ascii="Arial Narrow" w:eastAsia="Times New Roman" w:hAnsi="Arial Narrow" w:cs="Tahoma"/>
          <w:sz w:val="24"/>
          <w:szCs w:val="24"/>
          <w:lang w:eastAsia="x-none"/>
        </w:rPr>
        <w:t>: ponudnik mora odzivni čas navesti v realnem roku, glede na svojo lokacijo oziroma lokacijo parkirišča, kjer ima na razpolago dodatna vozila; odzivni ča</w:t>
      </w:r>
      <w:r w:rsidR="00704675">
        <w:rPr>
          <w:rFonts w:ascii="Arial Narrow" w:eastAsia="Times New Roman" w:hAnsi="Arial Narrow" w:cs="Tahoma"/>
          <w:sz w:val="24"/>
          <w:szCs w:val="24"/>
          <w:lang w:eastAsia="x-none"/>
        </w:rPr>
        <w:t>s mora ponudnik navesti v urah.</w:t>
      </w:r>
    </w:p>
    <w:p w14:paraId="64388BEF" w14:textId="77777777" w:rsidR="00873CC0" w:rsidRDefault="00873CC0">
      <w:pPr>
        <w:rPr>
          <w:rFonts w:ascii="Arial Narrow" w:eastAsia="Times New Roman" w:hAnsi="Arial Narrow" w:cs="Tahoma"/>
          <w:sz w:val="24"/>
          <w:szCs w:val="24"/>
          <w:lang w:eastAsia="x-none"/>
        </w:rPr>
      </w:pPr>
      <w:r>
        <w:rPr>
          <w:rFonts w:ascii="Arial Narrow" w:eastAsia="Times New Roman" w:hAnsi="Arial Narrow" w:cs="Tahoma"/>
          <w:sz w:val="24"/>
          <w:szCs w:val="24"/>
          <w:lang w:eastAsia="x-none"/>
        </w:rPr>
        <w:br w:type="page"/>
      </w:r>
    </w:p>
    <w:p w14:paraId="685D3A38" w14:textId="77777777" w:rsidR="00AC04EE" w:rsidRPr="001F3566" w:rsidRDefault="001F3566" w:rsidP="001F3566">
      <w:pPr>
        <w:jc w:val="right"/>
        <w:rPr>
          <w:rFonts w:ascii="Arial Narrow" w:eastAsia="Times New Roman" w:hAnsi="Arial Narrow" w:cs="Tahoma"/>
          <w:b/>
          <w:sz w:val="24"/>
          <w:szCs w:val="24"/>
          <w:lang w:eastAsia="x-none"/>
        </w:rPr>
      </w:pPr>
      <w:r w:rsidRPr="001F3566">
        <w:rPr>
          <w:rFonts w:ascii="Arial Narrow" w:eastAsia="Times New Roman" w:hAnsi="Arial Narrow" w:cs="Tahoma"/>
          <w:b/>
          <w:sz w:val="24"/>
          <w:szCs w:val="24"/>
          <w:lang w:eastAsia="x-none"/>
        </w:rPr>
        <w:lastRenderedPageBreak/>
        <w:t>Razpisni obrazec</w:t>
      </w:r>
      <w:r w:rsidR="00AC04EE" w:rsidRPr="001F3566">
        <w:rPr>
          <w:rFonts w:ascii="Arial Narrow" w:eastAsia="Times New Roman" w:hAnsi="Arial Narrow" w:cs="Tahoma"/>
          <w:b/>
          <w:sz w:val="24"/>
          <w:szCs w:val="24"/>
          <w:lang w:eastAsia="x-none"/>
        </w:rPr>
        <w:t xml:space="preserve"> št. 12</w:t>
      </w:r>
    </w:p>
    <w:p w14:paraId="5B8F73D9" w14:textId="77777777" w:rsidR="001F3566" w:rsidRDefault="001F3566" w:rsidP="00AC04EE">
      <w:pPr>
        <w:rPr>
          <w:rFonts w:ascii="Arial Narrow" w:eastAsia="Times New Roman" w:hAnsi="Arial Narrow" w:cs="Tahoma"/>
          <w:sz w:val="24"/>
          <w:szCs w:val="24"/>
          <w:lang w:eastAsia="x-none"/>
        </w:rPr>
      </w:pPr>
    </w:p>
    <w:p w14:paraId="295C2F30" w14:textId="77777777" w:rsidR="00AC04EE" w:rsidRPr="00704675" w:rsidRDefault="001F3566" w:rsidP="00AC04EE">
      <w:pPr>
        <w:rPr>
          <w:rFonts w:ascii="Arial Narrow" w:eastAsia="Times New Roman" w:hAnsi="Arial Narrow" w:cs="Tahoma"/>
          <w:b/>
          <w:sz w:val="24"/>
          <w:szCs w:val="24"/>
          <w:lang w:eastAsia="x-none"/>
        </w:rPr>
      </w:pPr>
      <w:r w:rsidRPr="00704675">
        <w:rPr>
          <w:rFonts w:ascii="Arial Narrow" w:eastAsia="Times New Roman" w:hAnsi="Arial Narrow" w:cs="Tahoma"/>
          <w:b/>
          <w:sz w:val="24"/>
          <w:szCs w:val="24"/>
          <w:lang w:eastAsia="x-none"/>
        </w:rPr>
        <w:t>Gospodarski subjekt</w:t>
      </w:r>
    </w:p>
    <w:p w14:paraId="508B18BB"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_____________________________________________________</w:t>
      </w:r>
    </w:p>
    <w:p w14:paraId="0340A50A"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_____________________________________________________</w:t>
      </w:r>
    </w:p>
    <w:p w14:paraId="620821B6" w14:textId="77777777" w:rsidR="00AC04EE" w:rsidRPr="00AC04EE" w:rsidRDefault="00AC04EE" w:rsidP="00AC04EE">
      <w:pPr>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_____________________________________________________</w:t>
      </w:r>
    </w:p>
    <w:p w14:paraId="6D021BFB" w14:textId="77777777" w:rsidR="00AC04EE" w:rsidRPr="00AC04EE" w:rsidRDefault="00AC04EE" w:rsidP="00AC04EE">
      <w:pPr>
        <w:rPr>
          <w:rFonts w:ascii="Arial Narrow" w:eastAsia="Times New Roman" w:hAnsi="Arial Narrow" w:cs="Tahoma"/>
          <w:sz w:val="24"/>
          <w:szCs w:val="24"/>
          <w:lang w:eastAsia="x-none"/>
        </w:rPr>
      </w:pPr>
    </w:p>
    <w:p w14:paraId="04F86D5D" w14:textId="77777777" w:rsidR="00AC04EE" w:rsidRPr="001F3566" w:rsidRDefault="00AC04EE" w:rsidP="001F3566">
      <w:pPr>
        <w:jc w:val="center"/>
        <w:rPr>
          <w:rFonts w:ascii="Arial Narrow" w:eastAsia="Times New Roman" w:hAnsi="Arial Narrow" w:cs="Tahoma"/>
          <w:b/>
          <w:sz w:val="24"/>
          <w:szCs w:val="24"/>
          <w:lang w:eastAsia="x-none"/>
        </w:rPr>
      </w:pPr>
      <w:r w:rsidRPr="001F3566">
        <w:rPr>
          <w:rFonts w:ascii="Arial Narrow" w:eastAsia="Times New Roman" w:hAnsi="Arial Narrow" w:cs="Tahoma"/>
          <w:b/>
          <w:sz w:val="24"/>
          <w:szCs w:val="24"/>
          <w:lang w:eastAsia="x-none"/>
        </w:rPr>
        <w:t>IZJAVA O ZAVAROVANJU</w:t>
      </w:r>
    </w:p>
    <w:p w14:paraId="498841F5" w14:textId="77777777" w:rsidR="00AC04EE" w:rsidRPr="00AC04EE" w:rsidRDefault="00AC04EE" w:rsidP="00AC04EE">
      <w:pPr>
        <w:rPr>
          <w:rFonts w:ascii="Arial Narrow" w:eastAsia="Times New Roman" w:hAnsi="Arial Narrow" w:cs="Tahoma"/>
          <w:sz w:val="24"/>
          <w:szCs w:val="24"/>
          <w:lang w:eastAsia="x-none"/>
        </w:rPr>
      </w:pPr>
    </w:p>
    <w:p w14:paraId="0B571E30" w14:textId="77777777" w:rsidR="00AC04EE" w:rsidRPr="00AC04EE" w:rsidRDefault="00AC04EE" w:rsidP="001F3566">
      <w:pPr>
        <w:jc w:val="both"/>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Naročniku, Osnovni šoli Jurija Vege Moravče, Vegova ulica 38, 1251 Moravče, izjavljamo, da imamo sklenjeno zavarovanje za odgovornost proti tretji osebi in zavarovanje za materialno škodo, ki se nanašata na opravljanje storitev prevoza potnikov v cestnem prometu.</w:t>
      </w:r>
    </w:p>
    <w:p w14:paraId="282DC42C" w14:textId="77777777" w:rsidR="00AC04EE" w:rsidRPr="00AC04EE" w:rsidRDefault="00AC04EE" w:rsidP="001F3566">
      <w:pPr>
        <w:jc w:val="both"/>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Izjavljamo tudi, da bomo naročniku izročili kopijo zavarovalne police za odgovornost proti tretji osebi in zavarovalne police za materialno škodo.</w:t>
      </w:r>
    </w:p>
    <w:p w14:paraId="7ECB9051" w14:textId="77777777" w:rsidR="00AC04EE" w:rsidRPr="00AC04EE" w:rsidRDefault="00AC04EE" w:rsidP="001F3566">
      <w:pPr>
        <w:jc w:val="both"/>
        <w:rPr>
          <w:rFonts w:ascii="Arial Narrow" w:eastAsia="Times New Roman" w:hAnsi="Arial Narrow" w:cs="Tahoma"/>
          <w:sz w:val="24"/>
          <w:szCs w:val="24"/>
          <w:lang w:eastAsia="x-none"/>
        </w:rPr>
      </w:pPr>
      <w:r w:rsidRPr="00AC04EE">
        <w:rPr>
          <w:rFonts w:ascii="Arial Narrow" w:eastAsia="Times New Roman" w:hAnsi="Arial Narrow" w:cs="Tahoma"/>
          <w:sz w:val="24"/>
          <w:szCs w:val="24"/>
          <w:lang w:eastAsia="x-none"/>
        </w:rPr>
        <w:t>Izjavo dajemo pod materialno in kazensko odgovornostjo.</w:t>
      </w:r>
    </w:p>
    <w:p w14:paraId="626C6670" w14:textId="77777777" w:rsidR="00AC04EE" w:rsidRPr="00AC04EE" w:rsidRDefault="00AC04EE" w:rsidP="00AC04EE">
      <w:pPr>
        <w:rPr>
          <w:rFonts w:ascii="Arial Narrow" w:eastAsia="Times New Roman" w:hAnsi="Arial Narrow" w:cs="Tahoma"/>
          <w:sz w:val="24"/>
          <w:szCs w:val="24"/>
          <w:lang w:eastAsia="x-none"/>
        </w:rPr>
      </w:pPr>
    </w:p>
    <w:p w14:paraId="73A2CFFE" w14:textId="77777777" w:rsidR="001F3566" w:rsidRPr="00100254" w:rsidRDefault="001F3566" w:rsidP="001F3566">
      <w:pPr>
        <w:tabs>
          <w:tab w:val="left" w:pos="720"/>
          <w:tab w:val="center" w:pos="4536"/>
          <w:tab w:val="right" w:pos="9072"/>
        </w:tabs>
        <w:spacing w:after="0" w:line="240" w:lineRule="auto"/>
        <w:rPr>
          <w:rFonts w:ascii="Arial Narrow" w:eastAsia="Times New Roman" w:hAnsi="Arial Narrow" w:cs="Times New Roman"/>
          <w:sz w:val="24"/>
          <w:szCs w:val="24"/>
          <w:lang w:val="x-none" w:eastAsia="x-none"/>
        </w:rPr>
      </w:pPr>
    </w:p>
    <w:tbl>
      <w:tblPr>
        <w:tblW w:w="0" w:type="auto"/>
        <w:tblInd w:w="708" w:type="dxa"/>
        <w:tblCellMar>
          <w:left w:w="70" w:type="dxa"/>
          <w:right w:w="70" w:type="dxa"/>
        </w:tblCellMar>
        <w:tblLook w:val="0000" w:firstRow="0" w:lastRow="0" w:firstColumn="0" w:lastColumn="0" w:noHBand="0" w:noVBand="0"/>
      </w:tblPr>
      <w:tblGrid>
        <w:gridCol w:w="2786"/>
        <w:gridCol w:w="2759"/>
        <w:gridCol w:w="2817"/>
      </w:tblGrid>
      <w:tr w:rsidR="001F3566" w:rsidRPr="00100254" w14:paraId="35FAE8AD" w14:textId="77777777" w:rsidTr="005D49A0">
        <w:tc>
          <w:tcPr>
            <w:tcW w:w="2976" w:type="dxa"/>
          </w:tcPr>
          <w:p w14:paraId="48124666" w14:textId="77777777" w:rsidR="001F3566" w:rsidRPr="00100254" w:rsidRDefault="001F3566" w:rsidP="005D49A0">
            <w:pPr>
              <w:tabs>
                <w:tab w:val="left" w:pos="4395"/>
                <w:tab w:val="center" w:pos="4536"/>
                <w:tab w:val="right" w:pos="9072"/>
              </w:tabs>
              <w:spacing w:after="240" w:line="240" w:lineRule="auto"/>
              <w:jc w:val="center"/>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Datum:</w:t>
            </w:r>
          </w:p>
        </w:tc>
        <w:tc>
          <w:tcPr>
            <w:tcW w:w="2976" w:type="dxa"/>
          </w:tcPr>
          <w:p w14:paraId="00238C1A" w14:textId="77777777" w:rsidR="001F3566" w:rsidRPr="00100254" w:rsidRDefault="001F3566" w:rsidP="005D49A0">
            <w:pPr>
              <w:tabs>
                <w:tab w:val="left" w:pos="4395"/>
                <w:tab w:val="center" w:pos="4536"/>
                <w:tab w:val="right" w:pos="9072"/>
              </w:tabs>
              <w:spacing w:after="240" w:line="240" w:lineRule="auto"/>
              <w:jc w:val="center"/>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Žig:</w:t>
            </w:r>
          </w:p>
        </w:tc>
        <w:tc>
          <w:tcPr>
            <w:tcW w:w="2976" w:type="dxa"/>
          </w:tcPr>
          <w:p w14:paraId="6EC27B23" w14:textId="77777777" w:rsidR="001F3566" w:rsidRPr="00100254" w:rsidRDefault="001F3566" w:rsidP="005D49A0">
            <w:pPr>
              <w:tabs>
                <w:tab w:val="left" w:pos="4395"/>
                <w:tab w:val="center" w:pos="4536"/>
                <w:tab w:val="right" w:pos="9072"/>
              </w:tabs>
              <w:spacing w:after="240" w:line="240" w:lineRule="auto"/>
              <w:jc w:val="center"/>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Podpis</w:t>
            </w:r>
            <w:r>
              <w:rPr>
                <w:rFonts w:ascii="Arial Narrow" w:eastAsia="Times New Roman" w:hAnsi="Arial Narrow" w:cs="Times New Roman"/>
                <w:sz w:val="24"/>
                <w:szCs w:val="24"/>
                <w:lang w:eastAsia="sl-SI"/>
              </w:rPr>
              <w:t xml:space="preserve"> zakonitega zastopnika</w:t>
            </w:r>
            <w:r w:rsidRPr="00100254">
              <w:rPr>
                <w:rFonts w:ascii="Arial Narrow" w:eastAsia="Times New Roman" w:hAnsi="Arial Narrow" w:cs="Times New Roman"/>
                <w:sz w:val="24"/>
                <w:szCs w:val="24"/>
                <w:lang w:eastAsia="sl-SI"/>
              </w:rPr>
              <w:t>:</w:t>
            </w:r>
          </w:p>
        </w:tc>
      </w:tr>
      <w:tr w:rsidR="001F3566" w:rsidRPr="00100254" w14:paraId="0F57ABF0" w14:textId="77777777" w:rsidTr="005D49A0">
        <w:tc>
          <w:tcPr>
            <w:tcW w:w="2976" w:type="dxa"/>
            <w:tcBorders>
              <w:top w:val="nil"/>
              <w:left w:val="nil"/>
              <w:bottom w:val="single" w:sz="4" w:space="0" w:color="auto"/>
              <w:right w:val="nil"/>
            </w:tcBorders>
          </w:tcPr>
          <w:p w14:paraId="75BCF98E" w14:textId="77777777" w:rsidR="001F3566" w:rsidRPr="00100254" w:rsidRDefault="001F3566" w:rsidP="005D49A0">
            <w:pPr>
              <w:tabs>
                <w:tab w:val="left" w:pos="4395"/>
                <w:tab w:val="center" w:pos="4536"/>
                <w:tab w:val="right" w:pos="9072"/>
              </w:tabs>
              <w:spacing w:after="240" w:line="240" w:lineRule="auto"/>
              <w:rPr>
                <w:rFonts w:ascii="Arial Narrow" w:eastAsia="Times New Roman" w:hAnsi="Arial Narrow" w:cs="Times New Roman"/>
                <w:sz w:val="24"/>
                <w:szCs w:val="24"/>
                <w:lang w:eastAsia="sl-SI"/>
              </w:rPr>
            </w:pPr>
          </w:p>
        </w:tc>
        <w:tc>
          <w:tcPr>
            <w:tcW w:w="2976" w:type="dxa"/>
          </w:tcPr>
          <w:p w14:paraId="6DBEAC14" w14:textId="77777777" w:rsidR="001F3566" w:rsidRPr="00100254" w:rsidRDefault="001F3566" w:rsidP="005D49A0">
            <w:pPr>
              <w:tabs>
                <w:tab w:val="left" w:pos="4395"/>
                <w:tab w:val="center" w:pos="4536"/>
                <w:tab w:val="right" w:pos="9072"/>
              </w:tabs>
              <w:spacing w:after="240" w:line="240" w:lineRule="auto"/>
              <w:rPr>
                <w:rFonts w:ascii="Arial Narrow" w:eastAsia="Times New Roman" w:hAnsi="Arial Narrow" w:cs="Times New Roman"/>
                <w:sz w:val="24"/>
                <w:szCs w:val="24"/>
                <w:lang w:eastAsia="sl-SI"/>
              </w:rPr>
            </w:pPr>
          </w:p>
        </w:tc>
        <w:tc>
          <w:tcPr>
            <w:tcW w:w="2976" w:type="dxa"/>
            <w:tcBorders>
              <w:top w:val="nil"/>
              <w:left w:val="nil"/>
              <w:bottom w:val="single" w:sz="4" w:space="0" w:color="auto"/>
              <w:right w:val="nil"/>
            </w:tcBorders>
          </w:tcPr>
          <w:p w14:paraId="46DC5FE5" w14:textId="77777777" w:rsidR="001F3566" w:rsidRPr="00100254" w:rsidRDefault="001F3566" w:rsidP="005D49A0">
            <w:pPr>
              <w:tabs>
                <w:tab w:val="left" w:pos="4395"/>
                <w:tab w:val="center" w:pos="4536"/>
                <w:tab w:val="right" w:pos="9072"/>
              </w:tabs>
              <w:spacing w:after="240" w:line="240" w:lineRule="auto"/>
              <w:rPr>
                <w:rFonts w:ascii="Arial Narrow" w:eastAsia="Times New Roman" w:hAnsi="Arial Narrow" w:cs="Times New Roman"/>
                <w:sz w:val="24"/>
                <w:szCs w:val="24"/>
                <w:lang w:eastAsia="sl-SI"/>
              </w:rPr>
            </w:pPr>
          </w:p>
        </w:tc>
      </w:tr>
    </w:tbl>
    <w:p w14:paraId="316BBE33" w14:textId="77777777" w:rsidR="001F3566" w:rsidRPr="00100254" w:rsidRDefault="001F3566" w:rsidP="001F3566">
      <w:pPr>
        <w:tabs>
          <w:tab w:val="left" w:pos="720"/>
          <w:tab w:val="center" w:pos="4536"/>
          <w:tab w:val="right" w:pos="9072"/>
        </w:tabs>
        <w:spacing w:after="0" w:line="240" w:lineRule="auto"/>
        <w:jc w:val="right"/>
        <w:rPr>
          <w:rFonts w:ascii="Arial Narrow" w:eastAsia="Times New Roman" w:hAnsi="Arial Narrow" w:cs="Times New Roman"/>
          <w:sz w:val="24"/>
          <w:szCs w:val="24"/>
          <w:lang w:val="x-none" w:eastAsia="x-none"/>
        </w:rPr>
      </w:pPr>
    </w:p>
    <w:p w14:paraId="0D6C8438" w14:textId="77777777" w:rsidR="001F3566" w:rsidRPr="00AC04EE" w:rsidRDefault="001F3566" w:rsidP="001F3566">
      <w:pPr>
        <w:rPr>
          <w:rFonts w:ascii="Arial Narrow" w:eastAsia="Times New Roman" w:hAnsi="Arial Narrow" w:cs="Tahoma"/>
          <w:sz w:val="24"/>
          <w:szCs w:val="24"/>
          <w:lang w:eastAsia="x-none"/>
        </w:rPr>
      </w:pPr>
    </w:p>
    <w:p w14:paraId="17191C15" w14:textId="77777777" w:rsidR="00AC04EE" w:rsidRDefault="00AC04EE">
      <w:pPr>
        <w:rPr>
          <w:rFonts w:ascii="Arial Narrow" w:eastAsia="Times New Roman" w:hAnsi="Arial Narrow" w:cs="Tahoma"/>
          <w:sz w:val="24"/>
          <w:szCs w:val="24"/>
          <w:lang w:eastAsia="x-none"/>
        </w:rPr>
      </w:pPr>
      <w:r>
        <w:rPr>
          <w:rFonts w:ascii="Arial Narrow" w:eastAsia="Times New Roman" w:hAnsi="Arial Narrow" w:cs="Tahoma"/>
          <w:sz w:val="24"/>
          <w:szCs w:val="24"/>
          <w:lang w:eastAsia="x-none"/>
        </w:rPr>
        <w:br w:type="page"/>
      </w:r>
    </w:p>
    <w:p w14:paraId="39570CE6" w14:textId="77777777" w:rsidR="00AC04EE" w:rsidRDefault="00AC04EE">
      <w:pPr>
        <w:rPr>
          <w:rFonts w:ascii="Arial Narrow" w:eastAsia="Times New Roman" w:hAnsi="Arial Narrow" w:cs="Tahoma"/>
          <w:sz w:val="24"/>
          <w:szCs w:val="24"/>
          <w:lang w:eastAsia="x-none"/>
        </w:rPr>
      </w:pPr>
    </w:p>
    <w:p w14:paraId="5B96A107"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3CAC82B4"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411F0237" w14:textId="77777777" w:rsidR="00100254" w:rsidRPr="00873CC0" w:rsidRDefault="00100254" w:rsidP="00100254">
      <w:pPr>
        <w:spacing w:after="0" w:line="240" w:lineRule="auto"/>
        <w:ind w:left="6372"/>
        <w:jc w:val="right"/>
        <w:rPr>
          <w:rFonts w:ascii="Arial Narrow" w:eastAsia="Times New Roman" w:hAnsi="Arial Narrow" w:cs="Times New Roman"/>
          <w:b/>
          <w:sz w:val="24"/>
          <w:szCs w:val="24"/>
          <w:lang w:eastAsia="x-none"/>
        </w:rPr>
      </w:pPr>
      <w:bookmarkStart w:id="2" w:name="OLE_LINK40"/>
      <w:bookmarkStart w:id="3" w:name="OLE_LINK41"/>
      <w:r w:rsidRPr="00100254">
        <w:rPr>
          <w:rFonts w:ascii="Arial Narrow" w:eastAsia="Times New Roman" w:hAnsi="Arial Narrow" w:cs="Times New Roman"/>
          <w:b/>
          <w:sz w:val="24"/>
          <w:szCs w:val="24"/>
          <w:lang w:val="x-none" w:eastAsia="x-none"/>
        </w:rPr>
        <w:t xml:space="preserve">Razpisni obrazec št. </w:t>
      </w:r>
      <w:r w:rsidR="00873CC0">
        <w:rPr>
          <w:rFonts w:ascii="Arial Narrow" w:eastAsia="Times New Roman" w:hAnsi="Arial Narrow" w:cs="Times New Roman"/>
          <w:b/>
          <w:sz w:val="24"/>
          <w:szCs w:val="24"/>
          <w:lang w:eastAsia="x-none"/>
        </w:rPr>
        <w:t>13</w:t>
      </w:r>
    </w:p>
    <w:bookmarkEnd w:id="2"/>
    <w:bookmarkEnd w:id="3"/>
    <w:p w14:paraId="5DA4D51D" w14:textId="77777777" w:rsidR="00100254" w:rsidRPr="00100254" w:rsidRDefault="00100254" w:rsidP="00100254">
      <w:pPr>
        <w:spacing w:after="0" w:line="240" w:lineRule="auto"/>
        <w:rPr>
          <w:rFonts w:ascii="Arial Narrow" w:eastAsia="Times New Roman" w:hAnsi="Arial Narrow" w:cs="Tahoma"/>
          <w:b/>
          <w:sz w:val="24"/>
          <w:szCs w:val="24"/>
          <w:lang w:eastAsia="x-none"/>
        </w:rPr>
      </w:pPr>
    </w:p>
    <w:p w14:paraId="1790B146"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24ED87F3"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47852DA0"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5B341D61" w14:textId="77777777" w:rsidR="00100254" w:rsidRPr="00100254" w:rsidRDefault="00100254" w:rsidP="00100254">
      <w:pPr>
        <w:spacing w:after="0" w:line="240" w:lineRule="auto"/>
        <w:jc w:val="center"/>
        <w:rPr>
          <w:rFonts w:ascii="Arial Narrow" w:eastAsia="Times New Roman" w:hAnsi="Arial Narrow" w:cs="Tahoma"/>
          <w:b/>
          <w:sz w:val="24"/>
          <w:szCs w:val="24"/>
          <w:lang w:val="x-none" w:eastAsia="x-none"/>
        </w:rPr>
      </w:pPr>
      <w:r w:rsidRPr="00100254">
        <w:rPr>
          <w:rFonts w:ascii="Arial Narrow" w:eastAsia="Times New Roman" w:hAnsi="Arial Narrow" w:cs="Tahoma"/>
          <w:b/>
          <w:sz w:val="24"/>
          <w:szCs w:val="24"/>
          <w:lang w:val="x-none" w:eastAsia="x-none"/>
        </w:rPr>
        <w:t xml:space="preserve">DOGOVOR O ODDAJI SKUPNE PONUDBE </w:t>
      </w:r>
    </w:p>
    <w:p w14:paraId="7957EC4D" w14:textId="77777777" w:rsidR="00100254" w:rsidRPr="00100254" w:rsidRDefault="00100254" w:rsidP="00100254">
      <w:pPr>
        <w:spacing w:after="0" w:line="240" w:lineRule="auto"/>
        <w:jc w:val="center"/>
        <w:rPr>
          <w:rFonts w:ascii="Arial Narrow" w:eastAsia="Times New Roman" w:hAnsi="Arial Narrow" w:cs="Tahoma"/>
          <w:b/>
          <w:sz w:val="24"/>
          <w:szCs w:val="24"/>
          <w:lang w:eastAsia="x-none"/>
        </w:rPr>
      </w:pPr>
      <w:r w:rsidRPr="00100254">
        <w:rPr>
          <w:rFonts w:ascii="Arial Narrow" w:eastAsia="Times New Roman" w:hAnsi="Arial Narrow" w:cs="Tahoma"/>
          <w:b/>
          <w:sz w:val="24"/>
          <w:szCs w:val="24"/>
          <w:lang w:val="x-none" w:eastAsia="x-none"/>
        </w:rPr>
        <w:t xml:space="preserve">– obvezna priloga v primeru, ko ponudbo predloži skupina </w:t>
      </w:r>
      <w:r w:rsidRPr="00100254">
        <w:rPr>
          <w:rFonts w:ascii="Arial Narrow" w:eastAsia="Times New Roman" w:hAnsi="Arial Narrow" w:cs="Tahoma"/>
          <w:b/>
          <w:sz w:val="24"/>
          <w:szCs w:val="24"/>
          <w:lang w:eastAsia="x-none"/>
        </w:rPr>
        <w:t>gospodarskih subjektov</w:t>
      </w:r>
    </w:p>
    <w:p w14:paraId="3D112C8D"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56E6EA53"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73B84878"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7FC10705"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2B374C85"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037F4DFB"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45DF4A7C"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 xml:space="preserve">Iz </w:t>
      </w:r>
      <w:r w:rsidRPr="00100254">
        <w:rPr>
          <w:rFonts w:ascii="Arial Narrow" w:eastAsia="Times New Roman" w:hAnsi="Arial Narrow" w:cs="Tahoma"/>
          <w:sz w:val="24"/>
          <w:szCs w:val="24"/>
          <w:lang w:eastAsia="x-none"/>
        </w:rPr>
        <w:t>dogovora</w:t>
      </w:r>
      <w:r w:rsidRPr="00100254">
        <w:rPr>
          <w:rFonts w:ascii="Arial Narrow" w:eastAsia="Times New Roman" w:hAnsi="Arial Narrow" w:cs="Tahoma"/>
          <w:sz w:val="24"/>
          <w:szCs w:val="24"/>
          <w:lang w:val="x-none" w:eastAsia="x-none"/>
        </w:rPr>
        <w:t xml:space="preserve"> mora biti razvidno sledeče:</w:t>
      </w:r>
    </w:p>
    <w:p w14:paraId="223948A5"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0AA4B45E" w14:textId="77777777" w:rsidR="00100254" w:rsidRPr="00100254" w:rsidRDefault="00100254" w:rsidP="00822CBD">
      <w:pPr>
        <w:numPr>
          <w:ilvl w:val="0"/>
          <w:numId w:val="2"/>
        </w:numPr>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 xml:space="preserve">imenovanje </w:t>
      </w:r>
      <w:proofErr w:type="spellStart"/>
      <w:r w:rsidRPr="00100254">
        <w:rPr>
          <w:rFonts w:ascii="Arial Narrow" w:eastAsia="Times New Roman" w:hAnsi="Arial Narrow" w:cs="Tahoma"/>
          <w:sz w:val="24"/>
          <w:szCs w:val="24"/>
          <w:lang w:val="x-none" w:eastAsia="x-none"/>
        </w:rPr>
        <w:t>poslovodečega</w:t>
      </w:r>
      <w:proofErr w:type="spellEnd"/>
      <w:r w:rsidRPr="00100254">
        <w:rPr>
          <w:rFonts w:ascii="Arial Narrow" w:eastAsia="Times New Roman" w:hAnsi="Arial Narrow" w:cs="Tahoma"/>
          <w:sz w:val="24"/>
          <w:szCs w:val="24"/>
          <w:lang w:val="x-none" w:eastAsia="x-none"/>
        </w:rPr>
        <w:t xml:space="preserve"> ponudnika pri izvedbi naročila,</w:t>
      </w:r>
    </w:p>
    <w:p w14:paraId="6BA82621" w14:textId="77777777" w:rsidR="00100254" w:rsidRPr="00100254" w:rsidRDefault="00100254" w:rsidP="00822CBD">
      <w:pPr>
        <w:numPr>
          <w:ilvl w:val="0"/>
          <w:numId w:val="2"/>
        </w:numPr>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 xml:space="preserve">pooblastilo </w:t>
      </w:r>
      <w:proofErr w:type="spellStart"/>
      <w:r w:rsidRPr="00100254">
        <w:rPr>
          <w:rFonts w:ascii="Arial Narrow" w:eastAsia="Times New Roman" w:hAnsi="Arial Narrow" w:cs="Tahoma"/>
          <w:sz w:val="24"/>
          <w:szCs w:val="24"/>
          <w:lang w:val="x-none" w:eastAsia="x-none"/>
        </w:rPr>
        <w:t>poslovodečemu</w:t>
      </w:r>
      <w:proofErr w:type="spellEnd"/>
      <w:r w:rsidRPr="00100254">
        <w:rPr>
          <w:rFonts w:ascii="Arial Narrow" w:eastAsia="Times New Roman" w:hAnsi="Arial Narrow" w:cs="Tahoma"/>
          <w:sz w:val="24"/>
          <w:szCs w:val="24"/>
          <w:lang w:val="x-none" w:eastAsia="x-none"/>
        </w:rPr>
        <w:t xml:space="preserve"> in odgovorni osebi za podpis ponudbe in pogodbe,</w:t>
      </w:r>
    </w:p>
    <w:p w14:paraId="2CCBB1BB" w14:textId="77777777" w:rsidR="00100254" w:rsidRPr="00100254" w:rsidRDefault="00100254" w:rsidP="00822CBD">
      <w:pPr>
        <w:numPr>
          <w:ilvl w:val="0"/>
          <w:numId w:val="2"/>
        </w:numPr>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 xml:space="preserve">izjava ponudnikov, da je imel </w:t>
      </w:r>
      <w:proofErr w:type="spellStart"/>
      <w:r w:rsidRPr="00100254">
        <w:rPr>
          <w:rFonts w:ascii="Arial Narrow" w:eastAsia="Times New Roman" w:hAnsi="Arial Narrow" w:cs="Tahoma"/>
          <w:sz w:val="24"/>
          <w:szCs w:val="24"/>
          <w:lang w:val="x-none" w:eastAsia="x-none"/>
        </w:rPr>
        <w:t>poslovodeči</w:t>
      </w:r>
      <w:proofErr w:type="spellEnd"/>
      <w:r w:rsidRPr="00100254">
        <w:rPr>
          <w:rFonts w:ascii="Arial Narrow" w:eastAsia="Times New Roman" w:hAnsi="Arial Narrow" w:cs="Tahoma"/>
          <w:sz w:val="24"/>
          <w:szCs w:val="24"/>
          <w:lang w:val="x-none" w:eastAsia="x-none"/>
        </w:rPr>
        <w:t xml:space="preserve"> v obdobju enega leta pred </w:t>
      </w:r>
      <w:r w:rsidRPr="00100254">
        <w:rPr>
          <w:rFonts w:ascii="Arial Narrow" w:eastAsia="Times New Roman" w:hAnsi="Arial Narrow" w:cs="Tahoma"/>
          <w:sz w:val="24"/>
          <w:szCs w:val="24"/>
          <w:lang w:eastAsia="x-none"/>
        </w:rPr>
        <w:t>prejemom razpisne dokumentacije,</w:t>
      </w:r>
      <w:r w:rsidRPr="00100254">
        <w:rPr>
          <w:rFonts w:ascii="Arial Narrow" w:eastAsia="Times New Roman" w:hAnsi="Arial Narrow" w:cs="Tahoma"/>
          <w:sz w:val="24"/>
          <w:szCs w:val="24"/>
          <w:lang w:val="x-none" w:eastAsia="x-none"/>
        </w:rPr>
        <w:t xml:space="preserve"> ves čas pravočasno in v celoti poravnane vse svoje zapadle obveznosti do njih,</w:t>
      </w:r>
    </w:p>
    <w:p w14:paraId="1D6E2296" w14:textId="77777777" w:rsidR="00100254" w:rsidRPr="00100254" w:rsidRDefault="00100254" w:rsidP="00822CBD">
      <w:pPr>
        <w:numPr>
          <w:ilvl w:val="0"/>
          <w:numId w:val="2"/>
        </w:numPr>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izjava, da so seznanjeni z navodili ponudnikom in razpisnimi pogoji ter merili za dodelitev naročila in da z njimi v celoti soglašajo,</w:t>
      </w:r>
    </w:p>
    <w:p w14:paraId="25318B31" w14:textId="77777777" w:rsidR="00100254" w:rsidRPr="00100254" w:rsidRDefault="00100254" w:rsidP="00822CBD">
      <w:pPr>
        <w:numPr>
          <w:ilvl w:val="0"/>
          <w:numId w:val="2"/>
        </w:numPr>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 xml:space="preserve">soglasje </w:t>
      </w:r>
      <w:proofErr w:type="spellStart"/>
      <w:r w:rsidRPr="00100254">
        <w:rPr>
          <w:rFonts w:ascii="Arial Narrow" w:eastAsia="Times New Roman" w:hAnsi="Arial Narrow" w:cs="Tahoma"/>
          <w:sz w:val="24"/>
          <w:szCs w:val="24"/>
          <w:lang w:val="x-none" w:eastAsia="x-none"/>
        </w:rPr>
        <w:t>poslovodečega</w:t>
      </w:r>
      <w:proofErr w:type="spellEnd"/>
      <w:r w:rsidRPr="00100254">
        <w:rPr>
          <w:rFonts w:ascii="Arial Narrow" w:eastAsia="Times New Roman" w:hAnsi="Arial Narrow" w:cs="Tahoma"/>
          <w:sz w:val="24"/>
          <w:szCs w:val="24"/>
          <w:lang w:val="x-none" w:eastAsia="x-none"/>
        </w:rPr>
        <w:t xml:space="preserve"> o možnosti neposrednega plačevanja izvajalcu v skupnem nastopu s strani investitorja,</w:t>
      </w:r>
    </w:p>
    <w:p w14:paraId="78B5A134" w14:textId="77777777" w:rsidR="00100254" w:rsidRPr="00100254" w:rsidRDefault="00100254" w:rsidP="00822CBD">
      <w:pPr>
        <w:numPr>
          <w:ilvl w:val="0"/>
          <w:numId w:val="2"/>
        </w:numPr>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navedba, da odgovarjajo naročniku neomejeno solidarno.</w:t>
      </w:r>
    </w:p>
    <w:p w14:paraId="6AF62FE4" w14:textId="77777777" w:rsidR="00100254" w:rsidRPr="00100254" w:rsidRDefault="00100254" w:rsidP="00100254">
      <w:pPr>
        <w:numPr>
          <w:ilvl w:val="12"/>
          <w:numId w:val="0"/>
        </w:numPr>
        <w:spacing w:after="0" w:line="240" w:lineRule="auto"/>
        <w:jc w:val="both"/>
        <w:rPr>
          <w:rFonts w:ascii="Arial Narrow" w:eastAsia="Times New Roman" w:hAnsi="Arial Narrow" w:cs="Tahoma"/>
          <w:sz w:val="24"/>
          <w:szCs w:val="24"/>
          <w:lang w:val="x-none" w:eastAsia="x-none"/>
        </w:rPr>
      </w:pPr>
    </w:p>
    <w:p w14:paraId="01981C2B" w14:textId="77777777" w:rsidR="00100254" w:rsidRPr="00100254" w:rsidRDefault="00100254" w:rsidP="00100254">
      <w:pPr>
        <w:numPr>
          <w:ilvl w:val="12"/>
          <w:numId w:val="0"/>
        </w:numPr>
        <w:spacing w:after="0" w:line="240" w:lineRule="auto"/>
        <w:jc w:val="both"/>
        <w:rPr>
          <w:rFonts w:ascii="Arial Narrow" w:eastAsia="Times New Roman" w:hAnsi="Arial Narrow" w:cs="Tahoma"/>
          <w:sz w:val="24"/>
          <w:szCs w:val="24"/>
          <w:lang w:val="x-none" w:eastAsia="x-none"/>
        </w:rPr>
      </w:pPr>
    </w:p>
    <w:p w14:paraId="437D451C" w14:textId="77777777" w:rsidR="00100254" w:rsidRPr="00100254" w:rsidRDefault="00100254" w:rsidP="00100254">
      <w:pPr>
        <w:numPr>
          <w:ilvl w:val="12"/>
          <w:numId w:val="0"/>
        </w:numPr>
        <w:spacing w:after="0" w:line="240" w:lineRule="auto"/>
        <w:jc w:val="both"/>
        <w:rPr>
          <w:rFonts w:ascii="Arial Narrow" w:eastAsia="Times New Roman" w:hAnsi="Arial Narrow" w:cs="Tahoma"/>
          <w:sz w:val="24"/>
          <w:szCs w:val="24"/>
          <w:lang w:val="x-none" w:eastAsia="x-none"/>
        </w:rPr>
      </w:pPr>
    </w:p>
    <w:p w14:paraId="37D11273"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b/>
          <w:sz w:val="24"/>
          <w:szCs w:val="24"/>
          <w:lang w:val="x-none" w:eastAsia="x-none"/>
        </w:rPr>
        <w:t xml:space="preserve">V primeru sklenitve pogodbe bodo isti ponudniki tudi imenovani v pogodbi med naročnikom in </w:t>
      </w:r>
      <w:proofErr w:type="spellStart"/>
      <w:r w:rsidRPr="00100254">
        <w:rPr>
          <w:rFonts w:ascii="Arial Narrow" w:eastAsia="Times New Roman" w:hAnsi="Arial Narrow" w:cs="Tahoma"/>
          <w:b/>
          <w:sz w:val="24"/>
          <w:szCs w:val="24"/>
          <w:lang w:val="x-none" w:eastAsia="x-none"/>
        </w:rPr>
        <w:t>poslovodečim</w:t>
      </w:r>
      <w:proofErr w:type="spellEnd"/>
      <w:r w:rsidRPr="00100254">
        <w:rPr>
          <w:rFonts w:ascii="Arial Narrow" w:eastAsia="Times New Roman" w:hAnsi="Arial Narrow" w:cs="Tahoma"/>
          <w:b/>
          <w:sz w:val="24"/>
          <w:szCs w:val="24"/>
          <w:lang w:eastAsia="x-none"/>
        </w:rPr>
        <w:t xml:space="preserve"> ponudnikom</w:t>
      </w:r>
      <w:r w:rsidRPr="00100254">
        <w:rPr>
          <w:rFonts w:ascii="Arial Narrow" w:eastAsia="Times New Roman" w:hAnsi="Arial Narrow" w:cs="Tahoma"/>
          <w:b/>
          <w:sz w:val="24"/>
          <w:szCs w:val="24"/>
          <w:lang w:val="x-none" w:eastAsia="x-none"/>
        </w:rPr>
        <w:t>.</w:t>
      </w:r>
    </w:p>
    <w:p w14:paraId="6ABD8B75"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049C04DD"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70734156" w14:textId="77777777" w:rsidR="00100254" w:rsidRPr="00100254" w:rsidRDefault="00100254" w:rsidP="00100254">
      <w:pPr>
        <w:spacing w:after="0" w:line="240" w:lineRule="auto"/>
        <w:jc w:val="right"/>
        <w:rPr>
          <w:rFonts w:ascii="Arial Narrow" w:eastAsia="Times New Roman" w:hAnsi="Arial Narrow" w:cs="Tahoma"/>
          <w:sz w:val="24"/>
          <w:szCs w:val="24"/>
          <w:lang w:eastAsia="x-none"/>
        </w:rPr>
      </w:pPr>
      <w:r w:rsidRPr="00100254">
        <w:rPr>
          <w:rFonts w:ascii="Arial Narrow" w:eastAsia="Times New Roman" w:hAnsi="Arial Narrow" w:cs="Tahoma"/>
          <w:sz w:val="24"/>
          <w:szCs w:val="24"/>
          <w:lang w:val="x-none" w:eastAsia="x-none"/>
        </w:rPr>
        <w:br w:type="page"/>
      </w:r>
      <w:r w:rsidRPr="00100254">
        <w:rPr>
          <w:rFonts w:ascii="Arial Narrow" w:eastAsia="Times New Roman" w:hAnsi="Arial Narrow" w:cs="Tahoma"/>
          <w:b/>
          <w:sz w:val="24"/>
          <w:szCs w:val="24"/>
          <w:lang w:val="x-none" w:eastAsia="x-none"/>
        </w:rPr>
        <w:lastRenderedPageBreak/>
        <w:t xml:space="preserve">Razpisni obrazec št. </w:t>
      </w:r>
      <w:r w:rsidR="00873CC0">
        <w:rPr>
          <w:rFonts w:ascii="Arial Narrow" w:eastAsia="Times New Roman" w:hAnsi="Arial Narrow" w:cs="Tahoma"/>
          <w:b/>
          <w:sz w:val="24"/>
          <w:szCs w:val="24"/>
          <w:lang w:eastAsia="x-none"/>
        </w:rPr>
        <w:t>14</w:t>
      </w:r>
    </w:p>
    <w:p w14:paraId="109E8325" w14:textId="77777777" w:rsidR="00100254" w:rsidRPr="00100254" w:rsidRDefault="00100254" w:rsidP="00100254">
      <w:pPr>
        <w:spacing w:after="0" w:line="240" w:lineRule="auto"/>
        <w:rPr>
          <w:rFonts w:ascii="Arial Narrow" w:eastAsia="Times New Roman" w:hAnsi="Arial Narrow" w:cs="Tahoma"/>
          <w:i/>
          <w:sz w:val="24"/>
          <w:szCs w:val="24"/>
          <w:lang w:val="x-none" w:eastAsia="x-none"/>
        </w:rPr>
      </w:pPr>
    </w:p>
    <w:p w14:paraId="2C19E282" w14:textId="77777777" w:rsidR="00100254" w:rsidRPr="00100254" w:rsidRDefault="00100254" w:rsidP="00100254">
      <w:pPr>
        <w:spacing w:after="0" w:line="240" w:lineRule="auto"/>
        <w:rPr>
          <w:rFonts w:ascii="Arial Narrow" w:eastAsia="Times New Roman" w:hAnsi="Arial Narrow" w:cs="Tahoma"/>
          <w:i/>
          <w:sz w:val="24"/>
          <w:szCs w:val="24"/>
          <w:lang w:val="x-none" w:eastAsia="x-none"/>
        </w:rPr>
      </w:pPr>
    </w:p>
    <w:p w14:paraId="78135450" w14:textId="77777777" w:rsidR="00100254" w:rsidRPr="00100254" w:rsidRDefault="00100254" w:rsidP="00100254">
      <w:pPr>
        <w:spacing w:after="0" w:line="240" w:lineRule="auto"/>
        <w:rPr>
          <w:rFonts w:ascii="Arial Narrow" w:eastAsia="Times New Roman" w:hAnsi="Arial Narrow" w:cs="Tahoma"/>
          <w:i/>
          <w:sz w:val="24"/>
          <w:szCs w:val="24"/>
          <w:lang w:val="x-none" w:eastAsia="x-none"/>
        </w:rPr>
      </w:pPr>
    </w:p>
    <w:p w14:paraId="18967F05" w14:textId="77777777" w:rsidR="00100254" w:rsidRPr="00100254" w:rsidRDefault="00100254" w:rsidP="00100254">
      <w:pPr>
        <w:spacing w:after="0" w:line="240" w:lineRule="auto"/>
        <w:rPr>
          <w:rFonts w:ascii="Arial Narrow" w:eastAsia="Times New Roman" w:hAnsi="Arial Narrow" w:cs="Tahoma"/>
          <w:b/>
          <w:sz w:val="24"/>
          <w:szCs w:val="24"/>
          <w:lang w:val="x-none" w:eastAsia="x-none"/>
        </w:rPr>
      </w:pPr>
    </w:p>
    <w:p w14:paraId="6093A354" w14:textId="77777777" w:rsidR="00100254" w:rsidRPr="00100254" w:rsidRDefault="00100254" w:rsidP="00100254">
      <w:pPr>
        <w:spacing w:after="0" w:line="240" w:lineRule="auto"/>
        <w:jc w:val="center"/>
        <w:rPr>
          <w:rFonts w:ascii="Arial Narrow" w:eastAsia="Times New Roman" w:hAnsi="Arial Narrow" w:cs="Tahoma"/>
          <w:sz w:val="24"/>
          <w:szCs w:val="24"/>
          <w:lang w:eastAsia="x-none"/>
        </w:rPr>
      </w:pPr>
      <w:r w:rsidRPr="00100254">
        <w:rPr>
          <w:rFonts w:ascii="Arial Narrow" w:eastAsia="Times New Roman" w:hAnsi="Arial Narrow" w:cs="Tahoma"/>
          <w:b/>
          <w:sz w:val="24"/>
          <w:szCs w:val="24"/>
          <w:lang w:val="x-none" w:eastAsia="x-none"/>
        </w:rPr>
        <w:t xml:space="preserve">IZJAVA </w:t>
      </w:r>
      <w:r w:rsidRPr="00100254">
        <w:rPr>
          <w:rFonts w:ascii="Arial Narrow" w:eastAsia="Times New Roman" w:hAnsi="Arial Narrow" w:cs="Tahoma"/>
          <w:b/>
          <w:sz w:val="24"/>
          <w:szCs w:val="24"/>
          <w:lang w:eastAsia="x-none"/>
        </w:rPr>
        <w:t>GOSPODARSKEGA SUBJEKTA</w:t>
      </w:r>
    </w:p>
    <w:p w14:paraId="1AEDB66B"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2C7BE5BD" w14:textId="77777777" w:rsidR="00100254" w:rsidRPr="00100254" w:rsidRDefault="00100254" w:rsidP="00100254">
      <w:pPr>
        <w:spacing w:after="0" w:line="240" w:lineRule="auto"/>
        <w:jc w:val="both"/>
        <w:rPr>
          <w:rFonts w:ascii="Arial Narrow" w:eastAsia="Times New Roman" w:hAnsi="Arial Narrow" w:cs="Tahoma"/>
          <w:b/>
          <w:sz w:val="24"/>
          <w:szCs w:val="24"/>
          <w:lang w:val="x-none" w:eastAsia="x-none"/>
        </w:rPr>
      </w:pPr>
    </w:p>
    <w:p w14:paraId="28294659" w14:textId="77777777" w:rsidR="00100254" w:rsidRPr="00100254" w:rsidRDefault="00100254" w:rsidP="00100254">
      <w:pPr>
        <w:pBdr>
          <w:bottom w:val="single" w:sz="4" w:space="1" w:color="auto"/>
        </w:pBdr>
        <w:spacing w:after="0" w:line="240" w:lineRule="auto"/>
        <w:rPr>
          <w:rFonts w:ascii="Arial Narrow" w:eastAsia="Times New Roman" w:hAnsi="Arial Narrow" w:cs="Tahoma"/>
          <w:sz w:val="24"/>
          <w:szCs w:val="24"/>
          <w:lang w:val="x-none" w:eastAsia="x-none"/>
        </w:rPr>
      </w:pPr>
    </w:p>
    <w:p w14:paraId="527C9122" w14:textId="77777777" w:rsidR="00100254" w:rsidRPr="00100254" w:rsidRDefault="00100254" w:rsidP="00100254">
      <w:pPr>
        <w:spacing w:after="0" w:line="240" w:lineRule="auto"/>
        <w:jc w:val="center"/>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 xml:space="preserve">(naziv </w:t>
      </w:r>
      <w:r w:rsidRPr="00100254">
        <w:rPr>
          <w:rFonts w:ascii="Arial Narrow" w:eastAsia="Times New Roman" w:hAnsi="Arial Narrow" w:cs="Tahoma"/>
          <w:sz w:val="24"/>
          <w:szCs w:val="24"/>
          <w:lang w:eastAsia="x-none"/>
        </w:rPr>
        <w:t>gospodarskega subjekta</w:t>
      </w:r>
      <w:r w:rsidRPr="00100254">
        <w:rPr>
          <w:rFonts w:ascii="Arial Narrow" w:eastAsia="Times New Roman" w:hAnsi="Arial Narrow" w:cs="Tahoma"/>
          <w:sz w:val="24"/>
          <w:szCs w:val="24"/>
          <w:lang w:val="x-none" w:eastAsia="x-none"/>
        </w:rPr>
        <w:t>)</w:t>
      </w:r>
    </w:p>
    <w:p w14:paraId="0FD8A62A"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p>
    <w:p w14:paraId="056B4073" w14:textId="77777777" w:rsidR="00100254" w:rsidRPr="00100254" w:rsidRDefault="00100254" w:rsidP="00100254">
      <w:pPr>
        <w:pBdr>
          <w:bottom w:val="single" w:sz="4" w:space="1" w:color="auto"/>
        </w:pBdr>
        <w:spacing w:after="0" w:line="240" w:lineRule="auto"/>
        <w:rPr>
          <w:rFonts w:ascii="Arial Narrow" w:eastAsia="Times New Roman" w:hAnsi="Arial Narrow" w:cs="Tahoma"/>
          <w:sz w:val="24"/>
          <w:szCs w:val="24"/>
          <w:lang w:val="x-none" w:eastAsia="x-none"/>
        </w:rPr>
      </w:pPr>
    </w:p>
    <w:p w14:paraId="7E942F2D" w14:textId="77777777" w:rsidR="00100254" w:rsidRPr="00100254" w:rsidRDefault="00100254" w:rsidP="00100254">
      <w:pPr>
        <w:spacing w:after="0" w:line="240" w:lineRule="auto"/>
        <w:jc w:val="center"/>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(naslov)</w:t>
      </w:r>
    </w:p>
    <w:p w14:paraId="15E2C26B"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37493A18" w14:textId="77777777" w:rsidR="00100254" w:rsidRPr="00100254" w:rsidRDefault="00100254" w:rsidP="00100254">
      <w:pPr>
        <w:keepNext/>
        <w:spacing w:after="0" w:line="240" w:lineRule="auto"/>
        <w:jc w:val="both"/>
        <w:outlineLvl w:val="2"/>
        <w:rPr>
          <w:rFonts w:ascii="Arial Narrow" w:eastAsia="Times New Roman" w:hAnsi="Arial Narrow" w:cs="Times New Roman"/>
          <w:b/>
          <w:sz w:val="24"/>
          <w:szCs w:val="24"/>
          <w:lang w:eastAsia="sl-SI"/>
        </w:rPr>
      </w:pPr>
    </w:p>
    <w:p w14:paraId="0F467F8A" w14:textId="77777777" w:rsidR="00100254" w:rsidRPr="00100254" w:rsidRDefault="00100254" w:rsidP="00100254">
      <w:pPr>
        <w:keepNext/>
        <w:spacing w:after="0" w:line="240" w:lineRule="auto"/>
        <w:jc w:val="both"/>
        <w:outlineLvl w:val="2"/>
        <w:rPr>
          <w:rFonts w:ascii="Arial Narrow" w:eastAsia="Times New Roman" w:hAnsi="Arial Narrow" w:cs="Times New Roman"/>
          <w:b/>
          <w:sz w:val="24"/>
          <w:szCs w:val="24"/>
          <w:lang w:eastAsia="sl-SI"/>
        </w:rPr>
      </w:pPr>
    </w:p>
    <w:p w14:paraId="1E979C4A" w14:textId="77777777" w:rsidR="00100254" w:rsidRPr="00100254" w:rsidRDefault="00100254" w:rsidP="00100254">
      <w:pPr>
        <w:keepNext/>
        <w:spacing w:after="0" w:line="240" w:lineRule="auto"/>
        <w:jc w:val="both"/>
        <w:outlineLvl w:val="2"/>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 xml:space="preserve">Ponudnik se zavezuje, da v osmih (8) dneh od prejema poziva naročnika le-temu posredoval podatke o: </w:t>
      </w:r>
    </w:p>
    <w:p w14:paraId="39537D7A" w14:textId="77777777" w:rsidR="00100254" w:rsidRPr="00100254" w:rsidRDefault="00100254" w:rsidP="00F41AC5">
      <w:pPr>
        <w:numPr>
          <w:ilvl w:val="0"/>
          <w:numId w:val="7"/>
        </w:numPr>
        <w:spacing w:after="0" w:line="240" w:lineRule="auto"/>
        <w:ind w:left="284" w:hanging="284"/>
        <w:jc w:val="both"/>
        <w:outlineLvl w:val="2"/>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 xml:space="preserve">svojih ustanoviteljih, družbenikih, delničarjih, </w:t>
      </w:r>
      <w:proofErr w:type="spellStart"/>
      <w:r w:rsidRPr="00100254">
        <w:rPr>
          <w:rFonts w:ascii="Arial Narrow" w:eastAsia="Times New Roman" w:hAnsi="Arial Narrow" w:cs="Times New Roman"/>
          <w:sz w:val="24"/>
          <w:szCs w:val="24"/>
          <w:lang w:eastAsia="sl-SI"/>
        </w:rPr>
        <w:t>komanditistih</w:t>
      </w:r>
      <w:proofErr w:type="spellEnd"/>
      <w:r w:rsidRPr="00100254">
        <w:rPr>
          <w:rFonts w:ascii="Arial Narrow" w:eastAsia="Times New Roman" w:hAnsi="Arial Narrow" w:cs="Times New Roman"/>
          <w:sz w:val="24"/>
          <w:szCs w:val="24"/>
          <w:lang w:eastAsia="sl-SI"/>
        </w:rPr>
        <w:t xml:space="preserve"> ali drugih lastnikih in podatke o lastniških deležih navedenih oseb;</w:t>
      </w:r>
    </w:p>
    <w:p w14:paraId="53018CCF" w14:textId="77777777" w:rsidR="00100254" w:rsidRPr="00100254" w:rsidRDefault="00100254" w:rsidP="00F41AC5">
      <w:pPr>
        <w:numPr>
          <w:ilvl w:val="0"/>
          <w:numId w:val="7"/>
        </w:numPr>
        <w:spacing w:after="0" w:line="240" w:lineRule="auto"/>
        <w:ind w:left="284" w:hanging="284"/>
        <w:jc w:val="both"/>
        <w:outlineLvl w:val="2"/>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gospodarskih subjektih, za katere se glede na določbe zakona, ki ureja gospodarske družbe, šteje, da so z njim povezane družbe.</w:t>
      </w:r>
    </w:p>
    <w:p w14:paraId="7D83B2B8" w14:textId="77777777" w:rsidR="00100254" w:rsidRPr="00100254" w:rsidRDefault="00100254" w:rsidP="00100254">
      <w:pPr>
        <w:numPr>
          <w:ilvl w:val="12"/>
          <w:numId w:val="0"/>
        </w:numPr>
        <w:spacing w:after="0" w:line="240" w:lineRule="auto"/>
        <w:jc w:val="both"/>
        <w:rPr>
          <w:rFonts w:ascii="Arial Narrow" w:eastAsia="Times New Roman" w:hAnsi="Arial Narrow" w:cs="Tahoma"/>
          <w:b/>
          <w:sz w:val="24"/>
          <w:szCs w:val="24"/>
          <w:lang w:val="x-none" w:eastAsia="x-none"/>
        </w:rPr>
      </w:pPr>
    </w:p>
    <w:p w14:paraId="406C2EA9" w14:textId="77777777" w:rsidR="00100254" w:rsidRPr="00100254" w:rsidRDefault="00100254" w:rsidP="00100254">
      <w:pPr>
        <w:numPr>
          <w:ilvl w:val="12"/>
          <w:numId w:val="0"/>
        </w:numPr>
        <w:spacing w:after="0" w:line="240" w:lineRule="auto"/>
        <w:jc w:val="both"/>
        <w:rPr>
          <w:rFonts w:ascii="Arial Narrow" w:eastAsia="Times New Roman" w:hAnsi="Arial Narrow" w:cs="Tahoma"/>
          <w:b/>
          <w:sz w:val="24"/>
          <w:szCs w:val="24"/>
          <w:lang w:val="x-none" w:eastAsia="x-none"/>
        </w:rPr>
      </w:pPr>
    </w:p>
    <w:p w14:paraId="1146DFF1" w14:textId="77777777" w:rsidR="00100254" w:rsidRPr="00100254" w:rsidRDefault="00100254" w:rsidP="00100254">
      <w:pPr>
        <w:numPr>
          <w:ilvl w:val="12"/>
          <w:numId w:val="0"/>
        </w:numPr>
        <w:spacing w:after="0" w:line="240" w:lineRule="auto"/>
        <w:jc w:val="both"/>
        <w:rPr>
          <w:rFonts w:ascii="Arial Narrow" w:eastAsia="Times New Roman" w:hAnsi="Arial Narrow" w:cs="Tahoma"/>
          <w:b/>
          <w:sz w:val="24"/>
          <w:szCs w:val="24"/>
          <w:lang w:val="x-none" w:eastAsia="x-none"/>
        </w:rPr>
      </w:pPr>
    </w:p>
    <w:p w14:paraId="6709CC28" w14:textId="77777777" w:rsidR="00100254" w:rsidRPr="00100254" w:rsidRDefault="00100254" w:rsidP="00100254">
      <w:pPr>
        <w:numPr>
          <w:ilvl w:val="12"/>
          <w:numId w:val="0"/>
        </w:numPr>
        <w:spacing w:after="0" w:line="240" w:lineRule="auto"/>
        <w:jc w:val="both"/>
        <w:rPr>
          <w:rFonts w:ascii="Arial Narrow" w:eastAsia="Times New Roman" w:hAnsi="Arial Narrow" w:cs="Tahoma"/>
          <w:b/>
          <w:sz w:val="24"/>
          <w:szCs w:val="24"/>
          <w:lang w:val="x-none" w:eastAsia="x-none"/>
        </w:rPr>
      </w:pPr>
    </w:p>
    <w:p w14:paraId="7DEA0FCA" w14:textId="77777777" w:rsidR="00100254" w:rsidRPr="00100254" w:rsidRDefault="00100254" w:rsidP="00100254">
      <w:pPr>
        <w:numPr>
          <w:ilvl w:val="12"/>
          <w:numId w:val="0"/>
        </w:numPr>
        <w:spacing w:after="0" w:line="240" w:lineRule="auto"/>
        <w:jc w:val="both"/>
        <w:rPr>
          <w:rFonts w:ascii="Arial Narrow" w:eastAsia="Times New Roman" w:hAnsi="Arial Narrow" w:cs="Tahoma"/>
          <w:b/>
          <w:sz w:val="24"/>
          <w:szCs w:val="24"/>
          <w:lang w:val="x-none" w:eastAsia="x-none"/>
        </w:rPr>
      </w:pPr>
    </w:p>
    <w:tbl>
      <w:tblPr>
        <w:tblW w:w="0" w:type="auto"/>
        <w:tblInd w:w="708" w:type="dxa"/>
        <w:tblCellMar>
          <w:left w:w="70" w:type="dxa"/>
          <w:right w:w="70" w:type="dxa"/>
        </w:tblCellMar>
        <w:tblLook w:val="0000" w:firstRow="0" w:lastRow="0" w:firstColumn="0" w:lastColumn="0" w:noHBand="0" w:noVBand="0"/>
      </w:tblPr>
      <w:tblGrid>
        <w:gridCol w:w="2722"/>
        <w:gridCol w:w="2666"/>
        <w:gridCol w:w="2832"/>
      </w:tblGrid>
      <w:tr w:rsidR="00100254" w:rsidRPr="00100254" w14:paraId="2AFAF24F" w14:textId="77777777" w:rsidTr="00135383">
        <w:trPr>
          <w:trHeight w:val="353"/>
        </w:trPr>
        <w:tc>
          <w:tcPr>
            <w:tcW w:w="2722" w:type="dxa"/>
          </w:tcPr>
          <w:p w14:paraId="176CC2DA" w14:textId="77777777" w:rsidR="00100254" w:rsidRPr="00100254" w:rsidRDefault="00100254" w:rsidP="00100254">
            <w:pPr>
              <w:tabs>
                <w:tab w:val="left" w:pos="4395"/>
              </w:tabs>
              <w:spacing w:after="240" w:line="240" w:lineRule="auto"/>
              <w:jc w:val="center"/>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Datum:</w:t>
            </w:r>
          </w:p>
        </w:tc>
        <w:tc>
          <w:tcPr>
            <w:tcW w:w="2666" w:type="dxa"/>
          </w:tcPr>
          <w:p w14:paraId="427BF272" w14:textId="77777777" w:rsidR="00100254" w:rsidRPr="00100254" w:rsidRDefault="00100254" w:rsidP="00100254">
            <w:pPr>
              <w:tabs>
                <w:tab w:val="left" w:pos="4395"/>
              </w:tabs>
              <w:spacing w:after="240" w:line="240" w:lineRule="auto"/>
              <w:jc w:val="center"/>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Žig:</w:t>
            </w:r>
          </w:p>
        </w:tc>
        <w:tc>
          <w:tcPr>
            <w:tcW w:w="2832" w:type="dxa"/>
          </w:tcPr>
          <w:p w14:paraId="2810E3AB" w14:textId="77777777" w:rsidR="00100254" w:rsidRPr="00100254" w:rsidRDefault="00100254" w:rsidP="00100254">
            <w:pPr>
              <w:tabs>
                <w:tab w:val="left" w:pos="4395"/>
              </w:tabs>
              <w:spacing w:after="240" w:line="240" w:lineRule="auto"/>
              <w:jc w:val="center"/>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Podpis</w:t>
            </w:r>
            <w:r w:rsidR="00135383">
              <w:rPr>
                <w:rFonts w:ascii="Arial Narrow" w:eastAsia="Times New Roman" w:hAnsi="Arial Narrow" w:cs="Tahoma"/>
                <w:sz w:val="24"/>
                <w:szCs w:val="24"/>
                <w:lang w:eastAsia="sl-SI"/>
              </w:rPr>
              <w:t xml:space="preserve"> zakonitega zastopnika</w:t>
            </w:r>
            <w:r w:rsidRPr="00100254">
              <w:rPr>
                <w:rFonts w:ascii="Arial Narrow" w:eastAsia="Times New Roman" w:hAnsi="Arial Narrow" w:cs="Tahoma"/>
                <w:sz w:val="24"/>
                <w:szCs w:val="24"/>
                <w:lang w:eastAsia="sl-SI"/>
              </w:rPr>
              <w:t>:</w:t>
            </w:r>
          </w:p>
        </w:tc>
      </w:tr>
      <w:tr w:rsidR="00100254" w:rsidRPr="00100254" w14:paraId="4F38060C" w14:textId="77777777" w:rsidTr="00135383">
        <w:tc>
          <w:tcPr>
            <w:tcW w:w="2722" w:type="dxa"/>
            <w:tcBorders>
              <w:bottom w:val="single" w:sz="4" w:space="0" w:color="auto"/>
            </w:tcBorders>
          </w:tcPr>
          <w:p w14:paraId="782E9CB5" w14:textId="77777777" w:rsidR="00100254" w:rsidRPr="00100254" w:rsidRDefault="00100254" w:rsidP="00100254">
            <w:pPr>
              <w:tabs>
                <w:tab w:val="left" w:pos="4395"/>
              </w:tabs>
              <w:spacing w:after="240" w:line="240" w:lineRule="auto"/>
              <w:rPr>
                <w:rFonts w:ascii="Arial Narrow" w:eastAsia="Times New Roman" w:hAnsi="Arial Narrow" w:cs="Tahoma"/>
                <w:sz w:val="24"/>
                <w:szCs w:val="24"/>
                <w:lang w:eastAsia="sl-SI"/>
              </w:rPr>
            </w:pPr>
          </w:p>
        </w:tc>
        <w:tc>
          <w:tcPr>
            <w:tcW w:w="2666" w:type="dxa"/>
          </w:tcPr>
          <w:p w14:paraId="2F3ECE0E" w14:textId="77777777" w:rsidR="00100254" w:rsidRPr="00100254" w:rsidRDefault="00100254" w:rsidP="00100254">
            <w:pPr>
              <w:tabs>
                <w:tab w:val="left" w:pos="4395"/>
              </w:tabs>
              <w:spacing w:after="240" w:line="240" w:lineRule="auto"/>
              <w:rPr>
                <w:rFonts w:ascii="Arial Narrow" w:eastAsia="Times New Roman" w:hAnsi="Arial Narrow" w:cs="Tahoma"/>
                <w:sz w:val="24"/>
                <w:szCs w:val="24"/>
                <w:lang w:eastAsia="sl-SI"/>
              </w:rPr>
            </w:pPr>
          </w:p>
        </w:tc>
        <w:tc>
          <w:tcPr>
            <w:tcW w:w="2832" w:type="dxa"/>
            <w:tcBorders>
              <w:bottom w:val="single" w:sz="4" w:space="0" w:color="auto"/>
            </w:tcBorders>
          </w:tcPr>
          <w:p w14:paraId="1773C422" w14:textId="77777777" w:rsidR="00100254" w:rsidRPr="00100254" w:rsidRDefault="00100254" w:rsidP="00100254">
            <w:pPr>
              <w:tabs>
                <w:tab w:val="left" w:pos="4395"/>
              </w:tabs>
              <w:spacing w:after="240" w:line="240" w:lineRule="auto"/>
              <w:rPr>
                <w:rFonts w:ascii="Arial Narrow" w:eastAsia="Times New Roman" w:hAnsi="Arial Narrow" w:cs="Tahoma"/>
                <w:sz w:val="24"/>
                <w:szCs w:val="24"/>
                <w:lang w:eastAsia="sl-SI"/>
              </w:rPr>
            </w:pPr>
          </w:p>
        </w:tc>
      </w:tr>
    </w:tbl>
    <w:p w14:paraId="334CCEF4" w14:textId="77777777" w:rsidR="00100254" w:rsidRPr="00100254" w:rsidRDefault="00100254" w:rsidP="00100254">
      <w:pPr>
        <w:numPr>
          <w:ilvl w:val="12"/>
          <w:numId w:val="0"/>
        </w:numPr>
        <w:spacing w:after="0" w:line="240" w:lineRule="auto"/>
        <w:jc w:val="both"/>
        <w:rPr>
          <w:rFonts w:ascii="Arial Narrow" w:eastAsia="Times New Roman" w:hAnsi="Arial Narrow" w:cs="Tahoma"/>
          <w:b/>
          <w:sz w:val="24"/>
          <w:szCs w:val="24"/>
          <w:lang w:val="x-none" w:eastAsia="x-none"/>
        </w:rPr>
      </w:pPr>
    </w:p>
    <w:p w14:paraId="24AC4341" w14:textId="77777777" w:rsidR="00100254" w:rsidRPr="00100254" w:rsidRDefault="00100254" w:rsidP="00100254">
      <w:pPr>
        <w:tabs>
          <w:tab w:val="left" w:pos="720"/>
          <w:tab w:val="center" w:pos="4536"/>
          <w:tab w:val="right" w:pos="9072"/>
        </w:tabs>
        <w:spacing w:after="0" w:line="240" w:lineRule="auto"/>
        <w:jc w:val="both"/>
        <w:rPr>
          <w:rFonts w:ascii="Arial Narrow" w:eastAsia="Times New Roman" w:hAnsi="Arial Narrow" w:cs="Tahoma"/>
          <w:b/>
          <w:sz w:val="24"/>
          <w:szCs w:val="24"/>
          <w:lang w:val="x-none" w:eastAsia="x-none"/>
        </w:rPr>
      </w:pPr>
    </w:p>
    <w:p w14:paraId="7F9CDB91"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3FA04A67"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03532DA9" w14:textId="77777777" w:rsidR="00100254" w:rsidRPr="00100254" w:rsidRDefault="00100254" w:rsidP="00100254">
      <w:pPr>
        <w:spacing w:after="0" w:line="240" w:lineRule="auto"/>
        <w:jc w:val="right"/>
        <w:rPr>
          <w:rFonts w:ascii="Arial Narrow" w:eastAsia="Times New Roman" w:hAnsi="Arial Narrow" w:cs="Tahoma"/>
          <w:sz w:val="24"/>
          <w:szCs w:val="24"/>
          <w:lang w:eastAsia="x-none"/>
        </w:rPr>
      </w:pPr>
      <w:r w:rsidRPr="00100254">
        <w:rPr>
          <w:rFonts w:ascii="Arial Narrow" w:eastAsia="Times New Roman" w:hAnsi="Arial Narrow" w:cs="Tahoma"/>
          <w:b/>
          <w:sz w:val="24"/>
          <w:szCs w:val="24"/>
          <w:lang w:val="x-none" w:eastAsia="x-none"/>
        </w:rPr>
        <w:br w:type="page"/>
      </w:r>
      <w:r w:rsidRPr="00100254">
        <w:rPr>
          <w:rFonts w:ascii="Arial Narrow" w:eastAsia="Times New Roman" w:hAnsi="Arial Narrow" w:cs="Tahoma"/>
          <w:b/>
          <w:sz w:val="24"/>
          <w:szCs w:val="24"/>
          <w:lang w:val="x-none" w:eastAsia="x-none"/>
        </w:rPr>
        <w:lastRenderedPageBreak/>
        <w:t xml:space="preserve">Razpisni obrazec št. </w:t>
      </w:r>
      <w:r w:rsidR="00873CC0">
        <w:rPr>
          <w:rFonts w:ascii="Arial Narrow" w:eastAsia="Times New Roman" w:hAnsi="Arial Narrow" w:cs="Tahoma"/>
          <w:b/>
          <w:sz w:val="24"/>
          <w:szCs w:val="24"/>
          <w:lang w:eastAsia="x-none"/>
        </w:rPr>
        <w:t>15</w:t>
      </w:r>
    </w:p>
    <w:p w14:paraId="290B5083"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321C7A33"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0988C162"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5E6F91AF"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7934D28B" w14:textId="77777777" w:rsidR="00100254" w:rsidRPr="00100254" w:rsidRDefault="00100254" w:rsidP="00100254">
      <w:pPr>
        <w:spacing w:after="0" w:line="240" w:lineRule="auto"/>
        <w:jc w:val="center"/>
        <w:rPr>
          <w:rFonts w:ascii="Arial Narrow" w:eastAsia="Times New Roman" w:hAnsi="Arial Narrow" w:cs="Tahoma"/>
          <w:b/>
          <w:sz w:val="24"/>
          <w:szCs w:val="24"/>
          <w:lang w:val="x-none" w:eastAsia="x-none"/>
        </w:rPr>
      </w:pPr>
      <w:r w:rsidRPr="00100254">
        <w:rPr>
          <w:rFonts w:ascii="Arial Narrow" w:eastAsia="Times New Roman" w:hAnsi="Arial Narrow" w:cs="Tahoma"/>
          <w:b/>
          <w:sz w:val="24"/>
          <w:szCs w:val="24"/>
          <w:lang w:val="x-none" w:eastAsia="x-none"/>
        </w:rPr>
        <w:t>IZJAVA O SOGLAŠANJU Z RAZPISNO DOKUMENTACIJO</w:t>
      </w:r>
    </w:p>
    <w:p w14:paraId="7A7E14E1"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51F3FBA4"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18099ED1"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441E8268" w14:textId="77777777" w:rsidR="00100254" w:rsidRPr="00100254" w:rsidRDefault="00100254" w:rsidP="00100254">
      <w:pPr>
        <w:pBdr>
          <w:bottom w:val="single" w:sz="4" w:space="1" w:color="auto"/>
        </w:pBdr>
        <w:spacing w:after="0" w:line="240" w:lineRule="auto"/>
        <w:rPr>
          <w:rFonts w:ascii="Arial Narrow" w:eastAsia="Times New Roman" w:hAnsi="Arial Narrow" w:cs="Tahoma"/>
          <w:sz w:val="24"/>
          <w:szCs w:val="24"/>
          <w:lang w:val="x-none" w:eastAsia="x-none"/>
        </w:rPr>
      </w:pPr>
    </w:p>
    <w:p w14:paraId="617D9863" w14:textId="77777777" w:rsidR="00100254" w:rsidRPr="00100254" w:rsidRDefault="00100254" w:rsidP="00100254">
      <w:pPr>
        <w:spacing w:after="0" w:line="240" w:lineRule="auto"/>
        <w:jc w:val="center"/>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(naziv</w:t>
      </w:r>
      <w:r w:rsidRPr="00100254">
        <w:rPr>
          <w:rFonts w:ascii="Arial Narrow" w:eastAsia="Times New Roman" w:hAnsi="Arial Narrow" w:cs="Tahoma"/>
          <w:sz w:val="24"/>
          <w:szCs w:val="24"/>
          <w:lang w:eastAsia="x-none"/>
        </w:rPr>
        <w:t xml:space="preserve"> gospodarskega subjekta</w:t>
      </w:r>
      <w:r w:rsidRPr="00100254">
        <w:rPr>
          <w:rFonts w:ascii="Arial Narrow" w:eastAsia="Times New Roman" w:hAnsi="Arial Narrow" w:cs="Tahoma"/>
          <w:sz w:val="24"/>
          <w:szCs w:val="24"/>
          <w:lang w:val="x-none" w:eastAsia="x-none"/>
        </w:rPr>
        <w:t>)</w:t>
      </w:r>
    </w:p>
    <w:p w14:paraId="2A4BE82E"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p>
    <w:p w14:paraId="3D16FADD" w14:textId="77777777" w:rsidR="00100254" w:rsidRPr="00100254" w:rsidRDefault="00100254" w:rsidP="00100254">
      <w:pPr>
        <w:pBdr>
          <w:bottom w:val="single" w:sz="4" w:space="1" w:color="auto"/>
        </w:pBdr>
        <w:spacing w:after="0" w:line="240" w:lineRule="auto"/>
        <w:rPr>
          <w:rFonts w:ascii="Arial Narrow" w:eastAsia="Times New Roman" w:hAnsi="Arial Narrow" w:cs="Tahoma"/>
          <w:sz w:val="24"/>
          <w:szCs w:val="24"/>
          <w:lang w:val="x-none" w:eastAsia="x-none"/>
        </w:rPr>
      </w:pPr>
    </w:p>
    <w:p w14:paraId="35A2B512" w14:textId="77777777" w:rsidR="00100254" w:rsidRPr="00100254" w:rsidRDefault="00100254" w:rsidP="00100254">
      <w:pPr>
        <w:spacing w:after="0" w:line="240" w:lineRule="auto"/>
        <w:jc w:val="center"/>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(naslov</w:t>
      </w:r>
      <w:r w:rsidRPr="00100254">
        <w:rPr>
          <w:rFonts w:ascii="Arial Narrow" w:eastAsia="Times New Roman" w:hAnsi="Arial Narrow" w:cs="Tahoma"/>
          <w:sz w:val="24"/>
          <w:szCs w:val="24"/>
          <w:lang w:eastAsia="x-none"/>
        </w:rPr>
        <w:t xml:space="preserve"> gospodarskega subjekta</w:t>
      </w:r>
      <w:r w:rsidRPr="00100254">
        <w:rPr>
          <w:rFonts w:ascii="Arial Narrow" w:eastAsia="Times New Roman" w:hAnsi="Arial Narrow" w:cs="Tahoma"/>
          <w:sz w:val="24"/>
          <w:szCs w:val="24"/>
          <w:lang w:val="x-none" w:eastAsia="x-none"/>
        </w:rPr>
        <w:t>)</w:t>
      </w:r>
    </w:p>
    <w:p w14:paraId="3E0943A3"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0474A4BA"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09E02540"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7701CC22"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1B0123EC"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r w:rsidRPr="00100254">
        <w:rPr>
          <w:rFonts w:ascii="Arial Narrow" w:eastAsia="Times New Roman" w:hAnsi="Arial Narrow" w:cs="Tahoma"/>
          <w:sz w:val="24"/>
          <w:szCs w:val="24"/>
          <w:lang w:val="x-none" w:eastAsia="x-none"/>
        </w:rPr>
        <w:t>Ob oddaji naše ponudbe št. ______________________, z dne _____________________,</w:t>
      </w:r>
    </w:p>
    <w:p w14:paraId="15CBDA0C"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p>
    <w:p w14:paraId="4878B282"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p>
    <w:p w14:paraId="59650F40"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p>
    <w:p w14:paraId="1506E4EB" w14:textId="77777777" w:rsidR="00100254" w:rsidRPr="00100254" w:rsidRDefault="00100254" w:rsidP="00100254">
      <w:pPr>
        <w:spacing w:after="0" w:line="240" w:lineRule="auto"/>
        <w:jc w:val="center"/>
        <w:rPr>
          <w:rFonts w:ascii="Arial Narrow" w:eastAsia="Times New Roman" w:hAnsi="Arial Narrow" w:cs="Tahoma"/>
          <w:sz w:val="24"/>
          <w:szCs w:val="24"/>
          <w:lang w:val="x-none" w:eastAsia="x-none"/>
        </w:rPr>
      </w:pPr>
      <w:r w:rsidRPr="00100254">
        <w:rPr>
          <w:rFonts w:ascii="Arial Narrow" w:eastAsia="Times New Roman" w:hAnsi="Arial Narrow" w:cs="Tahoma"/>
          <w:b/>
          <w:sz w:val="24"/>
          <w:szCs w:val="24"/>
          <w:lang w:val="x-none" w:eastAsia="x-none"/>
        </w:rPr>
        <w:t>i z j a v l j a m o,</w:t>
      </w:r>
    </w:p>
    <w:p w14:paraId="4488B69B"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p>
    <w:p w14:paraId="4BD22ABB"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p>
    <w:p w14:paraId="58BE1A47" w14:textId="77777777" w:rsidR="00AC04EE" w:rsidRPr="00135383" w:rsidRDefault="00AC04EE" w:rsidP="00F41AC5">
      <w:pPr>
        <w:pStyle w:val="Odstavekseznama"/>
        <w:numPr>
          <w:ilvl w:val="0"/>
          <w:numId w:val="15"/>
        </w:numPr>
        <w:spacing w:after="0" w:line="240" w:lineRule="auto"/>
        <w:jc w:val="both"/>
        <w:rPr>
          <w:rFonts w:ascii="Arial Narrow" w:eastAsia="Times New Roman" w:hAnsi="Arial Narrow" w:cs="Tahoma"/>
          <w:sz w:val="24"/>
          <w:szCs w:val="24"/>
          <w:lang w:val="x-none" w:eastAsia="x-none"/>
        </w:rPr>
      </w:pPr>
      <w:r w:rsidRPr="00135383">
        <w:rPr>
          <w:rFonts w:ascii="Arial Narrow" w:eastAsia="Times New Roman" w:hAnsi="Arial Narrow" w:cs="Tahoma"/>
          <w:sz w:val="24"/>
          <w:szCs w:val="24"/>
          <w:lang w:val="x-none" w:eastAsia="x-none"/>
        </w:rPr>
        <w:t>da smo se pred pripravo ponudbe v celoti seznanili s pogoji in zahtevami iz razpisne dokumentacije, ki se nanašajo na oddajo javnega naročila storitev po odprtem postopku »</w:t>
      </w:r>
      <w:r w:rsidR="00873CC0" w:rsidRPr="00135383">
        <w:rPr>
          <w:rFonts w:ascii="Arial Narrow" w:eastAsia="Times New Roman" w:hAnsi="Arial Narrow" w:cs="Tahoma"/>
          <w:bCs/>
          <w:sz w:val="24"/>
          <w:szCs w:val="24"/>
          <w:lang w:eastAsia="sl-SI"/>
        </w:rPr>
        <w:t xml:space="preserve"> Opravljanje prevozov osnovnošolskih otrok na območju Občine Moravče v šolskih letih 2019/2020, 2020/2021, 2021/2022 in 2022/2023</w:t>
      </w:r>
      <w:r w:rsidRPr="00135383">
        <w:rPr>
          <w:rFonts w:ascii="Arial Narrow" w:eastAsia="Times New Roman" w:hAnsi="Arial Narrow" w:cs="Tahoma"/>
          <w:sz w:val="24"/>
          <w:szCs w:val="24"/>
          <w:lang w:val="x-none" w:eastAsia="x-none"/>
        </w:rPr>
        <w:t>«, ki je bil objavljen na Portalu javnih naročil in Uradnem listu Evropske unije,</w:t>
      </w:r>
    </w:p>
    <w:p w14:paraId="1003078A" w14:textId="77777777" w:rsidR="00AC04EE" w:rsidRPr="00135383" w:rsidRDefault="00AC04EE" w:rsidP="00F41AC5">
      <w:pPr>
        <w:pStyle w:val="Odstavekseznama"/>
        <w:numPr>
          <w:ilvl w:val="0"/>
          <w:numId w:val="15"/>
        </w:numPr>
        <w:spacing w:after="0" w:line="240" w:lineRule="auto"/>
        <w:jc w:val="both"/>
        <w:rPr>
          <w:rFonts w:ascii="Arial Narrow" w:eastAsia="Times New Roman" w:hAnsi="Arial Narrow" w:cs="Tahoma"/>
          <w:sz w:val="24"/>
          <w:szCs w:val="24"/>
          <w:lang w:val="x-none" w:eastAsia="x-none"/>
        </w:rPr>
      </w:pPr>
      <w:r w:rsidRPr="00135383">
        <w:rPr>
          <w:rFonts w:ascii="Arial Narrow" w:eastAsia="Times New Roman" w:hAnsi="Arial Narrow" w:cs="Tahoma"/>
          <w:sz w:val="24"/>
          <w:szCs w:val="24"/>
          <w:lang w:val="x-none" w:eastAsia="x-none"/>
        </w:rPr>
        <w:t>da se strinjamo s pogoji in zahtevami iz razpisne dokumentacije,</w:t>
      </w:r>
    </w:p>
    <w:p w14:paraId="5F44E244" w14:textId="77777777" w:rsidR="00AC04EE" w:rsidRPr="00135383" w:rsidRDefault="00AC04EE" w:rsidP="00F41AC5">
      <w:pPr>
        <w:pStyle w:val="Odstavekseznama"/>
        <w:numPr>
          <w:ilvl w:val="0"/>
          <w:numId w:val="15"/>
        </w:numPr>
        <w:spacing w:after="0" w:line="240" w:lineRule="auto"/>
        <w:jc w:val="both"/>
        <w:rPr>
          <w:rFonts w:ascii="Arial Narrow" w:eastAsia="Times New Roman" w:hAnsi="Arial Narrow" w:cs="Tahoma"/>
          <w:sz w:val="24"/>
          <w:szCs w:val="24"/>
          <w:lang w:val="x-none" w:eastAsia="x-none"/>
        </w:rPr>
      </w:pPr>
      <w:r w:rsidRPr="00135383">
        <w:rPr>
          <w:rFonts w:ascii="Arial Narrow" w:eastAsia="Times New Roman" w:hAnsi="Arial Narrow" w:cs="Tahoma"/>
          <w:sz w:val="24"/>
          <w:szCs w:val="24"/>
          <w:lang w:val="x-none" w:eastAsia="x-none"/>
        </w:rPr>
        <w:t>da se strinjamo z vsebino predloženega vzorca pogodbe,</w:t>
      </w:r>
    </w:p>
    <w:p w14:paraId="70A94030" w14:textId="77777777" w:rsidR="00AC04EE" w:rsidRPr="00135383" w:rsidRDefault="00AC04EE" w:rsidP="00F41AC5">
      <w:pPr>
        <w:pStyle w:val="Odstavekseznama"/>
        <w:numPr>
          <w:ilvl w:val="0"/>
          <w:numId w:val="15"/>
        </w:numPr>
        <w:spacing w:after="0" w:line="240" w:lineRule="auto"/>
        <w:jc w:val="both"/>
        <w:rPr>
          <w:rFonts w:ascii="Arial Narrow" w:eastAsia="Times New Roman" w:hAnsi="Arial Narrow" w:cs="Tahoma"/>
          <w:sz w:val="24"/>
          <w:szCs w:val="24"/>
          <w:lang w:val="x-none" w:eastAsia="x-none"/>
        </w:rPr>
      </w:pPr>
      <w:r w:rsidRPr="00135383">
        <w:rPr>
          <w:rFonts w:ascii="Arial Narrow" w:eastAsia="Times New Roman" w:hAnsi="Arial Narrow" w:cs="Tahoma"/>
          <w:sz w:val="24"/>
          <w:szCs w:val="24"/>
          <w:lang w:val="x-none" w:eastAsia="x-none"/>
        </w:rPr>
        <w:t>da sprejemamo kodeks ravnanja in obnašanja do otrok, ki je priloga temu obrazcu,</w:t>
      </w:r>
    </w:p>
    <w:p w14:paraId="28106A73" w14:textId="77777777" w:rsidR="00AC04EE" w:rsidRPr="00135383" w:rsidRDefault="00AC04EE" w:rsidP="00F41AC5">
      <w:pPr>
        <w:pStyle w:val="Odstavekseznama"/>
        <w:numPr>
          <w:ilvl w:val="0"/>
          <w:numId w:val="15"/>
        </w:numPr>
        <w:spacing w:after="0" w:line="240" w:lineRule="auto"/>
        <w:jc w:val="both"/>
        <w:rPr>
          <w:rFonts w:ascii="Arial Narrow" w:eastAsia="Times New Roman" w:hAnsi="Arial Narrow" w:cs="Tahoma"/>
          <w:sz w:val="24"/>
          <w:szCs w:val="24"/>
          <w:lang w:val="x-none" w:eastAsia="x-none"/>
        </w:rPr>
      </w:pPr>
      <w:r w:rsidRPr="00135383">
        <w:rPr>
          <w:rFonts w:ascii="Arial Narrow" w:eastAsia="Times New Roman" w:hAnsi="Arial Narrow" w:cs="Tahoma"/>
          <w:sz w:val="24"/>
          <w:szCs w:val="24"/>
          <w:lang w:val="x-none" w:eastAsia="x-none"/>
        </w:rPr>
        <w:t>da smo v ponudbi navedli resnične podatke in da le-ti ustrezajo dejanskemu stanju,</w:t>
      </w:r>
    </w:p>
    <w:p w14:paraId="18D07EBE" w14:textId="77777777" w:rsidR="00AC04EE" w:rsidRPr="00135383" w:rsidRDefault="00AC04EE" w:rsidP="00F41AC5">
      <w:pPr>
        <w:pStyle w:val="Odstavekseznama"/>
        <w:numPr>
          <w:ilvl w:val="0"/>
          <w:numId w:val="15"/>
        </w:numPr>
        <w:spacing w:after="0" w:line="240" w:lineRule="auto"/>
        <w:jc w:val="both"/>
        <w:rPr>
          <w:rFonts w:ascii="Arial Narrow" w:eastAsia="Times New Roman" w:hAnsi="Arial Narrow" w:cs="Tahoma"/>
          <w:sz w:val="24"/>
          <w:szCs w:val="24"/>
          <w:lang w:val="x-none" w:eastAsia="x-none"/>
        </w:rPr>
      </w:pPr>
      <w:r w:rsidRPr="00135383">
        <w:rPr>
          <w:rFonts w:ascii="Arial Narrow" w:eastAsia="Times New Roman" w:hAnsi="Arial Narrow" w:cs="Tahoma"/>
          <w:sz w:val="24"/>
          <w:szCs w:val="24"/>
          <w:lang w:val="x-none" w:eastAsia="x-none"/>
        </w:rPr>
        <w:t>da s to izjavo v celoti prevzemamo vso odgovornost in morebitne posledice, ki iz nje izhajajo,</w:t>
      </w:r>
    </w:p>
    <w:p w14:paraId="119B0502" w14:textId="77777777" w:rsidR="00100254" w:rsidRPr="00135383" w:rsidRDefault="00AC04EE" w:rsidP="00F41AC5">
      <w:pPr>
        <w:pStyle w:val="Odstavekseznama"/>
        <w:numPr>
          <w:ilvl w:val="0"/>
          <w:numId w:val="15"/>
        </w:numPr>
        <w:spacing w:after="0" w:line="240" w:lineRule="auto"/>
        <w:jc w:val="both"/>
        <w:rPr>
          <w:rFonts w:ascii="Arial Narrow" w:eastAsia="Times New Roman" w:hAnsi="Arial Narrow" w:cs="Tahoma"/>
          <w:sz w:val="24"/>
          <w:szCs w:val="24"/>
          <w:lang w:val="x-none" w:eastAsia="x-none"/>
        </w:rPr>
      </w:pPr>
      <w:r w:rsidRPr="00135383">
        <w:rPr>
          <w:rFonts w:ascii="Arial Narrow" w:eastAsia="Times New Roman" w:hAnsi="Arial Narrow" w:cs="Tahoma"/>
          <w:sz w:val="24"/>
          <w:szCs w:val="24"/>
          <w:lang w:val="x-none" w:eastAsia="x-none"/>
        </w:rPr>
        <w:t>da dodeljenega javnega naročila ne bomo prenesli na drugega izvajalca (prevoznika).</w:t>
      </w:r>
    </w:p>
    <w:p w14:paraId="031BEA3B" w14:textId="77777777" w:rsidR="00100254" w:rsidRPr="00100254" w:rsidRDefault="00100254" w:rsidP="00100254">
      <w:pPr>
        <w:spacing w:after="0" w:line="240" w:lineRule="auto"/>
        <w:jc w:val="both"/>
        <w:rPr>
          <w:rFonts w:ascii="Arial Narrow" w:eastAsia="Times New Roman" w:hAnsi="Arial Narrow" w:cs="Tahoma"/>
          <w:sz w:val="24"/>
          <w:szCs w:val="24"/>
          <w:lang w:val="x-none" w:eastAsia="x-none"/>
        </w:rPr>
      </w:pPr>
    </w:p>
    <w:p w14:paraId="60F59E5E"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p>
    <w:tbl>
      <w:tblPr>
        <w:tblW w:w="0" w:type="auto"/>
        <w:tblInd w:w="708" w:type="dxa"/>
        <w:tblCellMar>
          <w:left w:w="70" w:type="dxa"/>
          <w:right w:w="70" w:type="dxa"/>
        </w:tblCellMar>
        <w:tblLook w:val="0000" w:firstRow="0" w:lastRow="0" w:firstColumn="0" w:lastColumn="0" w:noHBand="0" w:noVBand="0"/>
      </w:tblPr>
      <w:tblGrid>
        <w:gridCol w:w="2722"/>
        <w:gridCol w:w="2666"/>
        <w:gridCol w:w="2832"/>
      </w:tblGrid>
      <w:tr w:rsidR="00100254" w:rsidRPr="00100254" w14:paraId="44F31954" w14:textId="77777777" w:rsidTr="00135383">
        <w:tc>
          <w:tcPr>
            <w:tcW w:w="2722" w:type="dxa"/>
          </w:tcPr>
          <w:p w14:paraId="49C95A2F" w14:textId="77777777" w:rsidR="00100254" w:rsidRPr="00100254" w:rsidRDefault="00100254" w:rsidP="00100254">
            <w:pPr>
              <w:tabs>
                <w:tab w:val="left" w:pos="4395"/>
              </w:tabs>
              <w:spacing w:after="240" w:line="240" w:lineRule="auto"/>
              <w:jc w:val="center"/>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Datum:</w:t>
            </w:r>
          </w:p>
        </w:tc>
        <w:tc>
          <w:tcPr>
            <w:tcW w:w="2666" w:type="dxa"/>
          </w:tcPr>
          <w:p w14:paraId="4C95AC58" w14:textId="77777777" w:rsidR="00100254" w:rsidRPr="00100254" w:rsidRDefault="00100254" w:rsidP="00100254">
            <w:pPr>
              <w:tabs>
                <w:tab w:val="left" w:pos="4395"/>
              </w:tabs>
              <w:spacing w:after="240" w:line="240" w:lineRule="auto"/>
              <w:jc w:val="center"/>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Žig:</w:t>
            </w:r>
          </w:p>
        </w:tc>
        <w:tc>
          <w:tcPr>
            <w:tcW w:w="2832" w:type="dxa"/>
          </w:tcPr>
          <w:p w14:paraId="25017BB2" w14:textId="77777777" w:rsidR="00100254" w:rsidRPr="00100254" w:rsidRDefault="00100254" w:rsidP="00100254">
            <w:pPr>
              <w:tabs>
                <w:tab w:val="left" w:pos="4395"/>
              </w:tabs>
              <w:spacing w:after="240" w:line="240" w:lineRule="auto"/>
              <w:jc w:val="center"/>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Podpis</w:t>
            </w:r>
            <w:r w:rsidR="00135383">
              <w:rPr>
                <w:rFonts w:ascii="Arial Narrow" w:eastAsia="Times New Roman" w:hAnsi="Arial Narrow" w:cs="Tahoma"/>
                <w:sz w:val="24"/>
                <w:szCs w:val="24"/>
                <w:lang w:eastAsia="sl-SI"/>
              </w:rPr>
              <w:t xml:space="preserve"> zakonitega zastopnika</w:t>
            </w:r>
            <w:r w:rsidRPr="00100254">
              <w:rPr>
                <w:rFonts w:ascii="Arial Narrow" w:eastAsia="Times New Roman" w:hAnsi="Arial Narrow" w:cs="Tahoma"/>
                <w:sz w:val="24"/>
                <w:szCs w:val="24"/>
                <w:lang w:eastAsia="sl-SI"/>
              </w:rPr>
              <w:t>:</w:t>
            </w:r>
          </w:p>
        </w:tc>
      </w:tr>
      <w:tr w:rsidR="00100254" w:rsidRPr="00100254" w14:paraId="11CD9147" w14:textId="77777777" w:rsidTr="00135383">
        <w:tc>
          <w:tcPr>
            <w:tcW w:w="2722" w:type="dxa"/>
            <w:tcBorders>
              <w:bottom w:val="single" w:sz="4" w:space="0" w:color="auto"/>
            </w:tcBorders>
          </w:tcPr>
          <w:p w14:paraId="3D1F982A" w14:textId="77777777" w:rsidR="00100254" w:rsidRPr="00100254" w:rsidRDefault="00100254" w:rsidP="00100254">
            <w:pPr>
              <w:tabs>
                <w:tab w:val="left" w:pos="4395"/>
              </w:tabs>
              <w:spacing w:after="240" w:line="240" w:lineRule="auto"/>
              <w:rPr>
                <w:rFonts w:ascii="Arial Narrow" w:eastAsia="Times New Roman" w:hAnsi="Arial Narrow" w:cs="Tahoma"/>
                <w:sz w:val="24"/>
                <w:szCs w:val="24"/>
                <w:lang w:eastAsia="sl-SI"/>
              </w:rPr>
            </w:pPr>
          </w:p>
        </w:tc>
        <w:tc>
          <w:tcPr>
            <w:tcW w:w="2666" w:type="dxa"/>
          </w:tcPr>
          <w:p w14:paraId="001D4546" w14:textId="77777777" w:rsidR="00100254" w:rsidRPr="00100254" w:rsidRDefault="00100254" w:rsidP="00100254">
            <w:pPr>
              <w:tabs>
                <w:tab w:val="left" w:pos="4395"/>
              </w:tabs>
              <w:spacing w:after="240" w:line="240" w:lineRule="auto"/>
              <w:rPr>
                <w:rFonts w:ascii="Arial Narrow" w:eastAsia="Times New Roman" w:hAnsi="Arial Narrow" w:cs="Tahoma"/>
                <w:sz w:val="24"/>
                <w:szCs w:val="24"/>
                <w:lang w:eastAsia="sl-SI"/>
              </w:rPr>
            </w:pPr>
          </w:p>
        </w:tc>
        <w:tc>
          <w:tcPr>
            <w:tcW w:w="2832" w:type="dxa"/>
            <w:tcBorders>
              <w:bottom w:val="single" w:sz="4" w:space="0" w:color="auto"/>
            </w:tcBorders>
          </w:tcPr>
          <w:p w14:paraId="7DF742E0" w14:textId="77777777" w:rsidR="00100254" w:rsidRPr="00100254" w:rsidRDefault="00100254" w:rsidP="00100254">
            <w:pPr>
              <w:tabs>
                <w:tab w:val="left" w:pos="4395"/>
              </w:tabs>
              <w:spacing w:after="240" w:line="240" w:lineRule="auto"/>
              <w:rPr>
                <w:rFonts w:ascii="Arial Narrow" w:eastAsia="Times New Roman" w:hAnsi="Arial Narrow" w:cs="Tahoma"/>
                <w:sz w:val="24"/>
                <w:szCs w:val="24"/>
                <w:lang w:eastAsia="sl-SI"/>
              </w:rPr>
            </w:pPr>
          </w:p>
        </w:tc>
      </w:tr>
    </w:tbl>
    <w:p w14:paraId="164B0313"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p>
    <w:p w14:paraId="56C19ECE"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p>
    <w:p w14:paraId="5CF639CC" w14:textId="77777777" w:rsidR="00873CC0" w:rsidRDefault="00873CC0">
      <w:pPr>
        <w:rPr>
          <w:rFonts w:ascii="Arial Narrow" w:eastAsia="Times New Roman" w:hAnsi="Arial Narrow" w:cs="Tahoma"/>
          <w:sz w:val="24"/>
          <w:szCs w:val="24"/>
          <w:lang w:val="x-none" w:eastAsia="x-none"/>
        </w:rPr>
      </w:pPr>
      <w:r>
        <w:rPr>
          <w:rFonts w:ascii="Arial Narrow" w:eastAsia="Times New Roman" w:hAnsi="Arial Narrow" w:cs="Tahoma"/>
          <w:sz w:val="24"/>
          <w:szCs w:val="24"/>
          <w:lang w:val="x-none" w:eastAsia="x-none"/>
        </w:rPr>
        <w:br w:type="page"/>
      </w:r>
    </w:p>
    <w:p w14:paraId="6D1435B3" w14:textId="77777777" w:rsidR="00100254" w:rsidRPr="00100254" w:rsidRDefault="00100254" w:rsidP="00100254">
      <w:pPr>
        <w:spacing w:after="0" w:line="240" w:lineRule="auto"/>
        <w:jc w:val="both"/>
        <w:rPr>
          <w:rFonts w:ascii="Arial Narrow" w:eastAsia="Times New Roman" w:hAnsi="Arial Narrow" w:cs="Tahoma"/>
          <w:b/>
          <w:sz w:val="24"/>
          <w:szCs w:val="24"/>
          <w:lang w:val="x-none" w:eastAsia="x-none"/>
        </w:rPr>
      </w:pPr>
    </w:p>
    <w:p w14:paraId="3B5D1820" w14:textId="77777777" w:rsidR="00100254" w:rsidRPr="00873CC0" w:rsidRDefault="00100254" w:rsidP="00100254">
      <w:pPr>
        <w:tabs>
          <w:tab w:val="left" w:pos="720"/>
          <w:tab w:val="center" w:pos="4536"/>
          <w:tab w:val="right" w:pos="9072"/>
        </w:tabs>
        <w:spacing w:after="0" w:line="240" w:lineRule="auto"/>
        <w:jc w:val="right"/>
        <w:rPr>
          <w:rFonts w:ascii="Arial Narrow" w:eastAsia="Times New Roman" w:hAnsi="Arial Narrow" w:cs="Times New Roman"/>
          <w:sz w:val="24"/>
          <w:szCs w:val="24"/>
          <w:lang w:eastAsia="x-none"/>
        </w:rPr>
      </w:pPr>
      <w:bookmarkStart w:id="4" w:name="OLE_LINK72"/>
      <w:bookmarkStart w:id="5" w:name="OLE_LINK71"/>
      <w:r w:rsidRPr="00100254">
        <w:rPr>
          <w:rFonts w:ascii="Arial Narrow" w:eastAsia="Times New Roman" w:hAnsi="Arial Narrow" w:cs="Times New Roman"/>
          <w:b/>
          <w:sz w:val="24"/>
          <w:szCs w:val="24"/>
          <w:lang w:val="x-none" w:eastAsia="x-none"/>
        </w:rPr>
        <w:t>Razpisni obrazec št. 1</w:t>
      </w:r>
      <w:r w:rsidR="00873CC0">
        <w:rPr>
          <w:rFonts w:ascii="Arial Narrow" w:eastAsia="Times New Roman" w:hAnsi="Arial Narrow" w:cs="Times New Roman"/>
          <w:b/>
          <w:sz w:val="24"/>
          <w:szCs w:val="24"/>
          <w:lang w:eastAsia="x-none"/>
        </w:rPr>
        <w:t>6</w:t>
      </w:r>
    </w:p>
    <w:p w14:paraId="7D736674"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val="x-none" w:eastAsia="x-none"/>
        </w:rPr>
      </w:pPr>
    </w:p>
    <w:p w14:paraId="4F2E6062" w14:textId="77777777" w:rsidR="00100254" w:rsidRPr="00560964" w:rsidRDefault="00560964" w:rsidP="00100254">
      <w:pPr>
        <w:tabs>
          <w:tab w:val="left" w:pos="720"/>
          <w:tab w:val="center" w:pos="4536"/>
          <w:tab w:val="right" w:pos="9072"/>
        </w:tabs>
        <w:spacing w:after="0" w:line="240" w:lineRule="auto"/>
        <w:jc w:val="center"/>
        <w:rPr>
          <w:rFonts w:ascii="Arial Narrow" w:eastAsia="Times New Roman" w:hAnsi="Arial Narrow" w:cs="Times New Roman"/>
          <w:b/>
          <w:sz w:val="24"/>
          <w:szCs w:val="24"/>
          <w:lang w:eastAsia="x-none"/>
        </w:rPr>
      </w:pPr>
      <w:r>
        <w:rPr>
          <w:rFonts w:ascii="Arial Narrow" w:eastAsia="Times New Roman" w:hAnsi="Arial Narrow" w:cs="Times New Roman"/>
          <w:b/>
          <w:sz w:val="24"/>
          <w:szCs w:val="24"/>
          <w:lang w:eastAsia="x-none"/>
        </w:rPr>
        <w:t>FINANČNI ELEMENTI IN PLAČILNI POGOJI</w:t>
      </w:r>
    </w:p>
    <w:p w14:paraId="41346D56"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val="x-none" w:eastAsia="x-none"/>
        </w:rPr>
      </w:pPr>
    </w:p>
    <w:p w14:paraId="13535F00" w14:textId="77777777" w:rsidR="00100254" w:rsidRPr="00100254" w:rsidRDefault="00100254" w:rsidP="00100254">
      <w:pPr>
        <w:tabs>
          <w:tab w:val="left" w:pos="720"/>
          <w:tab w:val="center" w:pos="4536"/>
          <w:tab w:val="right" w:pos="9072"/>
        </w:tabs>
        <w:spacing w:after="0" w:line="240" w:lineRule="auto"/>
        <w:rPr>
          <w:rFonts w:ascii="Arial Narrow" w:eastAsia="Times New Roman" w:hAnsi="Arial Narrow" w:cs="Times New Roman"/>
          <w:sz w:val="24"/>
          <w:szCs w:val="24"/>
          <w:lang w:val="x-none" w:eastAsia="x-none"/>
        </w:rPr>
      </w:pPr>
    </w:p>
    <w:p w14:paraId="007045EA" w14:textId="77777777" w:rsidR="00100254" w:rsidRPr="00100254" w:rsidRDefault="00100254" w:rsidP="00100254">
      <w:pPr>
        <w:spacing w:after="0" w:line="240" w:lineRule="auto"/>
        <w:rPr>
          <w:rFonts w:ascii="Arial Narrow" w:eastAsia="Times New Roman" w:hAnsi="Arial Narrow" w:cs="Tahoma"/>
          <w:b/>
          <w:sz w:val="24"/>
          <w:szCs w:val="24"/>
          <w:lang w:val="x-none" w:eastAsia="x-none"/>
        </w:rPr>
      </w:pPr>
      <w:r w:rsidRPr="00100254">
        <w:rPr>
          <w:rFonts w:ascii="Arial Narrow" w:eastAsia="Times New Roman" w:hAnsi="Arial Narrow" w:cs="Tahoma"/>
          <w:b/>
          <w:sz w:val="24"/>
          <w:szCs w:val="24"/>
          <w:lang w:val="x-none" w:eastAsia="x-none"/>
        </w:rPr>
        <w:t xml:space="preserve">PONUDNIK oz. POSLOVODEČI </w:t>
      </w:r>
      <w:r w:rsidRPr="00100254">
        <w:rPr>
          <w:rFonts w:ascii="Arial Narrow" w:eastAsia="Times New Roman" w:hAnsi="Arial Narrow" w:cs="Tahoma"/>
          <w:b/>
          <w:sz w:val="24"/>
          <w:szCs w:val="24"/>
          <w:lang w:eastAsia="x-none"/>
        </w:rPr>
        <w:t xml:space="preserve">PARTNER </w:t>
      </w:r>
      <w:r w:rsidRPr="00100254">
        <w:rPr>
          <w:rFonts w:ascii="Arial Narrow" w:eastAsia="Times New Roman" w:hAnsi="Arial Narrow" w:cs="Tahoma"/>
          <w:b/>
          <w:sz w:val="24"/>
          <w:szCs w:val="24"/>
          <w:lang w:val="x-none" w:eastAsia="x-none"/>
        </w:rPr>
        <w:t>(v primeru skupne ponudbe):</w:t>
      </w:r>
    </w:p>
    <w:p w14:paraId="6E36DD59" w14:textId="77777777" w:rsidR="00100254" w:rsidRPr="00100254" w:rsidRDefault="00100254" w:rsidP="00100254">
      <w:pPr>
        <w:spacing w:after="0" w:line="240" w:lineRule="auto"/>
        <w:rPr>
          <w:rFonts w:ascii="Arial Narrow" w:eastAsia="Times New Roman" w:hAnsi="Arial Narrow" w:cs="Tahoma"/>
          <w:b/>
          <w:sz w:val="24"/>
          <w:szCs w:val="24"/>
          <w:lang w:val="x-none" w:eastAsia="x-none"/>
        </w:rPr>
      </w:pPr>
    </w:p>
    <w:p w14:paraId="49D69A24" w14:textId="77777777" w:rsidR="00100254" w:rsidRPr="00100254" w:rsidRDefault="00100254" w:rsidP="00100254">
      <w:pPr>
        <w:pBdr>
          <w:bottom w:val="single" w:sz="4" w:space="1" w:color="auto"/>
        </w:pBdr>
        <w:spacing w:after="0" w:line="240" w:lineRule="auto"/>
        <w:rPr>
          <w:rFonts w:ascii="Arial Narrow" w:eastAsia="Times New Roman" w:hAnsi="Arial Narrow" w:cs="Tahoma"/>
          <w:sz w:val="24"/>
          <w:szCs w:val="24"/>
          <w:lang w:val="x-none" w:eastAsia="x-none"/>
        </w:rPr>
      </w:pPr>
    </w:p>
    <w:p w14:paraId="48E4315E"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p>
    <w:p w14:paraId="7546B844"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p>
    <w:p w14:paraId="3517EFBB" w14:textId="77777777" w:rsidR="00100254" w:rsidRPr="00100254" w:rsidRDefault="00100254" w:rsidP="00100254">
      <w:pPr>
        <w:pBdr>
          <w:bottom w:val="single" w:sz="4" w:space="1" w:color="auto"/>
        </w:pBdr>
        <w:spacing w:after="0" w:line="240" w:lineRule="auto"/>
        <w:rPr>
          <w:rFonts w:ascii="Arial Narrow" w:eastAsia="Times New Roman" w:hAnsi="Arial Narrow" w:cs="Tahoma"/>
          <w:sz w:val="24"/>
          <w:szCs w:val="24"/>
          <w:lang w:val="x-none" w:eastAsia="x-none"/>
        </w:rPr>
      </w:pPr>
    </w:p>
    <w:p w14:paraId="7254A97B"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p>
    <w:p w14:paraId="34F6B7A4" w14:textId="77777777" w:rsidR="00100254" w:rsidRPr="00135383" w:rsidRDefault="00135383" w:rsidP="00100254">
      <w:pPr>
        <w:spacing w:after="0" w:line="240" w:lineRule="auto"/>
        <w:rPr>
          <w:rFonts w:ascii="Arial Narrow" w:eastAsia="Times New Roman" w:hAnsi="Arial Narrow" w:cs="Tahoma"/>
          <w:sz w:val="24"/>
          <w:szCs w:val="24"/>
          <w:lang w:eastAsia="x-none"/>
        </w:rPr>
      </w:pPr>
      <w:r>
        <w:rPr>
          <w:rFonts w:ascii="Arial Narrow" w:eastAsia="Times New Roman" w:hAnsi="Arial Narrow" w:cs="Tahoma"/>
          <w:sz w:val="24"/>
          <w:szCs w:val="24"/>
          <w:lang w:val="x-none" w:eastAsia="x-none"/>
        </w:rPr>
        <w:t>Gospodarski subjekt izjavlja, da</w:t>
      </w:r>
      <w:r>
        <w:rPr>
          <w:rFonts w:ascii="Arial Narrow" w:eastAsia="Times New Roman" w:hAnsi="Arial Narrow" w:cs="Tahoma"/>
          <w:sz w:val="24"/>
          <w:szCs w:val="24"/>
          <w:lang w:eastAsia="x-none"/>
        </w:rPr>
        <w:t>:</w:t>
      </w:r>
    </w:p>
    <w:p w14:paraId="77EFCE0A" w14:textId="77777777" w:rsidR="00100254" w:rsidRPr="00100254" w:rsidRDefault="00100254" w:rsidP="00100254">
      <w:pPr>
        <w:spacing w:after="0" w:line="240" w:lineRule="auto"/>
        <w:rPr>
          <w:rFonts w:ascii="Arial Narrow" w:eastAsia="Times New Roman" w:hAnsi="Arial Narrow" w:cs="Tahoma"/>
          <w:sz w:val="24"/>
          <w:szCs w:val="24"/>
          <w:lang w:val="x-none" w:eastAsia="x-none"/>
        </w:rPr>
      </w:pPr>
    </w:p>
    <w:p w14:paraId="45C05011" w14:textId="77777777" w:rsidR="00560964" w:rsidRDefault="00560964" w:rsidP="00F41AC5">
      <w:pPr>
        <w:pStyle w:val="Odstavekseznama"/>
        <w:numPr>
          <w:ilvl w:val="0"/>
          <w:numId w:val="16"/>
        </w:numPr>
        <w:tabs>
          <w:tab w:val="left" w:pos="720"/>
          <w:tab w:val="center" w:pos="4536"/>
          <w:tab w:val="right" w:pos="9072"/>
        </w:tabs>
        <w:spacing w:after="0" w:line="240" w:lineRule="auto"/>
        <w:jc w:val="both"/>
        <w:rPr>
          <w:rFonts w:ascii="Arial Narrow" w:eastAsia="Times New Roman" w:hAnsi="Arial Narrow" w:cs="Tahoma"/>
          <w:sz w:val="24"/>
          <w:szCs w:val="24"/>
          <w:lang w:eastAsia="x-none"/>
        </w:rPr>
      </w:pPr>
      <w:r w:rsidRPr="00135383">
        <w:rPr>
          <w:rFonts w:ascii="Arial Narrow" w:eastAsia="Times New Roman" w:hAnsi="Arial Narrow" w:cs="Tahoma"/>
          <w:sz w:val="24"/>
          <w:szCs w:val="24"/>
          <w:lang w:eastAsia="x-none"/>
        </w:rPr>
        <w:t>bomo mesečne račune izstavljali do 05. dne v tekočem mesecu za opravljene prevoze v preteklem mesecu,</w:t>
      </w:r>
    </w:p>
    <w:p w14:paraId="7DCC6E85" w14:textId="77777777" w:rsidR="00135383" w:rsidRPr="00135383" w:rsidRDefault="00135383" w:rsidP="00F41AC5">
      <w:pPr>
        <w:pStyle w:val="Odstavekseznama"/>
        <w:numPr>
          <w:ilvl w:val="0"/>
          <w:numId w:val="16"/>
        </w:numPr>
        <w:tabs>
          <w:tab w:val="left" w:pos="720"/>
          <w:tab w:val="center" w:pos="4536"/>
          <w:tab w:val="right" w:pos="9072"/>
        </w:tabs>
        <w:spacing w:after="0" w:line="240" w:lineRule="auto"/>
        <w:jc w:val="both"/>
        <w:rPr>
          <w:rFonts w:ascii="Arial Narrow" w:eastAsia="Times New Roman" w:hAnsi="Arial Narrow" w:cs="Tahoma"/>
          <w:sz w:val="24"/>
          <w:szCs w:val="24"/>
          <w:lang w:eastAsia="x-none"/>
        </w:rPr>
      </w:pPr>
      <w:r w:rsidRPr="00135383">
        <w:rPr>
          <w:rFonts w:ascii="Arial Narrow" w:eastAsia="Times New Roman" w:hAnsi="Arial Narrow" w:cs="Tahoma"/>
          <w:sz w:val="24"/>
          <w:szCs w:val="24"/>
          <w:lang w:eastAsia="x-none"/>
        </w:rPr>
        <w:t>bomo k vsakemu izstavljenemu mesečnemu računu priložili specifikacijo opravljenih prevozov po posameznih relacijah v tekočem mesecu, ki bo omogočila nadzor nad opravljeno storitvijo prevoza</w:t>
      </w:r>
      <w:r>
        <w:rPr>
          <w:rFonts w:ascii="Arial Narrow" w:eastAsia="Times New Roman" w:hAnsi="Arial Narrow" w:cs="Tahoma"/>
          <w:sz w:val="24"/>
          <w:szCs w:val="24"/>
          <w:lang w:eastAsia="x-none"/>
        </w:rPr>
        <w:t>,</w:t>
      </w:r>
    </w:p>
    <w:p w14:paraId="26B8D60F" w14:textId="77777777" w:rsidR="00560964" w:rsidRPr="00135383" w:rsidRDefault="00560964" w:rsidP="00F41AC5">
      <w:pPr>
        <w:pStyle w:val="Odstavekseznama"/>
        <w:numPr>
          <w:ilvl w:val="0"/>
          <w:numId w:val="16"/>
        </w:numPr>
        <w:tabs>
          <w:tab w:val="left" w:pos="720"/>
          <w:tab w:val="center" w:pos="4536"/>
          <w:tab w:val="right" w:pos="9072"/>
        </w:tabs>
        <w:spacing w:after="0" w:line="240" w:lineRule="auto"/>
        <w:jc w:val="both"/>
        <w:rPr>
          <w:rFonts w:ascii="Arial Narrow" w:eastAsia="Times New Roman" w:hAnsi="Arial Narrow" w:cs="Tahoma"/>
          <w:sz w:val="24"/>
          <w:szCs w:val="24"/>
          <w:lang w:eastAsia="x-none"/>
        </w:rPr>
      </w:pPr>
      <w:r w:rsidRPr="00135383">
        <w:rPr>
          <w:rFonts w:ascii="Arial Narrow" w:eastAsia="Times New Roman" w:hAnsi="Arial Narrow" w:cs="Tahoma"/>
          <w:sz w:val="24"/>
          <w:szCs w:val="24"/>
          <w:lang w:eastAsia="x-none"/>
        </w:rPr>
        <w:t>bomo pri letnih vozovnicah obračunavali mesečno 1/10 letnega zneska,</w:t>
      </w:r>
    </w:p>
    <w:p w14:paraId="1BF8CD1A" w14:textId="77777777" w:rsidR="00560964" w:rsidRPr="00135383" w:rsidRDefault="00560964" w:rsidP="00F41AC5">
      <w:pPr>
        <w:pStyle w:val="Odstavekseznama"/>
        <w:numPr>
          <w:ilvl w:val="0"/>
          <w:numId w:val="16"/>
        </w:numPr>
        <w:tabs>
          <w:tab w:val="left" w:pos="720"/>
          <w:tab w:val="center" w:pos="4536"/>
          <w:tab w:val="right" w:pos="9072"/>
        </w:tabs>
        <w:spacing w:after="0" w:line="240" w:lineRule="auto"/>
        <w:jc w:val="both"/>
        <w:rPr>
          <w:rFonts w:ascii="Arial Narrow" w:eastAsia="Times New Roman" w:hAnsi="Arial Narrow" w:cs="Tahoma"/>
          <w:sz w:val="24"/>
          <w:szCs w:val="24"/>
          <w:lang w:eastAsia="x-none"/>
        </w:rPr>
      </w:pPr>
      <w:r w:rsidRPr="00135383">
        <w:rPr>
          <w:rFonts w:ascii="Arial Narrow" w:eastAsia="Times New Roman" w:hAnsi="Arial Narrow" w:cs="Tahoma"/>
          <w:sz w:val="24"/>
          <w:szCs w:val="24"/>
          <w:lang w:eastAsia="x-none"/>
        </w:rPr>
        <w:t>smo seznanjeni s tem, da bo naročnik, v primeru, da bomo pri izvedbi javnega naročila sodelovali s podizvajalci, plačeval opravljeno delo podizvajalcev, v skladu z osmim odstavkom 71. člena ZJN-2, neposredno podizvajalcem,</w:t>
      </w:r>
    </w:p>
    <w:p w14:paraId="32E11525" w14:textId="77777777" w:rsidR="00135383" w:rsidRDefault="00560964" w:rsidP="00F41AC5">
      <w:pPr>
        <w:pStyle w:val="Odstavekseznama"/>
        <w:numPr>
          <w:ilvl w:val="0"/>
          <w:numId w:val="16"/>
        </w:numPr>
        <w:tabs>
          <w:tab w:val="left" w:pos="720"/>
          <w:tab w:val="center" w:pos="4536"/>
          <w:tab w:val="right" w:pos="9072"/>
        </w:tabs>
        <w:spacing w:after="0" w:line="240" w:lineRule="auto"/>
        <w:jc w:val="both"/>
        <w:rPr>
          <w:rFonts w:ascii="Arial Narrow" w:eastAsia="Times New Roman" w:hAnsi="Arial Narrow" w:cs="Tahoma"/>
          <w:sz w:val="24"/>
          <w:szCs w:val="24"/>
          <w:lang w:eastAsia="x-none"/>
        </w:rPr>
      </w:pPr>
      <w:r w:rsidRPr="00135383">
        <w:rPr>
          <w:rFonts w:ascii="Arial Narrow" w:eastAsia="Times New Roman" w:hAnsi="Arial Narrow" w:cs="Tahoma"/>
          <w:sz w:val="24"/>
          <w:szCs w:val="24"/>
          <w:lang w:eastAsia="x-none"/>
        </w:rPr>
        <w:t>bomo v primeru, da bomo pri izvedbi naročila sodelovali s podizvajalci k vsakemu izstavljenemu računu priložili račun svojih podizvajalcev,</w:t>
      </w:r>
      <w:r w:rsidR="00135383">
        <w:rPr>
          <w:rFonts w:ascii="Arial Narrow" w:eastAsia="Times New Roman" w:hAnsi="Arial Narrow" w:cs="Tahoma"/>
          <w:sz w:val="24"/>
          <w:szCs w:val="24"/>
          <w:lang w:eastAsia="x-none"/>
        </w:rPr>
        <w:t xml:space="preserve"> ki jih bomo predhodno potrdili,</w:t>
      </w:r>
    </w:p>
    <w:p w14:paraId="7FF4F6D7" w14:textId="77777777" w:rsidR="00560964" w:rsidRPr="00135383" w:rsidRDefault="00560964" w:rsidP="00F41AC5">
      <w:pPr>
        <w:pStyle w:val="Odstavekseznama"/>
        <w:numPr>
          <w:ilvl w:val="0"/>
          <w:numId w:val="16"/>
        </w:numPr>
        <w:tabs>
          <w:tab w:val="left" w:pos="720"/>
          <w:tab w:val="center" w:pos="4536"/>
          <w:tab w:val="right" w:pos="9072"/>
        </w:tabs>
        <w:spacing w:after="0" w:line="240" w:lineRule="auto"/>
        <w:jc w:val="both"/>
        <w:rPr>
          <w:rFonts w:ascii="Arial Narrow" w:eastAsia="Times New Roman" w:hAnsi="Arial Narrow" w:cs="Tahoma"/>
          <w:sz w:val="24"/>
          <w:szCs w:val="24"/>
          <w:lang w:eastAsia="x-none"/>
        </w:rPr>
      </w:pPr>
      <w:r w:rsidRPr="00135383">
        <w:rPr>
          <w:rFonts w:ascii="Arial Narrow" w:eastAsia="Times New Roman" w:hAnsi="Arial Narrow" w:cs="Tahoma"/>
          <w:sz w:val="24"/>
          <w:szCs w:val="24"/>
          <w:lang w:eastAsia="x-none"/>
        </w:rPr>
        <w:t>so ponujene cene prevozov v naši ponudbi fiksne najmanj do 31. 08. 20</w:t>
      </w:r>
      <w:r w:rsidR="00135383">
        <w:rPr>
          <w:rFonts w:ascii="Arial Narrow" w:eastAsia="Times New Roman" w:hAnsi="Arial Narrow" w:cs="Tahoma"/>
          <w:sz w:val="24"/>
          <w:szCs w:val="24"/>
          <w:lang w:eastAsia="x-none"/>
        </w:rPr>
        <w:t>20</w:t>
      </w:r>
      <w:r w:rsidRPr="00135383">
        <w:rPr>
          <w:rFonts w:ascii="Arial Narrow" w:eastAsia="Times New Roman" w:hAnsi="Arial Narrow" w:cs="Tahoma"/>
          <w:sz w:val="24"/>
          <w:szCs w:val="24"/>
          <w:lang w:eastAsia="x-none"/>
        </w:rPr>
        <w:t>.</w:t>
      </w:r>
    </w:p>
    <w:p w14:paraId="73AEA477" w14:textId="77777777" w:rsidR="00560964" w:rsidRPr="00560964" w:rsidRDefault="00560964" w:rsidP="00560964">
      <w:pPr>
        <w:tabs>
          <w:tab w:val="left" w:pos="720"/>
          <w:tab w:val="center" w:pos="4536"/>
          <w:tab w:val="right" w:pos="9072"/>
        </w:tabs>
        <w:spacing w:after="0" w:line="240" w:lineRule="auto"/>
        <w:jc w:val="both"/>
        <w:rPr>
          <w:rFonts w:ascii="Arial Narrow" w:eastAsia="Times New Roman" w:hAnsi="Arial Narrow" w:cs="Tahoma"/>
          <w:sz w:val="24"/>
          <w:szCs w:val="24"/>
          <w:lang w:eastAsia="x-none"/>
        </w:rPr>
      </w:pPr>
    </w:p>
    <w:p w14:paraId="0DE86DEF" w14:textId="77777777" w:rsidR="00100254" w:rsidRDefault="00560964" w:rsidP="00560964">
      <w:pPr>
        <w:tabs>
          <w:tab w:val="left" w:pos="720"/>
          <w:tab w:val="center" w:pos="4536"/>
          <w:tab w:val="right" w:pos="9072"/>
        </w:tabs>
        <w:spacing w:after="0" w:line="240" w:lineRule="auto"/>
        <w:jc w:val="both"/>
        <w:rPr>
          <w:rFonts w:ascii="Arial Narrow" w:eastAsia="Times New Roman" w:hAnsi="Arial Narrow" w:cs="Tahoma"/>
          <w:sz w:val="24"/>
          <w:szCs w:val="24"/>
          <w:lang w:eastAsia="x-none"/>
        </w:rPr>
      </w:pPr>
      <w:r w:rsidRPr="00560964">
        <w:rPr>
          <w:rFonts w:ascii="Arial Narrow" w:eastAsia="Times New Roman" w:hAnsi="Arial Narrow" w:cs="Tahoma"/>
          <w:sz w:val="24"/>
          <w:szCs w:val="24"/>
          <w:lang w:eastAsia="x-none"/>
        </w:rPr>
        <w:t xml:space="preserve">Seznanjeni smo s tem, da se ponujene cene lahko spremenijo, vendar največ </w:t>
      </w:r>
      <w:r w:rsidR="00135383">
        <w:rPr>
          <w:rFonts w:ascii="Arial Narrow" w:eastAsia="Times New Roman" w:hAnsi="Arial Narrow" w:cs="Tahoma"/>
          <w:sz w:val="24"/>
          <w:szCs w:val="24"/>
          <w:lang w:eastAsia="x-none"/>
        </w:rPr>
        <w:t>enkrat</w:t>
      </w:r>
      <w:r w:rsidRPr="00560964">
        <w:rPr>
          <w:rFonts w:ascii="Arial Narrow" w:eastAsia="Times New Roman" w:hAnsi="Arial Narrow" w:cs="Tahoma"/>
          <w:sz w:val="24"/>
          <w:szCs w:val="24"/>
          <w:lang w:eastAsia="x-none"/>
        </w:rPr>
        <w:t xml:space="preserve"> letno, konec meseca avgusta, z začetkom veljavnosti od 01. septembra. Seznanjeni smo s tem, da se cena lahko poviša največ do uradnega indeksa prevozov, ki ga objavi Statistični urad Republike Slovenije, po našem predhodnem pisnem in obrazloženem predlogu naročniku in po danem soglasju s strani naročnika in skladno s Pravilnikom o načinih valorizacije denarnih obveznosti, ki jih v večletnih pogodbah dogovarjajo pravne osebe javnega sektorja (Uradni list RS, št. 01/04).</w:t>
      </w:r>
    </w:p>
    <w:p w14:paraId="28CE1150" w14:textId="77777777" w:rsidR="00135383" w:rsidRDefault="00135383" w:rsidP="00560964">
      <w:pPr>
        <w:tabs>
          <w:tab w:val="left" w:pos="720"/>
          <w:tab w:val="center" w:pos="4536"/>
          <w:tab w:val="right" w:pos="9072"/>
        </w:tabs>
        <w:spacing w:after="0" w:line="240" w:lineRule="auto"/>
        <w:jc w:val="both"/>
        <w:rPr>
          <w:rFonts w:ascii="Arial Narrow" w:eastAsia="Times New Roman" w:hAnsi="Arial Narrow" w:cs="Tahoma"/>
          <w:sz w:val="24"/>
          <w:szCs w:val="24"/>
          <w:lang w:eastAsia="x-none"/>
        </w:rPr>
      </w:pPr>
    </w:p>
    <w:p w14:paraId="047AF957" w14:textId="77777777" w:rsidR="00135383" w:rsidRPr="00560964" w:rsidRDefault="00135383" w:rsidP="00135383">
      <w:pPr>
        <w:tabs>
          <w:tab w:val="left" w:pos="720"/>
          <w:tab w:val="center" w:pos="4536"/>
          <w:tab w:val="right" w:pos="9072"/>
        </w:tabs>
        <w:spacing w:after="0" w:line="240" w:lineRule="auto"/>
        <w:jc w:val="both"/>
        <w:rPr>
          <w:rFonts w:ascii="Arial Narrow" w:eastAsia="Times New Roman" w:hAnsi="Arial Narrow" w:cs="Tahoma"/>
          <w:sz w:val="24"/>
          <w:szCs w:val="24"/>
          <w:lang w:eastAsia="x-none"/>
        </w:rPr>
      </w:pPr>
      <w:r w:rsidRPr="00100254">
        <w:rPr>
          <w:rFonts w:ascii="Arial Narrow" w:eastAsia="Times New Roman" w:hAnsi="Arial Narrow" w:cs="Tahoma"/>
          <w:sz w:val="24"/>
          <w:szCs w:val="24"/>
          <w:lang w:eastAsia="x-none"/>
        </w:rPr>
        <w:t xml:space="preserve">Naročnik bo </w:t>
      </w:r>
      <w:r>
        <w:rPr>
          <w:rFonts w:ascii="Arial Narrow" w:eastAsia="Times New Roman" w:hAnsi="Arial Narrow" w:cs="Tahoma"/>
          <w:sz w:val="24"/>
          <w:szCs w:val="24"/>
          <w:lang w:eastAsia="x-none"/>
        </w:rPr>
        <w:t>storitve</w:t>
      </w:r>
      <w:r w:rsidRPr="00100254">
        <w:rPr>
          <w:rFonts w:ascii="Arial Narrow" w:eastAsia="Times New Roman" w:hAnsi="Arial Narrow" w:cs="Tahoma"/>
          <w:sz w:val="24"/>
          <w:szCs w:val="24"/>
          <w:lang w:eastAsia="x-none"/>
        </w:rPr>
        <w:t xml:space="preserve"> plačeval v skladu z zakonom o izvrševanju proračuna 30. dan (trideseti dan) od uradnega prejetja pravilnega računa v sistemu e-račun.</w:t>
      </w:r>
    </w:p>
    <w:p w14:paraId="7CBC38D2" w14:textId="77777777" w:rsidR="00135383" w:rsidRDefault="00135383" w:rsidP="00560964">
      <w:pPr>
        <w:tabs>
          <w:tab w:val="left" w:pos="720"/>
          <w:tab w:val="center" w:pos="4536"/>
          <w:tab w:val="right" w:pos="9072"/>
        </w:tabs>
        <w:spacing w:after="0" w:line="240" w:lineRule="auto"/>
        <w:jc w:val="both"/>
        <w:rPr>
          <w:rFonts w:ascii="Arial Narrow" w:eastAsia="Times New Roman" w:hAnsi="Arial Narrow" w:cs="Tahoma"/>
          <w:sz w:val="24"/>
          <w:szCs w:val="24"/>
          <w:lang w:eastAsia="x-none"/>
        </w:rPr>
      </w:pPr>
    </w:p>
    <w:p w14:paraId="5BDCD5A9" w14:textId="77777777" w:rsidR="00560964" w:rsidRPr="00100254" w:rsidRDefault="00560964" w:rsidP="00560964">
      <w:pPr>
        <w:tabs>
          <w:tab w:val="left" w:pos="720"/>
          <w:tab w:val="center" w:pos="4536"/>
          <w:tab w:val="right" w:pos="9072"/>
        </w:tabs>
        <w:spacing w:after="0" w:line="240" w:lineRule="auto"/>
        <w:jc w:val="both"/>
        <w:rPr>
          <w:rFonts w:ascii="Arial Narrow" w:eastAsia="Times New Roman" w:hAnsi="Arial Narrow" w:cs="Tahoma"/>
          <w:sz w:val="24"/>
          <w:szCs w:val="24"/>
          <w:lang w:eastAsia="x-none"/>
        </w:rPr>
      </w:pPr>
    </w:p>
    <w:tbl>
      <w:tblPr>
        <w:tblW w:w="0" w:type="auto"/>
        <w:tblInd w:w="708" w:type="dxa"/>
        <w:tblCellMar>
          <w:left w:w="70" w:type="dxa"/>
          <w:right w:w="70" w:type="dxa"/>
        </w:tblCellMar>
        <w:tblLook w:val="0000" w:firstRow="0" w:lastRow="0" w:firstColumn="0" w:lastColumn="0" w:noHBand="0" w:noVBand="0"/>
      </w:tblPr>
      <w:tblGrid>
        <w:gridCol w:w="2722"/>
        <w:gridCol w:w="2749"/>
        <w:gridCol w:w="2749"/>
      </w:tblGrid>
      <w:tr w:rsidR="00100254" w:rsidRPr="00100254" w14:paraId="5F974406" w14:textId="77777777" w:rsidTr="0000190E">
        <w:tc>
          <w:tcPr>
            <w:tcW w:w="2722" w:type="dxa"/>
          </w:tcPr>
          <w:p w14:paraId="41FD9A86" w14:textId="77777777" w:rsidR="00100254" w:rsidRPr="00100254" w:rsidRDefault="00100254" w:rsidP="00100254">
            <w:pPr>
              <w:tabs>
                <w:tab w:val="left" w:pos="4395"/>
              </w:tabs>
              <w:spacing w:after="240" w:line="240" w:lineRule="auto"/>
              <w:jc w:val="center"/>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Datum:</w:t>
            </w:r>
          </w:p>
        </w:tc>
        <w:tc>
          <w:tcPr>
            <w:tcW w:w="2749" w:type="dxa"/>
          </w:tcPr>
          <w:p w14:paraId="391DD043" w14:textId="77777777" w:rsidR="00100254" w:rsidRPr="00100254" w:rsidRDefault="00100254" w:rsidP="00100254">
            <w:pPr>
              <w:tabs>
                <w:tab w:val="left" w:pos="4395"/>
              </w:tabs>
              <w:spacing w:after="240" w:line="240" w:lineRule="auto"/>
              <w:jc w:val="center"/>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Žig:</w:t>
            </w:r>
          </w:p>
        </w:tc>
        <w:tc>
          <w:tcPr>
            <w:tcW w:w="2749" w:type="dxa"/>
          </w:tcPr>
          <w:p w14:paraId="47CB5C0D" w14:textId="77777777" w:rsidR="00100254" w:rsidRPr="00100254" w:rsidRDefault="00100254" w:rsidP="00100254">
            <w:pPr>
              <w:tabs>
                <w:tab w:val="left" w:pos="4395"/>
              </w:tabs>
              <w:spacing w:after="240" w:line="240" w:lineRule="auto"/>
              <w:jc w:val="center"/>
              <w:rPr>
                <w:rFonts w:ascii="Arial Narrow" w:eastAsia="Times New Roman" w:hAnsi="Arial Narrow" w:cs="Tahoma"/>
                <w:sz w:val="24"/>
                <w:szCs w:val="24"/>
                <w:lang w:eastAsia="sl-SI"/>
              </w:rPr>
            </w:pPr>
            <w:r w:rsidRPr="00100254">
              <w:rPr>
                <w:rFonts w:ascii="Arial Narrow" w:eastAsia="Times New Roman" w:hAnsi="Arial Narrow" w:cs="Tahoma"/>
                <w:sz w:val="24"/>
                <w:szCs w:val="24"/>
                <w:lang w:eastAsia="sl-SI"/>
              </w:rPr>
              <w:t>Podpis:</w:t>
            </w:r>
          </w:p>
        </w:tc>
      </w:tr>
      <w:tr w:rsidR="00100254" w:rsidRPr="00100254" w14:paraId="52AC23CA" w14:textId="77777777" w:rsidTr="0000190E">
        <w:tc>
          <w:tcPr>
            <w:tcW w:w="2722" w:type="dxa"/>
            <w:tcBorders>
              <w:bottom w:val="single" w:sz="4" w:space="0" w:color="auto"/>
            </w:tcBorders>
          </w:tcPr>
          <w:p w14:paraId="49198A32" w14:textId="77777777" w:rsidR="00100254" w:rsidRPr="00100254" w:rsidRDefault="00100254" w:rsidP="00100254">
            <w:pPr>
              <w:tabs>
                <w:tab w:val="left" w:pos="4395"/>
              </w:tabs>
              <w:spacing w:after="240" w:line="240" w:lineRule="auto"/>
              <w:rPr>
                <w:rFonts w:ascii="Arial Narrow" w:eastAsia="Times New Roman" w:hAnsi="Arial Narrow" w:cs="Tahoma"/>
                <w:sz w:val="24"/>
                <w:szCs w:val="24"/>
                <w:lang w:eastAsia="sl-SI"/>
              </w:rPr>
            </w:pPr>
          </w:p>
        </w:tc>
        <w:tc>
          <w:tcPr>
            <w:tcW w:w="2749" w:type="dxa"/>
          </w:tcPr>
          <w:p w14:paraId="73D78F34" w14:textId="77777777" w:rsidR="00100254" w:rsidRPr="00100254" w:rsidRDefault="00100254" w:rsidP="00100254">
            <w:pPr>
              <w:tabs>
                <w:tab w:val="left" w:pos="4395"/>
              </w:tabs>
              <w:spacing w:after="240" w:line="240" w:lineRule="auto"/>
              <w:rPr>
                <w:rFonts w:ascii="Arial Narrow" w:eastAsia="Times New Roman" w:hAnsi="Arial Narrow" w:cs="Tahoma"/>
                <w:sz w:val="24"/>
                <w:szCs w:val="24"/>
                <w:lang w:eastAsia="sl-SI"/>
              </w:rPr>
            </w:pPr>
          </w:p>
        </w:tc>
        <w:tc>
          <w:tcPr>
            <w:tcW w:w="2749" w:type="dxa"/>
            <w:tcBorders>
              <w:bottom w:val="single" w:sz="4" w:space="0" w:color="auto"/>
            </w:tcBorders>
          </w:tcPr>
          <w:p w14:paraId="2F9DC570" w14:textId="77777777" w:rsidR="00100254" w:rsidRPr="00100254" w:rsidRDefault="00100254" w:rsidP="00100254">
            <w:pPr>
              <w:tabs>
                <w:tab w:val="left" w:pos="4395"/>
              </w:tabs>
              <w:spacing w:after="240" w:line="240" w:lineRule="auto"/>
              <w:rPr>
                <w:rFonts w:ascii="Arial Narrow" w:eastAsia="Times New Roman" w:hAnsi="Arial Narrow" w:cs="Tahoma"/>
                <w:sz w:val="24"/>
                <w:szCs w:val="24"/>
                <w:lang w:eastAsia="sl-SI"/>
              </w:rPr>
            </w:pPr>
          </w:p>
        </w:tc>
      </w:tr>
    </w:tbl>
    <w:p w14:paraId="30E5EEE0" w14:textId="77777777" w:rsidR="00100254" w:rsidRPr="00100254" w:rsidRDefault="00100254" w:rsidP="00100254">
      <w:pPr>
        <w:numPr>
          <w:ilvl w:val="12"/>
          <w:numId w:val="0"/>
        </w:numPr>
        <w:spacing w:after="0" w:line="240" w:lineRule="auto"/>
        <w:jc w:val="both"/>
        <w:rPr>
          <w:rFonts w:ascii="Arial Narrow" w:eastAsia="Times New Roman" w:hAnsi="Arial Narrow" w:cs="Tahoma"/>
          <w:sz w:val="24"/>
          <w:szCs w:val="24"/>
          <w:lang w:val="x-none" w:eastAsia="x-none"/>
        </w:rPr>
      </w:pPr>
    </w:p>
    <w:p w14:paraId="0009CFD6" w14:textId="77777777" w:rsidR="00100254" w:rsidRPr="00100254" w:rsidRDefault="00100254" w:rsidP="00100254">
      <w:pPr>
        <w:spacing w:after="0" w:line="240" w:lineRule="auto"/>
        <w:jc w:val="both"/>
        <w:rPr>
          <w:rFonts w:ascii="Arial Narrow" w:eastAsia="Times New Roman" w:hAnsi="Arial Narrow" w:cs="Tahoma"/>
          <w:sz w:val="24"/>
          <w:szCs w:val="24"/>
          <w:u w:val="single"/>
          <w:lang w:eastAsia="x-none"/>
        </w:rPr>
      </w:pPr>
      <w:r w:rsidRPr="00100254">
        <w:rPr>
          <w:rFonts w:ascii="Arial Narrow" w:eastAsia="Times New Roman" w:hAnsi="Arial Narrow" w:cs="Tahoma"/>
          <w:sz w:val="24"/>
          <w:szCs w:val="24"/>
          <w:u w:val="single"/>
          <w:lang w:eastAsia="x-none"/>
        </w:rPr>
        <w:br w:type="page"/>
      </w:r>
    </w:p>
    <w:bookmarkEnd w:id="4"/>
    <w:bookmarkEnd w:id="5"/>
    <w:p w14:paraId="1376EAA9" w14:textId="77777777" w:rsidR="00100254" w:rsidRPr="00873CC0" w:rsidRDefault="00100254" w:rsidP="00100254">
      <w:pPr>
        <w:numPr>
          <w:ilvl w:val="12"/>
          <w:numId w:val="0"/>
        </w:numPr>
        <w:tabs>
          <w:tab w:val="left" w:pos="720"/>
          <w:tab w:val="center" w:pos="4536"/>
          <w:tab w:val="right" w:pos="9072"/>
        </w:tabs>
        <w:spacing w:after="0" w:line="240" w:lineRule="auto"/>
        <w:jc w:val="right"/>
        <w:rPr>
          <w:rFonts w:ascii="Arial Narrow" w:eastAsia="Times New Roman" w:hAnsi="Arial Narrow" w:cs="Times New Roman"/>
          <w:sz w:val="24"/>
          <w:szCs w:val="24"/>
          <w:lang w:eastAsia="x-none"/>
        </w:rPr>
      </w:pPr>
      <w:r w:rsidRPr="00100254">
        <w:rPr>
          <w:rFonts w:ascii="Arial Narrow" w:eastAsia="Times New Roman" w:hAnsi="Arial Narrow" w:cs="Times New Roman"/>
          <w:b/>
          <w:sz w:val="24"/>
          <w:szCs w:val="24"/>
          <w:lang w:val="x-none" w:eastAsia="x-none"/>
        </w:rPr>
        <w:lastRenderedPageBreak/>
        <w:t>Razpisni obrazec št. 1</w:t>
      </w:r>
      <w:r w:rsidR="00873CC0">
        <w:rPr>
          <w:rFonts w:ascii="Arial Narrow" w:eastAsia="Times New Roman" w:hAnsi="Arial Narrow" w:cs="Times New Roman"/>
          <w:b/>
          <w:sz w:val="24"/>
          <w:szCs w:val="24"/>
          <w:lang w:eastAsia="x-none"/>
        </w:rPr>
        <w:t>7</w:t>
      </w:r>
    </w:p>
    <w:p w14:paraId="5415056D" w14:textId="77777777" w:rsidR="00100254" w:rsidRDefault="00100254" w:rsidP="00100254">
      <w:pPr>
        <w:spacing w:after="0" w:line="240" w:lineRule="auto"/>
        <w:rPr>
          <w:rFonts w:ascii="Arial Narrow" w:eastAsia="Times New Roman" w:hAnsi="Arial Narrow" w:cs="Tahoma"/>
          <w:sz w:val="24"/>
          <w:szCs w:val="24"/>
          <w:lang w:eastAsia="sl-SI"/>
        </w:rPr>
      </w:pPr>
    </w:p>
    <w:p w14:paraId="457DF84A" w14:textId="77777777" w:rsidR="00AC04EE" w:rsidRDefault="00AC04EE" w:rsidP="00AC04EE">
      <w:pPr>
        <w:jc w:val="both"/>
      </w:pPr>
      <w:r>
        <w:t xml:space="preserve">OSNOVNA ŠOLA JURIJA VEGE MORAVČE, Vegova ulica 38, 1251 Moravče, matična številka: 5082838000, ID za DDV: SI 11448750, ki jo zastopa ravnateljica Nuša Pohlin </w:t>
      </w:r>
      <w:proofErr w:type="spellStart"/>
      <w:r>
        <w:t>Schwartzbartl</w:t>
      </w:r>
      <w:proofErr w:type="spellEnd"/>
      <w:r>
        <w:t xml:space="preserve"> (v nadaljnjem besedilu: naročnik)</w:t>
      </w:r>
    </w:p>
    <w:p w14:paraId="0CAB0069" w14:textId="77777777" w:rsidR="00AC04EE" w:rsidRDefault="00AC04EE" w:rsidP="00AC04EE">
      <w:pPr>
        <w:jc w:val="both"/>
      </w:pPr>
    </w:p>
    <w:p w14:paraId="173B613D" w14:textId="77777777" w:rsidR="00AC04EE" w:rsidRDefault="00135383" w:rsidP="00AC04EE">
      <w:pPr>
        <w:jc w:val="both"/>
      </w:pPr>
      <w:r>
        <w:t>i</w:t>
      </w:r>
      <w:r w:rsidR="00AC04EE">
        <w:t>n</w:t>
      </w:r>
    </w:p>
    <w:p w14:paraId="5C0E1143" w14:textId="77777777" w:rsidR="00AC04EE" w:rsidRDefault="00AC04EE" w:rsidP="00AC04EE">
      <w:pPr>
        <w:jc w:val="both"/>
      </w:pPr>
    </w:p>
    <w:p w14:paraId="22B928B5" w14:textId="77777777" w:rsidR="00AC04EE" w:rsidRDefault="00AC04EE" w:rsidP="00AC04EE">
      <w:pPr>
        <w:jc w:val="both"/>
      </w:pPr>
      <w:r>
        <w:t>__________________, ____________________, _____________, matična številka: ____________, ID za DDV: __________________, ki ga zastopa direktor/ica _________________ (v nadaljnjem besedilu: izvajalec ali prevoznik)</w:t>
      </w:r>
    </w:p>
    <w:p w14:paraId="345B7AC7" w14:textId="77777777" w:rsidR="00AC04EE" w:rsidRDefault="00AC04EE" w:rsidP="00AC04EE">
      <w:pPr>
        <w:jc w:val="both"/>
      </w:pPr>
    </w:p>
    <w:p w14:paraId="3481E1A9" w14:textId="77777777" w:rsidR="00AC04EE" w:rsidRDefault="00135383" w:rsidP="00AC04EE">
      <w:pPr>
        <w:jc w:val="both"/>
      </w:pPr>
      <w:r>
        <w:t>i</w:t>
      </w:r>
      <w:r w:rsidR="00AC04EE">
        <w:t>n</w:t>
      </w:r>
    </w:p>
    <w:p w14:paraId="75BAE12A" w14:textId="77777777" w:rsidR="00AC04EE" w:rsidRDefault="00AC04EE" w:rsidP="00AC04EE">
      <w:pPr>
        <w:jc w:val="both"/>
      </w:pPr>
    </w:p>
    <w:p w14:paraId="1D5D011F" w14:textId="4B0AA293" w:rsidR="00AC04EE" w:rsidRDefault="00AC04EE" w:rsidP="00AC04EE">
      <w:pPr>
        <w:jc w:val="both"/>
      </w:pPr>
      <w:r>
        <w:t xml:space="preserve">Občina Moravče, </w:t>
      </w:r>
      <w:r w:rsidR="00873CC0">
        <w:t>Vegova ulica 9</w:t>
      </w:r>
      <w:r>
        <w:t>, 1251</w:t>
      </w:r>
      <w:r w:rsidR="00873CC0">
        <w:t xml:space="preserve"> Moravče</w:t>
      </w:r>
      <w:r>
        <w:t xml:space="preserve">, matična številka: 5880505000, ID za DDV: SI 41432851, ki jo zastopa župan </w:t>
      </w:r>
      <w:r w:rsidR="00193345">
        <w:t>dr. Milan Balažic</w:t>
      </w:r>
      <w:r>
        <w:t xml:space="preserve"> (v nadaljnjem besedilu: občina)</w:t>
      </w:r>
    </w:p>
    <w:p w14:paraId="1400B54A" w14:textId="77777777" w:rsidR="00AC04EE" w:rsidRDefault="00AC04EE" w:rsidP="00AC04EE">
      <w:pPr>
        <w:jc w:val="both"/>
      </w:pPr>
    </w:p>
    <w:p w14:paraId="7A37A61B" w14:textId="77777777" w:rsidR="00AC04EE" w:rsidRDefault="00AC04EE" w:rsidP="00AC04EE">
      <w:pPr>
        <w:jc w:val="both"/>
      </w:pPr>
      <w:r>
        <w:t>sklenejo naslednjo</w:t>
      </w:r>
    </w:p>
    <w:p w14:paraId="43EC4BED" w14:textId="77777777" w:rsidR="00AC04EE" w:rsidRPr="00337E72" w:rsidRDefault="00AC04EE" w:rsidP="00AC04EE">
      <w:pPr>
        <w:jc w:val="center"/>
        <w:rPr>
          <w:b/>
          <w:sz w:val="28"/>
          <w:szCs w:val="28"/>
        </w:rPr>
      </w:pPr>
      <w:r w:rsidRPr="00337E72">
        <w:rPr>
          <w:b/>
          <w:sz w:val="28"/>
          <w:szCs w:val="28"/>
        </w:rPr>
        <w:t xml:space="preserve">POGODBO O OPRAVLJANJU PREVOZOV OSNOVNOŠOLSKIH OTROK NA OBMOČJU OBČINE MORAVČE </w:t>
      </w:r>
      <w:r w:rsidR="00873CC0" w:rsidRPr="00873CC0">
        <w:rPr>
          <w:rFonts w:eastAsia="Times New Roman" w:cstheme="minorHAnsi"/>
          <w:b/>
          <w:bCs/>
          <w:sz w:val="28"/>
          <w:szCs w:val="28"/>
          <w:lang w:eastAsia="sl-SI"/>
        </w:rPr>
        <w:t>v šolskih letih 2019/2020, 2020/2021, 2021/2022 in 2022/2023</w:t>
      </w:r>
    </w:p>
    <w:p w14:paraId="5B298F26" w14:textId="77777777" w:rsidR="00AC04EE" w:rsidRDefault="00AC04EE" w:rsidP="00AC04EE">
      <w:pPr>
        <w:jc w:val="both"/>
      </w:pPr>
    </w:p>
    <w:p w14:paraId="64658CA7" w14:textId="77777777" w:rsidR="00AC04EE" w:rsidRPr="00774F34" w:rsidRDefault="00AC04EE" w:rsidP="00AC04EE">
      <w:pPr>
        <w:jc w:val="center"/>
        <w:rPr>
          <w:b/>
        </w:rPr>
      </w:pPr>
      <w:r w:rsidRPr="00774F34">
        <w:rPr>
          <w:b/>
        </w:rPr>
        <w:t>1. člen – Uvodna določba</w:t>
      </w:r>
    </w:p>
    <w:p w14:paraId="26D1D96E" w14:textId="77777777" w:rsidR="00AC04EE" w:rsidRDefault="00135383" w:rsidP="00AC04EE">
      <w:pPr>
        <w:jc w:val="both"/>
      </w:pPr>
      <w:r>
        <w:t>Pogodbene stranke uvodoma ugotavljajo</w:t>
      </w:r>
      <w:r w:rsidR="00AC04EE">
        <w:t>, da:</w:t>
      </w:r>
    </w:p>
    <w:p w14:paraId="5B8F26FA" w14:textId="30A3C6F4" w:rsidR="00AC04EE" w:rsidRDefault="00AC04EE" w:rsidP="00AC04EE">
      <w:pPr>
        <w:jc w:val="both"/>
      </w:pPr>
      <w:r w:rsidRPr="00135383">
        <w:rPr>
          <w:rFonts w:cstheme="minorHAnsi"/>
        </w:rPr>
        <w:t xml:space="preserve">- je naročnik na podlagi </w:t>
      </w:r>
      <w:r w:rsidR="00135383" w:rsidRPr="00135383">
        <w:rPr>
          <w:rFonts w:cstheme="minorHAnsi"/>
        </w:rPr>
        <w:t>ZJN-</w:t>
      </w:r>
      <w:r w:rsidR="00AF70AB">
        <w:rPr>
          <w:rFonts w:cstheme="minorHAnsi"/>
        </w:rPr>
        <w:t>3</w:t>
      </w:r>
      <w:r w:rsidRPr="00135383">
        <w:rPr>
          <w:rFonts w:cstheme="minorHAnsi"/>
        </w:rPr>
        <w:t xml:space="preserve"> izvedel </w:t>
      </w:r>
      <w:r w:rsidR="00135383" w:rsidRPr="00135383">
        <w:rPr>
          <w:rFonts w:cstheme="minorHAnsi"/>
        </w:rPr>
        <w:t>odprti postopek</w:t>
      </w:r>
      <w:r w:rsidRPr="00135383">
        <w:rPr>
          <w:rFonts w:cstheme="minorHAnsi"/>
        </w:rPr>
        <w:t xml:space="preserve"> za oddajo javnega naročila storitev »</w:t>
      </w:r>
      <w:r w:rsidR="00873CC0" w:rsidRPr="00135383">
        <w:rPr>
          <w:rFonts w:eastAsia="Times New Roman" w:cstheme="minorHAnsi"/>
          <w:bCs/>
          <w:lang w:eastAsia="sl-SI"/>
        </w:rPr>
        <w:t>Opravljanje prevozov osnovnošolskih otrok na območju Občine Moravče v šolskih letih 2019/2020, 2020/2021, 2021/2022 in 2022/2023</w:t>
      </w:r>
      <w:r w:rsidRPr="00135383">
        <w:rPr>
          <w:rFonts w:cstheme="minorHAnsi"/>
        </w:rPr>
        <w:t>« (v nadaljnjem besedilu. javno naročilo), ki je bil objavljen na Portalu javnih naročil dne ____________,</w:t>
      </w:r>
      <w:r>
        <w:t xml:space="preserve"> pod številko objave JN__________;</w:t>
      </w:r>
    </w:p>
    <w:p w14:paraId="1DD732BE" w14:textId="77777777" w:rsidR="00AC04EE" w:rsidRDefault="00AC04EE" w:rsidP="00AC04EE">
      <w:pPr>
        <w:jc w:val="both"/>
      </w:pPr>
      <w:r>
        <w:lastRenderedPageBreak/>
        <w:t>- je naročnik na podlagi pravnomočne odločitve o oddaji predmetnega javnega naročila številka _______________, z dne ______________, izbral izvajalca kot najugodnejšega ponudnika za izvedbo javnega naročila za sklop</w:t>
      </w:r>
      <w:r w:rsidR="00135383">
        <w:t>/e</w:t>
      </w:r>
      <w:r>
        <w:t xml:space="preserve"> _______.</w:t>
      </w:r>
    </w:p>
    <w:p w14:paraId="63C26868" w14:textId="77777777" w:rsidR="00AC04EE" w:rsidRDefault="00AC04EE" w:rsidP="00AC04EE">
      <w:pPr>
        <w:jc w:val="both"/>
      </w:pPr>
      <w:r>
        <w:t>- je prevoznik tehnično in kadrovsko sposoben izvesti naročilo.</w:t>
      </w:r>
    </w:p>
    <w:p w14:paraId="342C3F44" w14:textId="77777777" w:rsidR="00AC04EE" w:rsidRDefault="00AC04EE" w:rsidP="00AC04EE">
      <w:pPr>
        <w:jc w:val="both"/>
      </w:pPr>
    </w:p>
    <w:p w14:paraId="2083D33F" w14:textId="77777777" w:rsidR="00AC04EE" w:rsidRPr="00774F34" w:rsidRDefault="00AC04EE" w:rsidP="00AC04EE">
      <w:pPr>
        <w:jc w:val="center"/>
        <w:rPr>
          <w:b/>
        </w:rPr>
      </w:pPr>
      <w:r w:rsidRPr="00774F34">
        <w:rPr>
          <w:b/>
        </w:rPr>
        <w:t>2. člen – Predmet pogodbe</w:t>
      </w:r>
    </w:p>
    <w:p w14:paraId="7C4BCC8F" w14:textId="77777777" w:rsidR="00AC04EE" w:rsidRDefault="00AC04EE" w:rsidP="00AC04EE">
      <w:pPr>
        <w:jc w:val="both"/>
      </w:pPr>
      <w:r>
        <w:t>Predmetna pogodba se sklepa za sklop (ustrezno označiti):</w:t>
      </w:r>
    </w:p>
    <w:p w14:paraId="02F37E64" w14:textId="77777777" w:rsidR="00AC04EE" w:rsidRDefault="00AC04EE" w:rsidP="00AC04EE">
      <w:pPr>
        <w:jc w:val="both"/>
      </w:pPr>
      <w:r>
        <w:t>Sklop I: nakup letnih vozovnic na rednih linijah (pregled na dan sklenitve pogodbe priloga 1 te pogodbe),</w:t>
      </w:r>
    </w:p>
    <w:p w14:paraId="5244804B" w14:textId="77777777" w:rsidR="00AC04EE" w:rsidRDefault="00AC04EE" w:rsidP="00AC04EE">
      <w:pPr>
        <w:jc w:val="both"/>
      </w:pPr>
      <w:r>
        <w:t>Sklop II: izvajanje organiziranega prevoza z 39-sedežnim avtobusom (pregled na dan sklenitve pogodbe priloga 2 te pogodbe),</w:t>
      </w:r>
    </w:p>
    <w:p w14:paraId="28FA9F68" w14:textId="77777777" w:rsidR="00AC04EE" w:rsidRDefault="00AC04EE" w:rsidP="00AC04EE">
      <w:pPr>
        <w:jc w:val="both"/>
      </w:pPr>
      <w:r>
        <w:t>Sklop III: izvajanje organiziranega prevoza z vsaj 16-sedežnim avtobusom (pregled na dan sklenitve pogodbe priloga 3 te pogodbe).</w:t>
      </w:r>
    </w:p>
    <w:p w14:paraId="31C22150" w14:textId="77777777" w:rsidR="00AC04EE" w:rsidRDefault="00AC04EE" w:rsidP="00AC04EE">
      <w:pPr>
        <w:jc w:val="both"/>
      </w:pPr>
      <w:r>
        <w:t>Pogodbene stranke so soglasne, da je število otrok v vsakem primeru informativno in da lahko dejansko število odstopa, kar pa je naročnik upošteval pri oceni vrednosti predmetnega javnega naročila. Relacije, navedene v tem odstavku se tekom izvajanja te pogodbe lahko spremenijo, glede na dejanske potrebe po prevozu šolskih otrok v šolo in nazaj domov z izjemo rednih linij v sklopu I.</w:t>
      </w:r>
    </w:p>
    <w:p w14:paraId="7F84CD4E" w14:textId="77777777" w:rsidR="00AC04EE" w:rsidRDefault="00AC04EE" w:rsidP="00AC04EE">
      <w:pPr>
        <w:jc w:val="both"/>
      </w:pPr>
      <w:r>
        <w:t>Prevoznik se obvezuje, da bo ves čas trajanja te pogodbe spoštoval pogoje in zahteve določene z razpisno dokumentacijo po javnem naročilu iz 1. člena te pogodbe in svojo ponudbo z dne _________, na podlagi katere je bil izbran.</w:t>
      </w:r>
    </w:p>
    <w:p w14:paraId="24C521F9" w14:textId="77777777" w:rsidR="00AC04EE" w:rsidRDefault="00AC04EE" w:rsidP="00AC04EE">
      <w:pPr>
        <w:jc w:val="both"/>
      </w:pPr>
    </w:p>
    <w:p w14:paraId="39B51204" w14:textId="77777777" w:rsidR="00AC04EE" w:rsidRPr="0022080D" w:rsidRDefault="00AC04EE" w:rsidP="00AC04EE">
      <w:pPr>
        <w:jc w:val="center"/>
        <w:rPr>
          <w:b/>
        </w:rPr>
      </w:pPr>
      <w:r w:rsidRPr="0022080D">
        <w:rPr>
          <w:b/>
        </w:rPr>
        <w:t>3. člen – Izvajanje storitve prevozov</w:t>
      </w:r>
    </w:p>
    <w:p w14:paraId="72810502" w14:textId="77777777" w:rsidR="00AC04EE" w:rsidRDefault="00AC04EE" w:rsidP="00AC04EE">
      <w:pPr>
        <w:jc w:val="both"/>
      </w:pPr>
      <w:r>
        <w:t>Izvajanje prevoza otrok mora biti v skladu z vsemi veljavnimi predpisi, ki urejajo področje cestnega prometa in prevoza potnikov v javnem prometu ter prevoza otrok in skupine otrok v cestnem prometu in v skladu z zahtevami, ki so bile opredeljene v razpisni dokumentaciji za javno naročilo iz 1. člena te pogodbe, na podlagi katere je izbrani prevoznik dal ponudbo.</w:t>
      </w:r>
    </w:p>
    <w:p w14:paraId="5AAA0A99" w14:textId="77777777" w:rsidR="00AC04EE" w:rsidRDefault="00AC04EE" w:rsidP="00AC04EE">
      <w:pPr>
        <w:jc w:val="both"/>
      </w:pPr>
      <w:r>
        <w:t xml:space="preserve">Prevoznik izvaja prevoze šolskih otrok v šolskih letih </w:t>
      </w:r>
      <w:r w:rsidR="00873CC0" w:rsidRPr="00873CC0">
        <w:rPr>
          <w:rFonts w:eastAsia="Times New Roman" w:cstheme="minorHAnsi"/>
          <w:bCs/>
          <w:lang w:eastAsia="sl-SI"/>
        </w:rPr>
        <w:t>2019/2020, 2020/2021, 2021/2022 in 2022/2023</w:t>
      </w:r>
      <w:r>
        <w:t>.</w:t>
      </w:r>
    </w:p>
    <w:p w14:paraId="48656693" w14:textId="77777777" w:rsidR="00AC04EE" w:rsidRDefault="00AC04EE" w:rsidP="00AC04EE">
      <w:pPr>
        <w:jc w:val="both"/>
      </w:pPr>
    </w:p>
    <w:p w14:paraId="751CEAD1" w14:textId="77777777" w:rsidR="00AC04EE" w:rsidRPr="0022080D" w:rsidRDefault="00AC04EE" w:rsidP="00AC04EE">
      <w:pPr>
        <w:jc w:val="center"/>
        <w:rPr>
          <w:b/>
        </w:rPr>
      </w:pPr>
      <w:r w:rsidRPr="0022080D">
        <w:rPr>
          <w:b/>
        </w:rPr>
        <w:t>4. člen</w:t>
      </w:r>
      <w:r>
        <w:rPr>
          <w:b/>
        </w:rPr>
        <w:t xml:space="preserve"> – Dodatne storitve prevoza</w:t>
      </w:r>
    </w:p>
    <w:p w14:paraId="716956D3" w14:textId="77777777" w:rsidR="00AC04EE" w:rsidRDefault="00AC04EE" w:rsidP="00AC04EE">
      <w:pPr>
        <w:jc w:val="both"/>
      </w:pPr>
      <w:r>
        <w:lastRenderedPageBreak/>
        <w:t>Naročnik si pridržuje pravico, da odda prevozniku po tej pogodbi, naročilo za morebitne dodatne storitve prevoza otrok, ki bi predstavljale povečanje obsega rednih dnevnih prevozov otrok, ki so predmet te pogodbe ali za nove redne prevoze otrok, za katere bi se pokazala potreba tekom izvajanja naročila. S prevoznikom se v tem primeru sklene aneks k osnovni pogodbi ali nova pogodba.</w:t>
      </w:r>
    </w:p>
    <w:p w14:paraId="7134C314" w14:textId="77777777" w:rsidR="00135383" w:rsidRDefault="00135383" w:rsidP="00AC04EE">
      <w:pPr>
        <w:jc w:val="both"/>
      </w:pPr>
    </w:p>
    <w:p w14:paraId="102CBBCC" w14:textId="77777777" w:rsidR="00AC04EE" w:rsidRPr="0022080D" w:rsidRDefault="00AC04EE" w:rsidP="00AC04EE">
      <w:pPr>
        <w:jc w:val="center"/>
        <w:rPr>
          <w:b/>
        </w:rPr>
      </w:pPr>
      <w:r w:rsidRPr="0022080D">
        <w:rPr>
          <w:b/>
        </w:rPr>
        <w:t>5. člen – Vrednost pogodbe</w:t>
      </w:r>
    </w:p>
    <w:p w14:paraId="766291AD" w14:textId="72B764B3" w:rsidR="00252DCF" w:rsidRDefault="00252DCF" w:rsidP="00252DCF">
      <w:pPr>
        <w:jc w:val="both"/>
      </w:pPr>
      <w:r>
        <w:t xml:space="preserve">Cena za storitve v </w:t>
      </w:r>
      <w:r w:rsidRPr="00680FFF">
        <w:rPr>
          <w:b/>
          <w:u w:val="single"/>
        </w:rPr>
        <w:t>sklopu I</w:t>
      </w:r>
      <w:r>
        <w:t xml:space="preserve"> (nakup mesečnih vozovnic) znaša</w:t>
      </w:r>
    </w:p>
    <w:tbl>
      <w:tblPr>
        <w:tblW w:w="9080" w:type="dxa"/>
        <w:tblCellMar>
          <w:left w:w="70" w:type="dxa"/>
          <w:right w:w="70" w:type="dxa"/>
        </w:tblCellMar>
        <w:tblLook w:val="04A0" w:firstRow="1" w:lastRow="0" w:firstColumn="1" w:lastColumn="0" w:noHBand="0" w:noVBand="1"/>
      </w:tblPr>
      <w:tblGrid>
        <w:gridCol w:w="2880"/>
        <w:gridCol w:w="2280"/>
        <w:gridCol w:w="1120"/>
        <w:gridCol w:w="1280"/>
        <w:gridCol w:w="1520"/>
      </w:tblGrid>
      <w:tr w:rsidR="00252DCF" w:rsidRPr="00626E17" w14:paraId="4EC8BD36" w14:textId="77777777" w:rsidTr="00D03F03">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B7E2D" w14:textId="77777777" w:rsidR="00252DCF" w:rsidRPr="00626E17" w:rsidRDefault="00252DCF" w:rsidP="00D03F03">
            <w:pPr>
              <w:spacing w:after="0" w:line="240" w:lineRule="auto"/>
              <w:rPr>
                <w:rFonts w:eastAsia="Times New Roman" w:cstheme="minorHAnsi"/>
                <w:b/>
                <w:bCs/>
                <w:color w:val="000000"/>
                <w:lang w:eastAsia="sl-SI"/>
              </w:rPr>
            </w:pPr>
            <w:r w:rsidRPr="00626E17">
              <w:rPr>
                <w:rFonts w:eastAsia="Times New Roman" w:cstheme="minorHAnsi"/>
                <w:b/>
                <w:bCs/>
                <w:color w:val="000000"/>
                <w:lang w:eastAsia="sl-SI"/>
              </w:rPr>
              <w:t>REDNA LINIJA</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14:paraId="22A46695" w14:textId="77777777" w:rsidR="00252DCF" w:rsidRPr="00626E17" w:rsidRDefault="00252DCF" w:rsidP="00D03F03">
            <w:pPr>
              <w:spacing w:after="0" w:line="240" w:lineRule="auto"/>
              <w:jc w:val="center"/>
              <w:rPr>
                <w:rFonts w:eastAsia="Times New Roman" w:cstheme="minorHAnsi"/>
                <w:b/>
                <w:bCs/>
                <w:color w:val="000000"/>
                <w:lang w:eastAsia="sl-SI"/>
              </w:rPr>
            </w:pPr>
            <w:r w:rsidRPr="00626E17">
              <w:rPr>
                <w:rFonts w:eastAsia="Times New Roman" w:cstheme="minorHAnsi"/>
                <w:b/>
                <w:bCs/>
                <w:color w:val="000000"/>
                <w:lang w:eastAsia="sl-SI"/>
              </w:rPr>
              <w:t>ŠTEVILO OTROK</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18001AA1" w14:textId="77777777" w:rsidR="00252DCF" w:rsidRPr="00626E17" w:rsidRDefault="00252DCF" w:rsidP="00D03F03">
            <w:pPr>
              <w:spacing w:after="0" w:line="240" w:lineRule="auto"/>
              <w:rPr>
                <w:rFonts w:eastAsia="Times New Roman" w:cstheme="minorHAnsi"/>
                <w:b/>
                <w:bCs/>
                <w:color w:val="000000"/>
                <w:lang w:eastAsia="sl-SI"/>
              </w:rPr>
            </w:pPr>
            <w:r w:rsidRPr="00626E17">
              <w:rPr>
                <w:rFonts w:eastAsia="Times New Roman" w:cstheme="minorHAnsi"/>
                <w:b/>
                <w:bCs/>
                <w:color w:val="000000"/>
                <w:lang w:eastAsia="sl-SI"/>
              </w:rPr>
              <w:t>CENA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70A4451" w14:textId="77777777" w:rsidR="00252DCF" w:rsidRPr="00626E17" w:rsidRDefault="00252DCF" w:rsidP="00D03F03">
            <w:pPr>
              <w:spacing w:after="0" w:line="240" w:lineRule="auto"/>
              <w:rPr>
                <w:rFonts w:eastAsia="Times New Roman" w:cstheme="minorHAnsi"/>
                <w:b/>
                <w:bCs/>
                <w:color w:val="000000"/>
                <w:lang w:eastAsia="sl-SI"/>
              </w:rPr>
            </w:pPr>
            <w:r w:rsidRPr="00626E17">
              <w:rPr>
                <w:rFonts w:eastAsia="Times New Roman" w:cstheme="minorHAnsi"/>
                <w:b/>
                <w:bCs/>
                <w:color w:val="000000"/>
                <w:lang w:eastAsia="sl-SI"/>
              </w:rPr>
              <w:t>DDV</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3FEBA93F" w14:textId="77777777" w:rsidR="00252DCF" w:rsidRPr="00626E17" w:rsidRDefault="00252DCF" w:rsidP="00D03F03">
            <w:pPr>
              <w:spacing w:after="0" w:line="240" w:lineRule="auto"/>
              <w:rPr>
                <w:rFonts w:eastAsia="Times New Roman" w:cstheme="minorHAnsi"/>
                <w:b/>
                <w:bCs/>
                <w:color w:val="000000"/>
                <w:lang w:eastAsia="sl-SI"/>
              </w:rPr>
            </w:pPr>
            <w:r w:rsidRPr="00626E17">
              <w:rPr>
                <w:rFonts w:eastAsia="Times New Roman" w:cstheme="minorHAnsi"/>
                <w:b/>
                <w:bCs/>
                <w:color w:val="000000"/>
                <w:lang w:eastAsia="sl-SI"/>
              </w:rPr>
              <w:t>CENA Z DDV/mesec</w:t>
            </w:r>
          </w:p>
        </w:tc>
      </w:tr>
      <w:tr w:rsidR="00252DCF" w:rsidRPr="00626E17" w14:paraId="7A6C6D35" w14:textId="77777777" w:rsidTr="00D03F03">
        <w:trPr>
          <w:trHeight w:val="57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060FACF8"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Moravče - Zalog pod Sveto Trojico</w:t>
            </w:r>
          </w:p>
        </w:tc>
        <w:tc>
          <w:tcPr>
            <w:tcW w:w="2280" w:type="dxa"/>
            <w:tcBorders>
              <w:top w:val="nil"/>
              <w:left w:val="nil"/>
              <w:bottom w:val="single" w:sz="4" w:space="0" w:color="auto"/>
              <w:right w:val="single" w:sz="4" w:space="0" w:color="auto"/>
            </w:tcBorders>
            <w:shd w:val="clear" w:color="auto" w:fill="auto"/>
            <w:vAlign w:val="center"/>
            <w:hideMark/>
          </w:tcPr>
          <w:p w14:paraId="226B4C3C" w14:textId="77777777" w:rsidR="00252DCF" w:rsidRPr="00626E17" w:rsidRDefault="00252DCF" w:rsidP="00D03F03">
            <w:pPr>
              <w:spacing w:after="0" w:line="240" w:lineRule="auto"/>
              <w:jc w:val="center"/>
              <w:rPr>
                <w:rFonts w:eastAsia="Times New Roman" w:cstheme="minorHAnsi"/>
                <w:color w:val="000000"/>
                <w:lang w:eastAsia="sl-SI"/>
              </w:rPr>
            </w:pPr>
            <w:r w:rsidRPr="00626E17">
              <w:rPr>
                <w:rFonts w:eastAsia="Times New Roman" w:cstheme="minorHAnsi"/>
                <w:color w:val="000000"/>
                <w:lang w:eastAsia="sl-SI"/>
              </w:rPr>
              <w:t>2</w:t>
            </w:r>
          </w:p>
        </w:tc>
        <w:tc>
          <w:tcPr>
            <w:tcW w:w="1120" w:type="dxa"/>
            <w:tcBorders>
              <w:top w:val="nil"/>
              <w:left w:val="nil"/>
              <w:bottom w:val="single" w:sz="4" w:space="0" w:color="auto"/>
              <w:right w:val="single" w:sz="4" w:space="0" w:color="auto"/>
            </w:tcBorders>
            <w:shd w:val="clear" w:color="auto" w:fill="auto"/>
            <w:noWrap/>
            <w:vAlign w:val="bottom"/>
            <w:hideMark/>
          </w:tcPr>
          <w:p w14:paraId="09585EBC"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1E3709F9"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 </w:t>
            </w:r>
          </w:p>
        </w:tc>
        <w:tc>
          <w:tcPr>
            <w:tcW w:w="1520" w:type="dxa"/>
            <w:tcBorders>
              <w:top w:val="nil"/>
              <w:left w:val="nil"/>
              <w:bottom w:val="single" w:sz="4" w:space="0" w:color="auto"/>
              <w:right w:val="single" w:sz="4" w:space="0" w:color="auto"/>
            </w:tcBorders>
            <w:shd w:val="clear" w:color="auto" w:fill="auto"/>
            <w:noWrap/>
            <w:vAlign w:val="bottom"/>
            <w:hideMark/>
          </w:tcPr>
          <w:p w14:paraId="4086475C"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 </w:t>
            </w:r>
          </w:p>
        </w:tc>
      </w:tr>
      <w:tr w:rsidR="00252DCF" w:rsidRPr="00626E17" w14:paraId="2BACBAA1" w14:textId="77777777" w:rsidTr="00D03F03">
        <w:trPr>
          <w:trHeight w:val="57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2CA693D3"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Moravče - Selo pri Moravčah</w:t>
            </w:r>
          </w:p>
        </w:tc>
        <w:tc>
          <w:tcPr>
            <w:tcW w:w="2280" w:type="dxa"/>
            <w:tcBorders>
              <w:top w:val="nil"/>
              <w:left w:val="nil"/>
              <w:bottom w:val="single" w:sz="4" w:space="0" w:color="auto"/>
              <w:right w:val="single" w:sz="4" w:space="0" w:color="auto"/>
            </w:tcBorders>
            <w:shd w:val="clear" w:color="auto" w:fill="auto"/>
            <w:vAlign w:val="center"/>
            <w:hideMark/>
          </w:tcPr>
          <w:p w14:paraId="0D81CC03" w14:textId="77777777" w:rsidR="00252DCF" w:rsidRPr="00626E17" w:rsidRDefault="00252DCF" w:rsidP="00D03F03">
            <w:pPr>
              <w:spacing w:after="0" w:line="240" w:lineRule="auto"/>
              <w:jc w:val="center"/>
              <w:rPr>
                <w:rFonts w:eastAsia="Times New Roman" w:cstheme="minorHAnsi"/>
                <w:color w:val="000000"/>
                <w:lang w:eastAsia="sl-SI"/>
              </w:rPr>
            </w:pPr>
            <w:r w:rsidRPr="00626E17">
              <w:rPr>
                <w:rFonts w:eastAsia="Times New Roman" w:cstheme="minorHAnsi"/>
                <w:color w:val="000000"/>
                <w:lang w:eastAsia="sl-SI"/>
              </w:rPr>
              <w:t>6</w:t>
            </w:r>
          </w:p>
        </w:tc>
        <w:tc>
          <w:tcPr>
            <w:tcW w:w="1120" w:type="dxa"/>
            <w:tcBorders>
              <w:top w:val="nil"/>
              <w:left w:val="nil"/>
              <w:bottom w:val="single" w:sz="4" w:space="0" w:color="auto"/>
              <w:right w:val="single" w:sz="4" w:space="0" w:color="auto"/>
            </w:tcBorders>
            <w:shd w:val="clear" w:color="auto" w:fill="auto"/>
            <w:noWrap/>
            <w:vAlign w:val="bottom"/>
            <w:hideMark/>
          </w:tcPr>
          <w:p w14:paraId="477C5812"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084B813C"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 </w:t>
            </w:r>
          </w:p>
        </w:tc>
        <w:tc>
          <w:tcPr>
            <w:tcW w:w="1520" w:type="dxa"/>
            <w:tcBorders>
              <w:top w:val="nil"/>
              <w:left w:val="nil"/>
              <w:bottom w:val="single" w:sz="4" w:space="0" w:color="auto"/>
              <w:right w:val="single" w:sz="4" w:space="0" w:color="auto"/>
            </w:tcBorders>
            <w:shd w:val="clear" w:color="auto" w:fill="auto"/>
            <w:noWrap/>
            <w:vAlign w:val="bottom"/>
            <w:hideMark/>
          </w:tcPr>
          <w:p w14:paraId="53A99457"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 </w:t>
            </w:r>
          </w:p>
        </w:tc>
      </w:tr>
      <w:tr w:rsidR="00252DCF" w:rsidRPr="00626E17" w14:paraId="22B629EC" w14:textId="77777777" w:rsidTr="00D03F03">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1C8070FB"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Stegne - Moravče</w:t>
            </w:r>
          </w:p>
        </w:tc>
        <w:tc>
          <w:tcPr>
            <w:tcW w:w="2280" w:type="dxa"/>
            <w:tcBorders>
              <w:top w:val="nil"/>
              <w:left w:val="nil"/>
              <w:bottom w:val="single" w:sz="4" w:space="0" w:color="auto"/>
              <w:right w:val="single" w:sz="4" w:space="0" w:color="auto"/>
            </w:tcBorders>
            <w:shd w:val="clear" w:color="auto" w:fill="auto"/>
            <w:vAlign w:val="center"/>
            <w:hideMark/>
          </w:tcPr>
          <w:p w14:paraId="067B1365" w14:textId="77777777" w:rsidR="00252DCF" w:rsidRPr="00626E17" w:rsidRDefault="00252DCF" w:rsidP="00D03F03">
            <w:pPr>
              <w:spacing w:after="0" w:line="240" w:lineRule="auto"/>
              <w:jc w:val="center"/>
              <w:rPr>
                <w:rFonts w:eastAsia="Times New Roman" w:cstheme="minorHAnsi"/>
                <w:color w:val="000000"/>
                <w:lang w:eastAsia="sl-SI"/>
              </w:rPr>
            </w:pPr>
            <w:r w:rsidRPr="00626E17">
              <w:rPr>
                <w:rFonts w:eastAsia="Times New Roman" w:cstheme="minorHAnsi"/>
                <w:color w:val="000000"/>
                <w:lang w:eastAsia="sl-SI"/>
              </w:rPr>
              <w:t>6</w:t>
            </w:r>
          </w:p>
        </w:tc>
        <w:tc>
          <w:tcPr>
            <w:tcW w:w="1120" w:type="dxa"/>
            <w:tcBorders>
              <w:top w:val="nil"/>
              <w:left w:val="nil"/>
              <w:bottom w:val="single" w:sz="4" w:space="0" w:color="auto"/>
              <w:right w:val="single" w:sz="4" w:space="0" w:color="auto"/>
            </w:tcBorders>
            <w:shd w:val="clear" w:color="auto" w:fill="auto"/>
            <w:noWrap/>
            <w:vAlign w:val="bottom"/>
            <w:hideMark/>
          </w:tcPr>
          <w:p w14:paraId="3AA3C4BC"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37BF3F3B"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 </w:t>
            </w:r>
          </w:p>
        </w:tc>
        <w:tc>
          <w:tcPr>
            <w:tcW w:w="1520" w:type="dxa"/>
            <w:tcBorders>
              <w:top w:val="nil"/>
              <w:left w:val="nil"/>
              <w:bottom w:val="single" w:sz="4" w:space="0" w:color="auto"/>
              <w:right w:val="single" w:sz="4" w:space="0" w:color="auto"/>
            </w:tcBorders>
            <w:shd w:val="clear" w:color="auto" w:fill="auto"/>
            <w:noWrap/>
            <w:vAlign w:val="bottom"/>
            <w:hideMark/>
          </w:tcPr>
          <w:p w14:paraId="3EE99998"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 </w:t>
            </w:r>
          </w:p>
        </w:tc>
      </w:tr>
      <w:tr w:rsidR="00252DCF" w:rsidRPr="00626E17" w14:paraId="1EC0BA79" w14:textId="77777777" w:rsidTr="00D03F03">
        <w:trPr>
          <w:trHeight w:val="57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41730412"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Vrhpolje pri Moravčah - Moravče</w:t>
            </w:r>
          </w:p>
        </w:tc>
        <w:tc>
          <w:tcPr>
            <w:tcW w:w="2280" w:type="dxa"/>
            <w:tcBorders>
              <w:top w:val="nil"/>
              <w:left w:val="nil"/>
              <w:bottom w:val="single" w:sz="4" w:space="0" w:color="auto"/>
              <w:right w:val="single" w:sz="4" w:space="0" w:color="auto"/>
            </w:tcBorders>
            <w:shd w:val="clear" w:color="auto" w:fill="auto"/>
            <w:vAlign w:val="center"/>
            <w:hideMark/>
          </w:tcPr>
          <w:p w14:paraId="74700F5C" w14:textId="77777777" w:rsidR="00252DCF" w:rsidRPr="00626E17" w:rsidRDefault="00252DCF" w:rsidP="00D03F03">
            <w:pPr>
              <w:spacing w:after="0" w:line="240" w:lineRule="auto"/>
              <w:jc w:val="center"/>
              <w:rPr>
                <w:rFonts w:eastAsia="Times New Roman" w:cstheme="minorHAnsi"/>
                <w:color w:val="000000"/>
                <w:lang w:eastAsia="sl-SI"/>
              </w:rPr>
            </w:pPr>
            <w:r w:rsidRPr="00626E17">
              <w:rPr>
                <w:rFonts w:eastAsia="Times New Roman" w:cstheme="minorHAnsi"/>
                <w:color w:val="000000"/>
                <w:lang w:eastAsia="sl-SI"/>
              </w:rPr>
              <w:t>12</w:t>
            </w:r>
          </w:p>
        </w:tc>
        <w:tc>
          <w:tcPr>
            <w:tcW w:w="1120" w:type="dxa"/>
            <w:tcBorders>
              <w:top w:val="nil"/>
              <w:left w:val="nil"/>
              <w:bottom w:val="single" w:sz="4" w:space="0" w:color="auto"/>
              <w:right w:val="single" w:sz="4" w:space="0" w:color="auto"/>
            </w:tcBorders>
            <w:shd w:val="clear" w:color="auto" w:fill="auto"/>
            <w:noWrap/>
            <w:vAlign w:val="bottom"/>
            <w:hideMark/>
          </w:tcPr>
          <w:p w14:paraId="0A0A410C"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466E3051"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 </w:t>
            </w:r>
          </w:p>
        </w:tc>
        <w:tc>
          <w:tcPr>
            <w:tcW w:w="1520" w:type="dxa"/>
            <w:tcBorders>
              <w:top w:val="nil"/>
              <w:left w:val="nil"/>
              <w:bottom w:val="single" w:sz="4" w:space="0" w:color="auto"/>
              <w:right w:val="single" w:sz="4" w:space="0" w:color="auto"/>
            </w:tcBorders>
            <w:shd w:val="clear" w:color="auto" w:fill="auto"/>
            <w:noWrap/>
            <w:vAlign w:val="bottom"/>
            <w:hideMark/>
          </w:tcPr>
          <w:p w14:paraId="0C406DCB"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 </w:t>
            </w:r>
          </w:p>
        </w:tc>
      </w:tr>
      <w:tr w:rsidR="00252DCF" w:rsidRPr="00626E17" w14:paraId="505EDA72" w14:textId="77777777" w:rsidTr="00D03F03">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62BE707F"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Spodnji Tuštanj - Moravče</w:t>
            </w:r>
          </w:p>
        </w:tc>
        <w:tc>
          <w:tcPr>
            <w:tcW w:w="2280" w:type="dxa"/>
            <w:tcBorders>
              <w:top w:val="nil"/>
              <w:left w:val="nil"/>
              <w:bottom w:val="single" w:sz="4" w:space="0" w:color="auto"/>
              <w:right w:val="single" w:sz="4" w:space="0" w:color="auto"/>
            </w:tcBorders>
            <w:shd w:val="clear" w:color="auto" w:fill="auto"/>
            <w:vAlign w:val="center"/>
            <w:hideMark/>
          </w:tcPr>
          <w:p w14:paraId="3EEEAF59" w14:textId="77777777" w:rsidR="00252DCF" w:rsidRPr="00626E17" w:rsidRDefault="00252DCF" w:rsidP="00D03F03">
            <w:pPr>
              <w:spacing w:after="0" w:line="240" w:lineRule="auto"/>
              <w:jc w:val="center"/>
              <w:rPr>
                <w:rFonts w:eastAsia="Times New Roman" w:cstheme="minorHAnsi"/>
                <w:color w:val="000000"/>
                <w:lang w:eastAsia="sl-SI"/>
              </w:rPr>
            </w:pPr>
            <w:r w:rsidRPr="00626E17">
              <w:rPr>
                <w:rFonts w:eastAsia="Times New Roman" w:cstheme="minorHAnsi"/>
                <w:color w:val="000000"/>
                <w:lang w:eastAsia="sl-SI"/>
              </w:rPr>
              <w:t>15</w:t>
            </w:r>
          </w:p>
        </w:tc>
        <w:tc>
          <w:tcPr>
            <w:tcW w:w="1120" w:type="dxa"/>
            <w:tcBorders>
              <w:top w:val="nil"/>
              <w:left w:val="nil"/>
              <w:bottom w:val="single" w:sz="4" w:space="0" w:color="auto"/>
              <w:right w:val="single" w:sz="4" w:space="0" w:color="auto"/>
            </w:tcBorders>
            <w:shd w:val="clear" w:color="auto" w:fill="auto"/>
            <w:noWrap/>
            <w:vAlign w:val="bottom"/>
            <w:hideMark/>
          </w:tcPr>
          <w:p w14:paraId="65C9C2CB"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0842E14E"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 </w:t>
            </w:r>
          </w:p>
        </w:tc>
        <w:tc>
          <w:tcPr>
            <w:tcW w:w="1520" w:type="dxa"/>
            <w:tcBorders>
              <w:top w:val="nil"/>
              <w:left w:val="nil"/>
              <w:bottom w:val="single" w:sz="4" w:space="0" w:color="auto"/>
              <w:right w:val="single" w:sz="4" w:space="0" w:color="auto"/>
            </w:tcBorders>
            <w:shd w:val="clear" w:color="auto" w:fill="auto"/>
            <w:noWrap/>
            <w:vAlign w:val="bottom"/>
            <w:hideMark/>
          </w:tcPr>
          <w:p w14:paraId="08CA34F9"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 </w:t>
            </w:r>
          </w:p>
        </w:tc>
      </w:tr>
      <w:tr w:rsidR="00252DCF" w:rsidRPr="00626E17" w14:paraId="0A1DC2C9" w14:textId="77777777" w:rsidTr="00D03F03">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61EF24C6"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Peče - Moravče</w:t>
            </w:r>
          </w:p>
        </w:tc>
        <w:tc>
          <w:tcPr>
            <w:tcW w:w="2280" w:type="dxa"/>
            <w:tcBorders>
              <w:top w:val="nil"/>
              <w:left w:val="nil"/>
              <w:bottom w:val="single" w:sz="4" w:space="0" w:color="auto"/>
              <w:right w:val="single" w:sz="4" w:space="0" w:color="auto"/>
            </w:tcBorders>
            <w:shd w:val="clear" w:color="auto" w:fill="auto"/>
            <w:vAlign w:val="center"/>
            <w:hideMark/>
          </w:tcPr>
          <w:p w14:paraId="2E62A635" w14:textId="77777777" w:rsidR="00252DCF" w:rsidRPr="00626E17" w:rsidRDefault="00252DCF" w:rsidP="00D03F03">
            <w:pPr>
              <w:spacing w:after="0" w:line="240" w:lineRule="auto"/>
              <w:jc w:val="center"/>
              <w:rPr>
                <w:rFonts w:eastAsia="Times New Roman" w:cstheme="minorHAnsi"/>
                <w:color w:val="000000"/>
                <w:lang w:eastAsia="sl-SI"/>
              </w:rPr>
            </w:pPr>
            <w:r w:rsidRPr="00626E17">
              <w:rPr>
                <w:rFonts w:eastAsia="Times New Roman" w:cstheme="minorHAnsi"/>
                <w:color w:val="000000"/>
                <w:lang w:eastAsia="sl-SI"/>
              </w:rPr>
              <w:t>23</w:t>
            </w:r>
          </w:p>
        </w:tc>
        <w:tc>
          <w:tcPr>
            <w:tcW w:w="1120" w:type="dxa"/>
            <w:tcBorders>
              <w:top w:val="nil"/>
              <w:left w:val="nil"/>
              <w:bottom w:val="single" w:sz="4" w:space="0" w:color="auto"/>
              <w:right w:val="single" w:sz="4" w:space="0" w:color="auto"/>
            </w:tcBorders>
            <w:shd w:val="clear" w:color="auto" w:fill="auto"/>
            <w:noWrap/>
            <w:vAlign w:val="bottom"/>
            <w:hideMark/>
          </w:tcPr>
          <w:p w14:paraId="198F16C6"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21696367"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 </w:t>
            </w:r>
          </w:p>
        </w:tc>
        <w:tc>
          <w:tcPr>
            <w:tcW w:w="1520" w:type="dxa"/>
            <w:tcBorders>
              <w:top w:val="nil"/>
              <w:left w:val="nil"/>
              <w:bottom w:val="single" w:sz="4" w:space="0" w:color="auto"/>
              <w:right w:val="single" w:sz="4" w:space="0" w:color="auto"/>
            </w:tcBorders>
            <w:shd w:val="clear" w:color="auto" w:fill="auto"/>
            <w:noWrap/>
            <w:vAlign w:val="bottom"/>
            <w:hideMark/>
          </w:tcPr>
          <w:p w14:paraId="6317261B"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 </w:t>
            </w:r>
          </w:p>
        </w:tc>
      </w:tr>
      <w:tr w:rsidR="00252DCF" w:rsidRPr="00626E17" w14:paraId="62DAE670" w14:textId="77777777" w:rsidTr="00D03F03">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32C65EDB"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Gora pri Pečah - Moravče</w:t>
            </w:r>
          </w:p>
        </w:tc>
        <w:tc>
          <w:tcPr>
            <w:tcW w:w="2280" w:type="dxa"/>
            <w:tcBorders>
              <w:top w:val="nil"/>
              <w:left w:val="nil"/>
              <w:bottom w:val="single" w:sz="4" w:space="0" w:color="auto"/>
              <w:right w:val="single" w:sz="4" w:space="0" w:color="auto"/>
            </w:tcBorders>
            <w:shd w:val="clear" w:color="auto" w:fill="auto"/>
            <w:vAlign w:val="center"/>
            <w:hideMark/>
          </w:tcPr>
          <w:p w14:paraId="7F31B61F" w14:textId="77777777" w:rsidR="00252DCF" w:rsidRPr="00626E17" w:rsidRDefault="00252DCF" w:rsidP="00D03F03">
            <w:pPr>
              <w:spacing w:after="0" w:line="240" w:lineRule="auto"/>
              <w:jc w:val="center"/>
              <w:rPr>
                <w:rFonts w:eastAsia="Times New Roman" w:cstheme="minorHAnsi"/>
                <w:color w:val="000000"/>
                <w:lang w:eastAsia="sl-SI"/>
              </w:rPr>
            </w:pPr>
            <w:r w:rsidRPr="00626E17">
              <w:rPr>
                <w:rFonts w:eastAsia="Times New Roman" w:cstheme="minorHAnsi"/>
                <w:color w:val="000000"/>
                <w:lang w:eastAsia="sl-SI"/>
              </w:rPr>
              <w:t>4</w:t>
            </w:r>
          </w:p>
        </w:tc>
        <w:tc>
          <w:tcPr>
            <w:tcW w:w="1120" w:type="dxa"/>
            <w:tcBorders>
              <w:top w:val="nil"/>
              <w:left w:val="nil"/>
              <w:bottom w:val="single" w:sz="4" w:space="0" w:color="auto"/>
              <w:right w:val="single" w:sz="4" w:space="0" w:color="auto"/>
            </w:tcBorders>
            <w:shd w:val="clear" w:color="auto" w:fill="auto"/>
            <w:noWrap/>
            <w:vAlign w:val="bottom"/>
            <w:hideMark/>
          </w:tcPr>
          <w:p w14:paraId="3124B6CD"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6885B3E8"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 </w:t>
            </w:r>
          </w:p>
        </w:tc>
        <w:tc>
          <w:tcPr>
            <w:tcW w:w="1520" w:type="dxa"/>
            <w:tcBorders>
              <w:top w:val="nil"/>
              <w:left w:val="nil"/>
              <w:bottom w:val="single" w:sz="4" w:space="0" w:color="auto"/>
              <w:right w:val="single" w:sz="4" w:space="0" w:color="auto"/>
            </w:tcBorders>
            <w:shd w:val="clear" w:color="auto" w:fill="auto"/>
            <w:noWrap/>
            <w:vAlign w:val="bottom"/>
            <w:hideMark/>
          </w:tcPr>
          <w:p w14:paraId="6C53B886"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 </w:t>
            </w:r>
          </w:p>
        </w:tc>
      </w:tr>
      <w:tr w:rsidR="00252DCF" w:rsidRPr="00626E17" w14:paraId="0AF75C52" w14:textId="77777777" w:rsidTr="00D03F03">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02C736F9"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Ples - Moravče</w:t>
            </w:r>
          </w:p>
        </w:tc>
        <w:tc>
          <w:tcPr>
            <w:tcW w:w="2280" w:type="dxa"/>
            <w:tcBorders>
              <w:top w:val="nil"/>
              <w:left w:val="nil"/>
              <w:bottom w:val="single" w:sz="4" w:space="0" w:color="auto"/>
              <w:right w:val="single" w:sz="4" w:space="0" w:color="auto"/>
            </w:tcBorders>
            <w:shd w:val="clear" w:color="auto" w:fill="auto"/>
            <w:vAlign w:val="center"/>
            <w:hideMark/>
          </w:tcPr>
          <w:p w14:paraId="2F94B198" w14:textId="77777777" w:rsidR="00252DCF" w:rsidRPr="00626E17" w:rsidRDefault="00252DCF" w:rsidP="00D03F03">
            <w:pPr>
              <w:spacing w:after="0" w:line="240" w:lineRule="auto"/>
              <w:jc w:val="center"/>
              <w:rPr>
                <w:rFonts w:eastAsia="Times New Roman" w:cstheme="minorHAnsi"/>
                <w:color w:val="000000"/>
                <w:lang w:eastAsia="sl-SI"/>
              </w:rPr>
            </w:pPr>
            <w:r w:rsidRPr="00626E17">
              <w:rPr>
                <w:rFonts w:eastAsia="Times New Roman" w:cstheme="minorHAnsi"/>
                <w:color w:val="000000"/>
                <w:lang w:eastAsia="sl-SI"/>
              </w:rPr>
              <w:t>2</w:t>
            </w:r>
          </w:p>
        </w:tc>
        <w:tc>
          <w:tcPr>
            <w:tcW w:w="1120" w:type="dxa"/>
            <w:tcBorders>
              <w:top w:val="nil"/>
              <w:left w:val="nil"/>
              <w:bottom w:val="single" w:sz="4" w:space="0" w:color="auto"/>
              <w:right w:val="single" w:sz="4" w:space="0" w:color="auto"/>
            </w:tcBorders>
            <w:shd w:val="clear" w:color="auto" w:fill="auto"/>
            <w:noWrap/>
            <w:vAlign w:val="bottom"/>
            <w:hideMark/>
          </w:tcPr>
          <w:p w14:paraId="766DE477"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70E2AEAD"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 </w:t>
            </w:r>
          </w:p>
        </w:tc>
        <w:tc>
          <w:tcPr>
            <w:tcW w:w="1520" w:type="dxa"/>
            <w:tcBorders>
              <w:top w:val="nil"/>
              <w:left w:val="nil"/>
              <w:bottom w:val="single" w:sz="4" w:space="0" w:color="auto"/>
              <w:right w:val="single" w:sz="4" w:space="0" w:color="auto"/>
            </w:tcBorders>
            <w:shd w:val="clear" w:color="auto" w:fill="auto"/>
            <w:noWrap/>
            <w:vAlign w:val="bottom"/>
            <w:hideMark/>
          </w:tcPr>
          <w:p w14:paraId="43541005"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 </w:t>
            </w:r>
          </w:p>
        </w:tc>
      </w:tr>
      <w:tr w:rsidR="00252DCF" w:rsidRPr="00626E17" w14:paraId="73AF5529" w14:textId="77777777" w:rsidTr="00D03F03">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4E9D7AB9"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Zgornja Dobrava - Moravče</w:t>
            </w:r>
          </w:p>
        </w:tc>
        <w:tc>
          <w:tcPr>
            <w:tcW w:w="2280" w:type="dxa"/>
            <w:tcBorders>
              <w:top w:val="nil"/>
              <w:left w:val="nil"/>
              <w:bottom w:val="single" w:sz="4" w:space="0" w:color="auto"/>
              <w:right w:val="single" w:sz="4" w:space="0" w:color="auto"/>
            </w:tcBorders>
            <w:shd w:val="clear" w:color="auto" w:fill="auto"/>
            <w:vAlign w:val="center"/>
            <w:hideMark/>
          </w:tcPr>
          <w:p w14:paraId="0A79E93F" w14:textId="77777777" w:rsidR="00252DCF" w:rsidRPr="00626E17" w:rsidRDefault="00252DCF" w:rsidP="00D03F03">
            <w:pPr>
              <w:spacing w:after="0" w:line="240" w:lineRule="auto"/>
              <w:jc w:val="center"/>
              <w:rPr>
                <w:rFonts w:eastAsia="Times New Roman" w:cstheme="minorHAnsi"/>
                <w:color w:val="000000"/>
                <w:lang w:eastAsia="sl-SI"/>
              </w:rPr>
            </w:pPr>
            <w:r w:rsidRPr="00626E17">
              <w:rPr>
                <w:rFonts w:eastAsia="Times New Roman" w:cstheme="minorHAnsi"/>
                <w:color w:val="000000"/>
                <w:lang w:eastAsia="sl-SI"/>
              </w:rPr>
              <w:t>10</w:t>
            </w:r>
          </w:p>
        </w:tc>
        <w:tc>
          <w:tcPr>
            <w:tcW w:w="1120" w:type="dxa"/>
            <w:tcBorders>
              <w:top w:val="nil"/>
              <w:left w:val="nil"/>
              <w:bottom w:val="single" w:sz="4" w:space="0" w:color="auto"/>
              <w:right w:val="single" w:sz="4" w:space="0" w:color="auto"/>
            </w:tcBorders>
            <w:shd w:val="clear" w:color="auto" w:fill="auto"/>
            <w:noWrap/>
            <w:vAlign w:val="bottom"/>
            <w:hideMark/>
          </w:tcPr>
          <w:p w14:paraId="01F5C7CB"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4CFE692C"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 </w:t>
            </w:r>
          </w:p>
        </w:tc>
        <w:tc>
          <w:tcPr>
            <w:tcW w:w="1520" w:type="dxa"/>
            <w:tcBorders>
              <w:top w:val="nil"/>
              <w:left w:val="nil"/>
              <w:bottom w:val="single" w:sz="4" w:space="0" w:color="auto"/>
              <w:right w:val="single" w:sz="4" w:space="0" w:color="auto"/>
            </w:tcBorders>
            <w:shd w:val="clear" w:color="auto" w:fill="auto"/>
            <w:noWrap/>
            <w:vAlign w:val="bottom"/>
            <w:hideMark/>
          </w:tcPr>
          <w:p w14:paraId="5715A031"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 </w:t>
            </w:r>
          </w:p>
        </w:tc>
      </w:tr>
      <w:tr w:rsidR="00252DCF" w:rsidRPr="00626E17" w14:paraId="23EB5FE4" w14:textId="77777777" w:rsidTr="00D03F03">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2862EC2C"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Drtija - Moravče</w:t>
            </w:r>
          </w:p>
        </w:tc>
        <w:tc>
          <w:tcPr>
            <w:tcW w:w="2280" w:type="dxa"/>
            <w:tcBorders>
              <w:top w:val="nil"/>
              <w:left w:val="nil"/>
              <w:bottom w:val="single" w:sz="4" w:space="0" w:color="auto"/>
              <w:right w:val="single" w:sz="4" w:space="0" w:color="auto"/>
            </w:tcBorders>
            <w:shd w:val="clear" w:color="auto" w:fill="auto"/>
            <w:vAlign w:val="center"/>
            <w:hideMark/>
          </w:tcPr>
          <w:p w14:paraId="760B2B93" w14:textId="77777777" w:rsidR="00252DCF" w:rsidRPr="00626E17" w:rsidRDefault="00252DCF" w:rsidP="00D03F03">
            <w:pPr>
              <w:spacing w:after="0" w:line="240" w:lineRule="auto"/>
              <w:jc w:val="center"/>
              <w:rPr>
                <w:rFonts w:eastAsia="Times New Roman" w:cstheme="minorHAnsi"/>
                <w:color w:val="000000"/>
                <w:lang w:eastAsia="sl-SI"/>
              </w:rPr>
            </w:pPr>
            <w:r w:rsidRPr="00626E17">
              <w:rPr>
                <w:rFonts w:eastAsia="Times New Roman" w:cstheme="minorHAnsi"/>
                <w:color w:val="000000"/>
                <w:lang w:eastAsia="sl-SI"/>
              </w:rPr>
              <w:t>12</w:t>
            </w:r>
          </w:p>
        </w:tc>
        <w:tc>
          <w:tcPr>
            <w:tcW w:w="1120" w:type="dxa"/>
            <w:tcBorders>
              <w:top w:val="nil"/>
              <w:left w:val="nil"/>
              <w:bottom w:val="single" w:sz="4" w:space="0" w:color="auto"/>
              <w:right w:val="single" w:sz="4" w:space="0" w:color="auto"/>
            </w:tcBorders>
            <w:shd w:val="clear" w:color="auto" w:fill="auto"/>
            <w:noWrap/>
            <w:vAlign w:val="bottom"/>
            <w:hideMark/>
          </w:tcPr>
          <w:p w14:paraId="25938D35"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289CE5D3"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 </w:t>
            </w:r>
          </w:p>
        </w:tc>
        <w:tc>
          <w:tcPr>
            <w:tcW w:w="1520" w:type="dxa"/>
            <w:tcBorders>
              <w:top w:val="nil"/>
              <w:left w:val="nil"/>
              <w:bottom w:val="single" w:sz="4" w:space="0" w:color="auto"/>
              <w:right w:val="single" w:sz="4" w:space="0" w:color="auto"/>
            </w:tcBorders>
            <w:shd w:val="clear" w:color="auto" w:fill="auto"/>
            <w:noWrap/>
            <w:vAlign w:val="bottom"/>
            <w:hideMark/>
          </w:tcPr>
          <w:p w14:paraId="262992A4"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 </w:t>
            </w:r>
          </w:p>
        </w:tc>
      </w:tr>
      <w:tr w:rsidR="00252DCF" w:rsidRPr="00626E17" w14:paraId="55FBF132" w14:textId="77777777" w:rsidTr="00D03F03">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17CA7E27"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Krašce - Moravče</w:t>
            </w:r>
          </w:p>
        </w:tc>
        <w:tc>
          <w:tcPr>
            <w:tcW w:w="2280" w:type="dxa"/>
            <w:tcBorders>
              <w:top w:val="nil"/>
              <w:left w:val="nil"/>
              <w:bottom w:val="single" w:sz="4" w:space="0" w:color="auto"/>
              <w:right w:val="single" w:sz="4" w:space="0" w:color="auto"/>
            </w:tcBorders>
            <w:shd w:val="clear" w:color="auto" w:fill="auto"/>
            <w:vAlign w:val="center"/>
            <w:hideMark/>
          </w:tcPr>
          <w:p w14:paraId="4E566D37" w14:textId="77777777" w:rsidR="00252DCF" w:rsidRPr="00626E17" w:rsidRDefault="00252DCF" w:rsidP="00D03F03">
            <w:pPr>
              <w:spacing w:after="0" w:line="240" w:lineRule="auto"/>
              <w:jc w:val="center"/>
              <w:rPr>
                <w:rFonts w:eastAsia="Times New Roman" w:cstheme="minorHAnsi"/>
                <w:color w:val="000000"/>
                <w:lang w:eastAsia="sl-SI"/>
              </w:rPr>
            </w:pPr>
            <w:r w:rsidRPr="00626E17">
              <w:rPr>
                <w:rFonts w:eastAsia="Times New Roman" w:cstheme="minorHAnsi"/>
                <w:color w:val="000000"/>
                <w:lang w:eastAsia="sl-SI"/>
              </w:rPr>
              <w:t>6</w:t>
            </w:r>
          </w:p>
        </w:tc>
        <w:tc>
          <w:tcPr>
            <w:tcW w:w="1120" w:type="dxa"/>
            <w:tcBorders>
              <w:top w:val="nil"/>
              <w:left w:val="nil"/>
              <w:bottom w:val="single" w:sz="4" w:space="0" w:color="auto"/>
              <w:right w:val="single" w:sz="4" w:space="0" w:color="auto"/>
            </w:tcBorders>
            <w:shd w:val="clear" w:color="auto" w:fill="auto"/>
            <w:noWrap/>
            <w:vAlign w:val="bottom"/>
            <w:hideMark/>
          </w:tcPr>
          <w:p w14:paraId="64A8C905"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3A34B030"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 </w:t>
            </w:r>
          </w:p>
        </w:tc>
        <w:tc>
          <w:tcPr>
            <w:tcW w:w="1520" w:type="dxa"/>
            <w:tcBorders>
              <w:top w:val="nil"/>
              <w:left w:val="nil"/>
              <w:bottom w:val="single" w:sz="4" w:space="0" w:color="auto"/>
              <w:right w:val="single" w:sz="4" w:space="0" w:color="auto"/>
            </w:tcBorders>
            <w:shd w:val="clear" w:color="auto" w:fill="auto"/>
            <w:noWrap/>
            <w:vAlign w:val="bottom"/>
            <w:hideMark/>
          </w:tcPr>
          <w:p w14:paraId="12580672"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 </w:t>
            </w:r>
          </w:p>
        </w:tc>
      </w:tr>
      <w:tr w:rsidR="00252DCF" w:rsidRPr="00626E17" w14:paraId="345258C6" w14:textId="77777777" w:rsidTr="00D03F03">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3D60E454"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Gorica - Moravče</w:t>
            </w:r>
          </w:p>
        </w:tc>
        <w:tc>
          <w:tcPr>
            <w:tcW w:w="2280" w:type="dxa"/>
            <w:tcBorders>
              <w:top w:val="nil"/>
              <w:left w:val="nil"/>
              <w:bottom w:val="single" w:sz="4" w:space="0" w:color="auto"/>
              <w:right w:val="single" w:sz="4" w:space="0" w:color="auto"/>
            </w:tcBorders>
            <w:shd w:val="clear" w:color="auto" w:fill="auto"/>
            <w:vAlign w:val="center"/>
            <w:hideMark/>
          </w:tcPr>
          <w:p w14:paraId="49244A33" w14:textId="77777777" w:rsidR="00252DCF" w:rsidRPr="00626E17" w:rsidRDefault="00252DCF" w:rsidP="00D03F03">
            <w:pPr>
              <w:spacing w:after="0" w:line="240" w:lineRule="auto"/>
              <w:jc w:val="center"/>
              <w:rPr>
                <w:rFonts w:eastAsia="Times New Roman" w:cstheme="minorHAnsi"/>
                <w:color w:val="000000"/>
                <w:lang w:eastAsia="sl-SI"/>
              </w:rPr>
            </w:pPr>
            <w:r w:rsidRPr="00626E17">
              <w:rPr>
                <w:rFonts w:eastAsia="Times New Roman" w:cstheme="minorHAnsi"/>
                <w:color w:val="000000"/>
                <w:lang w:eastAsia="sl-SI"/>
              </w:rPr>
              <w:t>9</w:t>
            </w:r>
          </w:p>
        </w:tc>
        <w:tc>
          <w:tcPr>
            <w:tcW w:w="1120" w:type="dxa"/>
            <w:tcBorders>
              <w:top w:val="nil"/>
              <w:left w:val="nil"/>
              <w:bottom w:val="single" w:sz="4" w:space="0" w:color="auto"/>
              <w:right w:val="single" w:sz="4" w:space="0" w:color="auto"/>
            </w:tcBorders>
            <w:shd w:val="clear" w:color="auto" w:fill="auto"/>
            <w:noWrap/>
            <w:vAlign w:val="bottom"/>
            <w:hideMark/>
          </w:tcPr>
          <w:p w14:paraId="103F5EA5"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6A1EAACB"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 </w:t>
            </w:r>
          </w:p>
        </w:tc>
        <w:tc>
          <w:tcPr>
            <w:tcW w:w="1520" w:type="dxa"/>
            <w:tcBorders>
              <w:top w:val="nil"/>
              <w:left w:val="nil"/>
              <w:bottom w:val="single" w:sz="4" w:space="0" w:color="auto"/>
              <w:right w:val="single" w:sz="4" w:space="0" w:color="auto"/>
            </w:tcBorders>
            <w:shd w:val="clear" w:color="auto" w:fill="auto"/>
            <w:noWrap/>
            <w:vAlign w:val="bottom"/>
            <w:hideMark/>
          </w:tcPr>
          <w:p w14:paraId="358B1932"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 </w:t>
            </w:r>
          </w:p>
        </w:tc>
      </w:tr>
      <w:tr w:rsidR="00252DCF" w:rsidRPr="00626E17" w14:paraId="5E12D3A3" w14:textId="77777777" w:rsidTr="00D03F03">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562473F4" w14:textId="77777777" w:rsidR="00252DCF" w:rsidRPr="00626E17" w:rsidRDefault="00252DCF" w:rsidP="00D03F03">
            <w:pPr>
              <w:spacing w:after="0" w:line="240" w:lineRule="auto"/>
              <w:rPr>
                <w:rFonts w:eastAsia="Times New Roman" w:cstheme="minorHAnsi"/>
                <w:b/>
                <w:color w:val="000000"/>
                <w:lang w:eastAsia="sl-SI"/>
              </w:rPr>
            </w:pPr>
            <w:r w:rsidRPr="00626E17">
              <w:rPr>
                <w:rFonts w:eastAsia="Times New Roman" w:cstheme="minorHAnsi"/>
                <w:color w:val="000000"/>
                <w:lang w:eastAsia="sl-SI"/>
              </w:rPr>
              <w:t> </w:t>
            </w:r>
            <w:r w:rsidRPr="00626E17">
              <w:rPr>
                <w:rFonts w:eastAsia="Times New Roman" w:cstheme="minorHAnsi"/>
                <w:b/>
                <w:color w:val="000000"/>
                <w:lang w:eastAsia="sl-SI"/>
              </w:rPr>
              <w:t>SKUPAJ</w:t>
            </w:r>
          </w:p>
        </w:tc>
        <w:tc>
          <w:tcPr>
            <w:tcW w:w="2280" w:type="dxa"/>
            <w:tcBorders>
              <w:top w:val="nil"/>
              <w:left w:val="nil"/>
              <w:bottom w:val="single" w:sz="4" w:space="0" w:color="auto"/>
              <w:right w:val="single" w:sz="4" w:space="0" w:color="auto"/>
            </w:tcBorders>
            <w:shd w:val="clear" w:color="auto" w:fill="auto"/>
            <w:vAlign w:val="center"/>
            <w:hideMark/>
          </w:tcPr>
          <w:p w14:paraId="4F81312E" w14:textId="77777777" w:rsidR="00252DCF" w:rsidRPr="00626E17" w:rsidRDefault="00252DCF" w:rsidP="00D03F03">
            <w:pPr>
              <w:spacing w:after="0" w:line="240" w:lineRule="auto"/>
              <w:jc w:val="center"/>
              <w:rPr>
                <w:rFonts w:eastAsia="Times New Roman" w:cstheme="minorHAnsi"/>
                <w:b/>
                <w:bCs/>
                <w:color w:val="000000"/>
                <w:lang w:eastAsia="sl-SI"/>
              </w:rPr>
            </w:pPr>
            <w:r w:rsidRPr="00626E17">
              <w:rPr>
                <w:rFonts w:eastAsia="Times New Roman" w:cstheme="minorHAnsi"/>
                <w:b/>
                <w:bCs/>
                <w:color w:val="000000"/>
                <w:lang w:eastAsia="sl-SI"/>
              </w:rPr>
              <w:t>107</w:t>
            </w:r>
          </w:p>
        </w:tc>
        <w:tc>
          <w:tcPr>
            <w:tcW w:w="1120" w:type="dxa"/>
            <w:tcBorders>
              <w:top w:val="nil"/>
              <w:left w:val="nil"/>
              <w:bottom w:val="single" w:sz="4" w:space="0" w:color="auto"/>
              <w:right w:val="single" w:sz="4" w:space="0" w:color="auto"/>
            </w:tcBorders>
            <w:shd w:val="clear" w:color="auto" w:fill="auto"/>
            <w:noWrap/>
            <w:vAlign w:val="bottom"/>
            <w:hideMark/>
          </w:tcPr>
          <w:p w14:paraId="2A488DE0"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3C778DE3"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 </w:t>
            </w:r>
          </w:p>
        </w:tc>
        <w:tc>
          <w:tcPr>
            <w:tcW w:w="1520" w:type="dxa"/>
            <w:tcBorders>
              <w:top w:val="nil"/>
              <w:left w:val="nil"/>
              <w:bottom w:val="single" w:sz="4" w:space="0" w:color="auto"/>
              <w:right w:val="single" w:sz="4" w:space="0" w:color="auto"/>
            </w:tcBorders>
            <w:shd w:val="clear" w:color="auto" w:fill="auto"/>
            <w:noWrap/>
            <w:vAlign w:val="bottom"/>
            <w:hideMark/>
          </w:tcPr>
          <w:p w14:paraId="518B0A31" w14:textId="77777777" w:rsidR="00252DCF" w:rsidRPr="00626E17" w:rsidRDefault="00252DCF" w:rsidP="00D03F03">
            <w:pPr>
              <w:spacing w:after="0" w:line="240" w:lineRule="auto"/>
              <w:rPr>
                <w:rFonts w:eastAsia="Times New Roman" w:cstheme="minorHAnsi"/>
                <w:color w:val="000000"/>
                <w:lang w:eastAsia="sl-SI"/>
              </w:rPr>
            </w:pPr>
            <w:r w:rsidRPr="00626E17">
              <w:rPr>
                <w:rFonts w:eastAsia="Times New Roman" w:cstheme="minorHAnsi"/>
                <w:color w:val="000000"/>
                <w:lang w:eastAsia="sl-SI"/>
              </w:rPr>
              <w:t> </w:t>
            </w:r>
          </w:p>
        </w:tc>
      </w:tr>
    </w:tbl>
    <w:p w14:paraId="134E0C41" w14:textId="77777777" w:rsidR="00252DCF" w:rsidRDefault="00252DCF" w:rsidP="00252DCF">
      <w:pPr>
        <w:jc w:val="both"/>
      </w:pPr>
    </w:p>
    <w:p w14:paraId="3438CCA4" w14:textId="77777777" w:rsidR="00252DCF" w:rsidRDefault="00252DCF" w:rsidP="00252DCF">
      <w:pPr>
        <w:jc w:val="both"/>
      </w:pPr>
    </w:p>
    <w:p w14:paraId="020F7DCF" w14:textId="77777777" w:rsidR="00252DCF" w:rsidRDefault="00252DCF" w:rsidP="00252DCF">
      <w:pPr>
        <w:jc w:val="both"/>
      </w:pPr>
      <w:r>
        <w:t>POPUST __________%</w:t>
      </w:r>
    </w:p>
    <w:p w14:paraId="275A1397" w14:textId="77777777" w:rsidR="00252DCF" w:rsidRDefault="00252DCF" w:rsidP="00252DCF">
      <w:r>
        <w:t xml:space="preserve">_________________________________ evrov </w:t>
      </w:r>
      <w:r w:rsidRPr="00264E36">
        <w:rPr>
          <w:b/>
        </w:rPr>
        <w:t xml:space="preserve">na </w:t>
      </w:r>
      <w:r>
        <w:rPr>
          <w:b/>
        </w:rPr>
        <w:t>leto</w:t>
      </w:r>
    </w:p>
    <w:p w14:paraId="45AE53D6" w14:textId="77777777" w:rsidR="00252DCF" w:rsidRDefault="00252DCF" w:rsidP="00252DCF">
      <w:r>
        <w:t>(z besedo: ________________________ evrov __/100)</w:t>
      </w:r>
    </w:p>
    <w:p w14:paraId="4BD30A44" w14:textId="77777777" w:rsidR="00252DCF" w:rsidRDefault="00252DCF" w:rsidP="00252DCF">
      <w:pPr>
        <w:jc w:val="both"/>
      </w:pPr>
    </w:p>
    <w:p w14:paraId="7A3D9E27" w14:textId="42352737" w:rsidR="003C268E" w:rsidRDefault="00252DCF" w:rsidP="00252DCF">
      <w:pPr>
        <w:jc w:val="both"/>
      </w:pPr>
      <w:r>
        <w:t>Skupna vrednost sklopa I v šolskem letu 2019/2020 znaša __________________ evrov.</w:t>
      </w:r>
    </w:p>
    <w:p w14:paraId="431D27D2" w14:textId="77777777" w:rsidR="003C268E" w:rsidRDefault="003C268E"/>
    <w:p w14:paraId="75B0519B" w14:textId="77777777" w:rsidR="003C268E" w:rsidRDefault="003C268E" w:rsidP="00252DCF">
      <w:pPr>
        <w:jc w:val="both"/>
        <w:sectPr w:rsidR="003C268E" w:rsidSect="004152A1">
          <w:pgSz w:w="11906" w:h="16838"/>
          <w:pgMar w:top="2693" w:right="1418" w:bottom="1418" w:left="1418" w:header="709" w:footer="709" w:gutter="0"/>
          <w:cols w:space="708"/>
          <w:docGrid w:linePitch="360"/>
        </w:sectPr>
      </w:pPr>
    </w:p>
    <w:p w14:paraId="5FDD272F" w14:textId="3CA3DF0A" w:rsidR="00252DCF" w:rsidRDefault="00252DCF" w:rsidP="00252DCF">
      <w:pPr>
        <w:jc w:val="both"/>
      </w:pPr>
    </w:p>
    <w:p w14:paraId="28E93B00" w14:textId="77777777" w:rsidR="00252DCF" w:rsidRDefault="00252DCF" w:rsidP="00252DCF">
      <w:pPr>
        <w:jc w:val="both"/>
      </w:pPr>
    </w:p>
    <w:p w14:paraId="16893A28" w14:textId="42D4CB69" w:rsidR="00252DCF" w:rsidRDefault="00252DCF" w:rsidP="00252DCF">
      <w:pPr>
        <w:jc w:val="both"/>
      </w:pPr>
      <w:r>
        <w:t xml:space="preserve">Cena za storitve v </w:t>
      </w:r>
      <w:r w:rsidRPr="00680FFF">
        <w:rPr>
          <w:b/>
          <w:u w:val="single"/>
        </w:rPr>
        <w:t>sklopu II</w:t>
      </w:r>
      <w:r>
        <w:t xml:space="preserve"> (izvajanje organiziranega prevoza z 39-sedežnim avtobusom) znaša</w:t>
      </w:r>
    </w:p>
    <w:tbl>
      <w:tblPr>
        <w:tblW w:w="13603" w:type="dxa"/>
        <w:tblCellMar>
          <w:left w:w="70" w:type="dxa"/>
          <w:right w:w="70" w:type="dxa"/>
        </w:tblCellMar>
        <w:tblLook w:val="04A0" w:firstRow="1" w:lastRow="0" w:firstColumn="1" w:lastColumn="0" w:noHBand="0" w:noVBand="1"/>
      </w:tblPr>
      <w:tblGrid>
        <w:gridCol w:w="1980"/>
        <w:gridCol w:w="3481"/>
        <w:gridCol w:w="1338"/>
        <w:gridCol w:w="993"/>
        <w:gridCol w:w="1134"/>
        <w:gridCol w:w="1022"/>
        <w:gridCol w:w="679"/>
        <w:gridCol w:w="1134"/>
        <w:gridCol w:w="850"/>
        <w:gridCol w:w="992"/>
      </w:tblGrid>
      <w:tr w:rsidR="00252DCF" w:rsidRPr="00F0503F" w14:paraId="014E0723" w14:textId="77777777" w:rsidTr="00D03F03">
        <w:trPr>
          <w:trHeight w:val="78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8CB20" w14:textId="77777777" w:rsidR="00252DCF" w:rsidRPr="00F0503F" w:rsidRDefault="00252DCF" w:rsidP="00D03F03">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LINIJE DOVOZA</w:t>
            </w:r>
          </w:p>
        </w:tc>
        <w:tc>
          <w:tcPr>
            <w:tcW w:w="3481" w:type="dxa"/>
            <w:tcBorders>
              <w:top w:val="single" w:sz="4" w:space="0" w:color="auto"/>
              <w:left w:val="nil"/>
              <w:bottom w:val="nil"/>
              <w:right w:val="single" w:sz="4" w:space="0" w:color="auto"/>
            </w:tcBorders>
            <w:shd w:val="clear" w:color="auto" w:fill="auto"/>
            <w:noWrap/>
            <w:vAlign w:val="bottom"/>
            <w:hideMark/>
          </w:tcPr>
          <w:p w14:paraId="7FE5661C" w14:textId="77777777" w:rsidR="00252DCF" w:rsidRPr="00F0503F" w:rsidRDefault="00252DCF" w:rsidP="00D03F03">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KARTE LINIJ</w:t>
            </w:r>
          </w:p>
        </w:tc>
        <w:tc>
          <w:tcPr>
            <w:tcW w:w="1338" w:type="dxa"/>
            <w:tcBorders>
              <w:top w:val="single" w:sz="4" w:space="0" w:color="auto"/>
              <w:left w:val="nil"/>
              <w:bottom w:val="nil"/>
              <w:right w:val="single" w:sz="4" w:space="0" w:color="auto"/>
            </w:tcBorders>
            <w:shd w:val="clear" w:color="auto" w:fill="auto"/>
            <w:vAlign w:val="bottom"/>
            <w:hideMark/>
          </w:tcPr>
          <w:p w14:paraId="1E8B380F" w14:textId="77777777" w:rsidR="00252DCF" w:rsidRPr="00F0503F" w:rsidRDefault="00252DCF" w:rsidP="00D03F03">
            <w:pPr>
              <w:spacing w:after="0" w:line="240" w:lineRule="auto"/>
              <w:jc w:val="center"/>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RAZDALJA (km)</w:t>
            </w:r>
          </w:p>
        </w:tc>
        <w:tc>
          <w:tcPr>
            <w:tcW w:w="993" w:type="dxa"/>
            <w:tcBorders>
              <w:top w:val="single" w:sz="4" w:space="0" w:color="auto"/>
              <w:left w:val="nil"/>
              <w:bottom w:val="nil"/>
              <w:right w:val="single" w:sz="4" w:space="0" w:color="auto"/>
            </w:tcBorders>
            <w:shd w:val="clear" w:color="auto" w:fill="auto"/>
            <w:vAlign w:val="bottom"/>
            <w:hideMark/>
          </w:tcPr>
          <w:p w14:paraId="5DF262E7" w14:textId="77777777" w:rsidR="00252DCF" w:rsidRPr="00F0503F" w:rsidRDefault="00252DCF" w:rsidP="00D03F03">
            <w:pPr>
              <w:spacing w:after="0" w:line="240" w:lineRule="auto"/>
              <w:jc w:val="center"/>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ČAS</w:t>
            </w:r>
            <w:r>
              <w:rPr>
                <w:rFonts w:ascii="Calibri" w:eastAsia="Times New Roman" w:hAnsi="Calibri" w:cs="Calibri"/>
                <w:b/>
                <w:bCs/>
                <w:color w:val="000000"/>
                <w:lang w:eastAsia="sl-SI"/>
              </w:rPr>
              <w:t xml:space="preserve"> </w:t>
            </w:r>
            <w:r w:rsidRPr="00F0503F">
              <w:rPr>
                <w:rFonts w:ascii="Calibri" w:eastAsia="Times New Roman" w:hAnsi="Calibri" w:cs="Calibri"/>
                <w:b/>
                <w:bCs/>
                <w:color w:val="000000"/>
                <w:lang w:eastAsia="sl-SI"/>
              </w:rPr>
              <w:t>(min)</w:t>
            </w:r>
          </w:p>
        </w:tc>
        <w:tc>
          <w:tcPr>
            <w:tcW w:w="1134" w:type="dxa"/>
            <w:tcBorders>
              <w:top w:val="single" w:sz="4" w:space="0" w:color="auto"/>
              <w:left w:val="nil"/>
              <w:bottom w:val="nil"/>
              <w:right w:val="single" w:sz="4" w:space="0" w:color="auto"/>
            </w:tcBorders>
            <w:shd w:val="clear" w:color="auto" w:fill="auto"/>
            <w:vAlign w:val="bottom"/>
            <w:hideMark/>
          </w:tcPr>
          <w:p w14:paraId="36C90E63" w14:textId="77777777" w:rsidR="00252DCF" w:rsidRPr="00F0503F" w:rsidRDefault="00252DCF" w:rsidP="00D03F03">
            <w:pPr>
              <w:spacing w:after="0" w:line="240" w:lineRule="auto"/>
              <w:jc w:val="center"/>
              <w:rPr>
                <w:rFonts w:ascii="Calibri" w:eastAsia="Times New Roman" w:hAnsi="Calibri" w:cs="Calibri"/>
                <w:b/>
                <w:bCs/>
                <w:color w:val="000000"/>
                <w:sz w:val="20"/>
                <w:szCs w:val="20"/>
                <w:lang w:eastAsia="sl-SI"/>
              </w:rPr>
            </w:pPr>
            <w:r w:rsidRPr="00F0503F">
              <w:rPr>
                <w:rFonts w:ascii="Calibri" w:eastAsia="Times New Roman" w:hAnsi="Calibri" w:cs="Calibri"/>
                <w:b/>
                <w:bCs/>
                <w:color w:val="000000"/>
                <w:sz w:val="20"/>
                <w:szCs w:val="20"/>
                <w:lang w:eastAsia="sl-SI"/>
              </w:rPr>
              <w:t>ODHOD IZ ZAČETNE POSTAJE</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14:paraId="5A39B6F7" w14:textId="77777777" w:rsidR="00252DCF" w:rsidRPr="00F0503F" w:rsidRDefault="00252DCF" w:rsidP="00D03F03">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CENA/km</w:t>
            </w:r>
          </w:p>
        </w:tc>
        <w:tc>
          <w:tcPr>
            <w:tcW w:w="679" w:type="dxa"/>
            <w:tcBorders>
              <w:top w:val="single" w:sz="4" w:space="0" w:color="auto"/>
              <w:left w:val="nil"/>
              <w:bottom w:val="single" w:sz="4" w:space="0" w:color="auto"/>
              <w:right w:val="single" w:sz="4" w:space="0" w:color="auto"/>
            </w:tcBorders>
            <w:shd w:val="clear" w:color="auto" w:fill="auto"/>
            <w:noWrap/>
            <w:vAlign w:val="bottom"/>
            <w:hideMark/>
          </w:tcPr>
          <w:p w14:paraId="732D1B1D" w14:textId="77777777" w:rsidR="00252DCF" w:rsidRPr="00F0503F" w:rsidRDefault="00252DCF" w:rsidP="00D03F03">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DDV</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4760B44" w14:textId="77777777" w:rsidR="00252DCF" w:rsidRPr="00F0503F" w:rsidRDefault="00252DCF" w:rsidP="00D03F03">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CENA Z DDV/DAN</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F9B008D" w14:textId="77777777" w:rsidR="00252DCF" w:rsidRPr="00F0503F" w:rsidRDefault="00252DCF" w:rsidP="00D03F03">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190 DNI</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870FAB0" w14:textId="77777777" w:rsidR="00252DCF" w:rsidRPr="00F0503F" w:rsidRDefault="00252DCF" w:rsidP="00D03F03">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Š</w:t>
            </w:r>
            <w:r>
              <w:rPr>
                <w:rFonts w:ascii="Calibri" w:eastAsia="Times New Roman" w:hAnsi="Calibri" w:cs="Calibri"/>
                <w:b/>
                <w:bCs/>
                <w:color w:val="000000"/>
                <w:lang w:eastAsia="sl-SI"/>
              </w:rPr>
              <w:t>T. OTROK</w:t>
            </w:r>
          </w:p>
        </w:tc>
      </w:tr>
      <w:tr w:rsidR="00252DCF" w:rsidRPr="00F0503F" w14:paraId="26F1AE3C" w14:textId="77777777" w:rsidTr="00D03F03">
        <w:trPr>
          <w:trHeight w:val="6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9746AFC"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Elektrovod - Imenje- Dole pri Krašcah -Podstran - OŠ Jurija Vege Moravče</w:t>
            </w:r>
          </w:p>
        </w:tc>
        <w:tc>
          <w:tcPr>
            <w:tcW w:w="3481" w:type="dxa"/>
            <w:tcBorders>
              <w:top w:val="nil"/>
              <w:left w:val="nil"/>
              <w:bottom w:val="nil"/>
              <w:right w:val="nil"/>
            </w:tcBorders>
            <w:shd w:val="clear" w:color="auto" w:fill="auto"/>
            <w:noWrap/>
            <w:vAlign w:val="bottom"/>
            <w:hideMark/>
          </w:tcPr>
          <w:p w14:paraId="723911E6" w14:textId="77777777" w:rsidR="00252DCF" w:rsidRPr="00F0503F" w:rsidRDefault="00973E6C" w:rsidP="00D03F03">
            <w:pPr>
              <w:spacing w:after="0" w:line="240" w:lineRule="auto"/>
              <w:rPr>
                <w:rFonts w:ascii="Calibri" w:eastAsia="Times New Roman" w:hAnsi="Calibri" w:cs="Calibri"/>
                <w:color w:val="0000FF"/>
                <w:u w:val="single"/>
                <w:lang w:eastAsia="sl-SI"/>
              </w:rPr>
            </w:pPr>
            <w:hyperlink r:id="rId31" w:history="1">
              <w:r w:rsidR="00252DCF" w:rsidRPr="00F0503F">
                <w:rPr>
                  <w:rFonts w:ascii="Calibri" w:eastAsia="Times New Roman" w:hAnsi="Calibri" w:cs="Calibri"/>
                  <w:color w:val="0000FF"/>
                  <w:u w:val="single"/>
                  <w:lang w:eastAsia="sl-SI"/>
                </w:rPr>
                <w:t>https://goo.gl/maps/eHSM8TwJvBH2</w:t>
              </w:r>
            </w:hyperlink>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08D6C" w14:textId="77777777" w:rsidR="00252DCF" w:rsidRPr="00F0503F" w:rsidRDefault="00252DCF"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4,5</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14:paraId="02EE107A" w14:textId="77777777" w:rsidR="00252DCF" w:rsidRPr="00F0503F" w:rsidRDefault="00252DCF"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1FABA31" w14:textId="77777777" w:rsidR="00252DCF" w:rsidRPr="00F0503F" w:rsidRDefault="00252DCF"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06:40</w:t>
            </w:r>
          </w:p>
        </w:tc>
        <w:tc>
          <w:tcPr>
            <w:tcW w:w="1022" w:type="dxa"/>
            <w:tcBorders>
              <w:top w:val="nil"/>
              <w:left w:val="nil"/>
              <w:bottom w:val="single" w:sz="4" w:space="0" w:color="auto"/>
              <w:right w:val="single" w:sz="4" w:space="0" w:color="auto"/>
            </w:tcBorders>
            <w:shd w:val="clear" w:color="auto" w:fill="auto"/>
            <w:noWrap/>
            <w:vAlign w:val="bottom"/>
            <w:hideMark/>
          </w:tcPr>
          <w:p w14:paraId="0AC5A12E"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5AC50EBD"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D3413E"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477AD452"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4E301DBD" w14:textId="77777777" w:rsidR="00252DCF" w:rsidRPr="00F0503F" w:rsidRDefault="00252DCF" w:rsidP="00D03F03">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38</w:t>
            </w:r>
          </w:p>
        </w:tc>
      </w:tr>
      <w:tr w:rsidR="00252DCF" w:rsidRPr="00F0503F" w14:paraId="31EC95E4" w14:textId="77777777" w:rsidTr="00D03F03">
        <w:trPr>
          <w:trHeight w:val="6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0B5EDB8"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OŠ Jurija Vege Moravče - Peče - Mošenik - OŠ Jurija Vege Moravče</w:t>
            </w:r>
          </w:p>
        </w:tc>
        <w:tc>
          <w:tcPr>
            <w:tcW w:w="3481" w:type="dxa"/>
            <w:tcBorders>
              <w:top w:val="single" w:sz="4" w:space="0" w:color="auto"/>
              <w:left w:val="nil"/>
              <w:bottom w:val="single" w:sz="4" w:space="0" w:color="auto"/>
              <w:right w:val="single" w:sz="4" w:space="0" w:color="auto"/>
            </w:tcBorders>
            <w:shd w:val="clear" w:color="auto" w:fill="auto"/>
            <w:vAlign w:val="center"/>
            <w:hideMark/>
          </w:tcPr>
          <w:p w14:paraId="7E6D6EFA" w14:textId="77777777" w:rsidR="00252DCF" w:rsidRPr="00F0503F" w:rsidRDefault="00973E6C" w:rsidP="00D03F03">
            <w:pPr>
              <w:spacing w:after="0" w:line="240" w:lineRule="auto"/>
              <w:rPr>
                <w:rFonts w:ascii="Calibri" w:eastAsia="Times New Roman" w:hAnsi="Calibri" w:cs="Calibri"/>
                <w:color w:val="0000FF"/>
                <w:u w:val="single"/>
                <w:lang w:eastAsia="sl-SI"/>
              </w:rPr>
            </w:pPr>
            <w:hyperlink r:id="rId32" w:history="1">
              <w:r w:rsidR="00252DCF" w:rsidRPr="00F0503F">
                <w:rPr>
                  <w:rFonts w:ascii="Calibri" w:eastAsia="Times New Roman" w:hAnsi="Calibri" w:cs="Calibri"/>
                  <w:color w:val="0000FF"/>
                  <w:u w:val="single"/>
                  <w:lang w:eastAsia="sl-SI"/>
                </w:rPr>
                <w:t>https://goo.gl/maps/DBzOg</w:t>
              </w:r>
            </w:hyperlink>
          </w:p>
        </w:tc>
        <w:tc>
          <w:tcPr>
            <w:tcW w:w="1338" w:type="dxa"/>
            <w:tcBorders>
              <w:top w:val="nil"/>
              <w:left w:val="nil"/>
              <w:bottom w:val="single" w:sz="4" w:space="0" w:color="auto"/>
              <w:right w:val="single" w:sz="4" w:space="0" w:color="auto"/>
            </w:tcBorders>
            <w:shd w:val="clear" w:color="auto" w:fill="auto"/>
            <w:noWrap/>
            <w:vAlign w:val="bottom"/>
            <w:hideMark/>
          </w:tcPr>
          <w:p w14:paraId="4747636F" w14:textId="77777777" w:rsidR="00252DCF" w:rsidRPr="00F0503F" w:rsidRDefault="00252DCF"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13,8</w:t>
            </w:r>
          </w:p>
        </w:tc>
        <w:tc>
          <w:tcPr>
            <w:tcW w:w="993" w:type="dxa"/>
            <w:tcBorders>
              <w:top w:val="nil"/>
              <w:left w:val="nil"/>
              <w:bottom w:val="single" w:sz="4" w:space="0" w:color="auto"/>
              <w:right w:val="single" w:sz="4" w:space="0" w:color="auto"/>
            </w:tcBorders>
            <w:shd w:val="clear" w:color="000000" w:fill="FFFFFF"/>
            <w:noWrap/>
            <w:vAlign w:val="bottom"/>
            <w:hideMark/>
          </w:tcPr>
          <w:p w14:paraId="18BE617C" w14:textId="77777777" w:rsidR="00252DCF" w:rsidRPr="00F0503F" w:rsidRDefault="00252DCF"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26</w:t>
            </w:r>
          </w:p>
        </w:tc>
        <w:tc>
          <w:tcPr>
            <w:tcW w:w="1134" w:type="dxa"/>
            <w:tcBorders>
              <w:top w:val="nil"/>
              <w:left w:val="nil"/>
              <w:bottom w:val="single" w:sz="4" w:space="0" w:color="auto"/>
              <w:right w:val="single" w:sz="4" w:space="0" w:color="auto"/>
            </w:tcBorders>
            <w:shd w:val="clear" w:color="auto" w:fill="auto"/>
            <w:noWrap/>
            <w:vAlign w:val="bottom"/>
            <w:hideMark/>
          </w:tcPr>
          <w:p w14:paraId="5AAE8273" w14:textId="77777777" w:rsidR="00252DCF" w:rsidRPr="00F0503F" w:rsidRDefault="00252DCF"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07:00</w:t>
            </w:r>
          </w:p>
        </w:tc>
        <w:tc>
          <w:tcPr>
            <w:tcW w:w="1022" w:type="dxa"/>
            <w:tcBorders>
              <w:top w:val="nil"/>
              <w:left w:val="nil"/>
              <w:bottom w:val="single" w:sz="4" w:space="0" w:color="auto"/>
              <w:right w:val="single" w:sz="4" w:space="0" w:color="auto"/>
            </w:tcBorders>
            <w:shd w:val="clear" w:color="auto" w:fill="auto"/>
            <w:noWrap/>
            <w:vAlign w:val="bottom"/>
            <w:hideMark/>
          </w:tcPr>
          <w:p w14:paraId="73CF5CA7"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75225B91"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421FAEE7"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5485BD0B"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29B222C5" w14:textId="77777777" w:rsidR="00252DCF" w:rsidRPr="00F0503F" w:rsidRDefault="00252DCF" w:rsidP="00D03F03">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35</w:t>
            </w:r>
          </w:p>
        </w:tc>
      </w:tr>
      <w:tr w:rsidR="00252DCF" w:rsidRPr="00F0503F" w14:paraId="0BDAA6BC" w14:textId="77777777" w:rsidTr="00D03F03">
        <w:trPr>
          <w:trHeight w:val="300"/>
        </w:trPr>
        <w:tc>
          <w:tcPr>
            <w:tcW w:w="1980" w:type="dxa"/>
            <w:tcBorders>
              <w:top w:val="nil"/>
              <w:left w:val="single" w:sz="4" w:space="0" w:color="auto"/>
              <w:bottom w:val="single" w:sz="4" w:space="0" w:color="auto"/>
              <w:right w:val="single" w:sz="4" w:space="0" w:color="auto"/>
            </w:tcBorders>
            <w:shd w:val="clear" w:color="000000" w:fill="EEECE1"/>
            <w:vAlign w:val="center"/>
            <w:hideMark/>
          </w:tcPr>
          <w:p w14:paraId="5C3F19C1" w14:textId="77777777" w:rsidR="00252DCF" w:rsidRPr="00F0503F" w:rsidRDefault="00252DCF" w:rsidP="00D03F03">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SKUPAJ</w:t>
            </w:r>
          </w:p>
        </w:tc>
        <w:tc>
          <w:tcPr>
            <w:tcW w:w="3481" w:type="dxa"/>
            <w:tcBorders>
              <w:top w:val="nil"/>
              <w:left w:val="nil"/>
              <w:bottom w:val="single" w:sz="4" w:space="0" w:color="auto"/>
              <w:right w:val="single" w:sz="4" w:space="0" w:color="auto"/>
            </w:tcBorders>
            <w:shd w:val="clear" w:color="000000" w:fill="EEECE1"/>
            <w:vAlign w:val="center"/>
            <w:hideMark/>
          </w:tcPr>
          <w:p w14:paraId="7BCBD75A" w14:textId="77777777" w:rsidR="00252DCF" w:rsidRPr="00F0503F" w:rsidRDefault="00252DCF" w:rsidP="00D03F03">
            <w:pPr>
              <w:spacing w:after="0" w:line="240" w:lineRule="auto"/>
              <w:rPr>
                <w:rFonts w:ascii="Calibri" w:eastAsia="Times New Roman" w:hAnsi="Calibri" w:cs="Calibri"/>
                <w:color w:val="0000FF"/>
                <w:u w:val="single"/>
                <w:lang w:eastAsia="sl-SI"/>
              </w:rPr>
            </w:pPr>
            <w:r w:rsidRPr="00F0503F">
              <w:rPr>
                <w:rFonts w:ascii="Calibri" w:eastAsia="Times New Roman" w:hAnsi="Calibri" w:cs="Calibri"/>
                <w:color w:val="0000FF"/>
                <w:u w:val="single"/>
                <w:lang w:eastAsia="sl-SI"/>
              </w:rPr>
              <w:t> </w:t>
            </w:r>
          </w:p>
        </w:tc>
        <w:tc>
          <w:tcPr>
            <w:tcW w:w="1338" w:type="dxa"/>
            <w:tcBorders>
              <w:top w:val="nil"/>
              <w:left w:val="nil"/>
              <w:bottom w:val="single" w:sz="4" w:space="0" w:color="auto"/>
              <w:right w:val="single" w:sz="4" w:space="0" w:color="auto"/>
            </w:tcBorders>
            <w:shd w:val="clear" w:color="000000" w:fill="EEECE1"/>
            <w:noWrap/>
            <w:vAlign w:val="bottom"/>
            <w:hideMark/>
          </w:tcPr>
          <w:p w14:paraId="56119A85" w14:textId="77777777" w:rsidR="00252DCF" w:rsidRPr="00F0503F" w:rsidRDefault="00252DCF" w:rsidP="00D03F03">
            <w:pPr>
              <w:spacing w:after="0" w:line="240" w:lineRule="auto"/>
              <w:jc w:val="center"/>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18,3</w:t>
            </w:r>
          </w:p>
        </w:tc>
        <w:tc>
          <w:tcPr>
            <w:tcW w:w="993" w:type="dxa"/>
            <w:tcBorders>
              <w:top w:val="nil"/>
              <w:left w:val="nil"/>
              <w:bottom w:val="single" w:sz="4" w:space="0" w:color="auto"/>
              <w:right w:val="single" w:sz="4" w:space="0" w:color="auto"/>
            </w:tcBorders>
            <w:shd w:val="clear" w:color="000000" w:fill="EEECE1"/>
            <w:noWrap/>
            <w:vAlign w:val="bottom"/>
            <w:hideMark/>
          </w:tcPr>
          <w:p w14:paraId="7C61BFD9" w14:textId="77777777" w:rsidR="00252DCF" w:rsidRPr="00F0503F" w:rsidRDefault="00252DCF"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000000" w:fill="EEECE1"/>
            <w:noWrap/>
            <w:vAlign w:val="bottom"/>
            <w:hideMark/>
          </w:tcPr>
          <w:p w14:paraId="4D09D860" w14:textId="77777777" w:rsidR="00252DCF" w:rsidRPr="00F0503F" w:rsidRDefault="00252DCF"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022" w:type="dxa"/>
            <w:tcBorders>
              <w:top w:val="nil"/>
              <w:left w:val="nil"/>
              <w:bottom w:val="single" w:sz="4" w:space="0" w:color="auto"/>
              <w:right w:val="single" w:sz="4" w:space="0" w:color="auto"/>
            </w:tcBorders>
            <w:shd w:val="clear" w:color="000000" w:fill="EEECE1"/>
            <w:noWrap/>
            <w:vAlign w:val="bottom"/>
            <w:hideMark/>
          </w:tcPr>
          <w:p w14:paraId="0DBEAE20"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000000" w:fill="EEECE1"/>
            <w:noWrap/>
            <w:vAlign w:val="bottom"/>
            <w:hideMark/>
          </w:tcPr>
          <w:p w14:paraId="672AAD88"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000000" w:fill="EEECE1"/>
            <w:noWrap/>
            <w:vAlign w:val="bottom"/>
            <w:hideMark/>
          </w:tcPr>
          <w:p w14:paraId="6B50252D"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000000" w:fill="EEECE1"/>
            <w:noWrap/>
            <w:vAlign w:val="bottom"/>
            <w:hideMark/>
          </w:tcPr>
          <w:p w14:paraId="7CAF2954"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66D170A0"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r w:rsidR="00252DCF" w:rsidRPr="00F0503F" w14:paraId="499205A2" w14:textId="77777777" w:rsidTr="00D03F03">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E3B3065"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3481" w:type="dxa"/>
            <w:tcBorders>
              <w:top w:val="nil"/>
              <w:left w:val="nil"/>
              <w:bottom w:val="nil"/>
              <w:right w:val="nil"/>
            </w:tcBorders>
            <w:shd w:val="clear" w:color="auto" w:fill="auto"/>
            <w:noWrap/>
            <w:vAlign w:val="bottom"/>
            <w:hideMark/>
          </w:tcPr>
          <w:p w14:paraId="1FBC7214" w14:textId="77777777" w:rsidR="00252DCF" w:rsidRPr="00F0503F" w:rsidRDefault="00252DCF" w:rsidP="00D03F03">
            <w:pPr>
              <w:spacing w:after="0" w:line="240" w:lineRule="auto"/>
              <w:rPr>
                <w:rFonts w:ascii="Calibri" w:eastAsia="Times New Roman" w:hAnsi="Calibri" w:cs="Calibri"/>
                <w:color w:val="000000"/>
                <w:lang w:eastAsia="sl-SI"/>
              </w:rPr>
            </w:pPr>
          </w:p>
        </w:tc>
        <w:tc>
          <w:tcPr>
            <w:tcW w:w="1338" w:type="dxa"/>
            <w:tcBorders>
              <w:top w:val="nil"/>
              <w:left w:val="single" w:sz="4" w:space="0" w:color="auto"/>
              <w:bottom w:val="single" w:sz="4" w:space="0" w:color="auto"/>
              <w:right w:val="single" w:sz="4" w:space="0" w:color="auto"/>
            </w:tcBorders>
            <w:shd w:val="clear" w:color="auto" w:fill="auto"/>
            <w:noWrap/>
            <w:vAlign w:val="bottom"/>
            <w:hideMark/>
          </w:tcPr>
          <w:p w14:paraId="1B712583" w14:textId="77777777" w:rsidR="00252DCF" w:rsidRPr="00F0503F" w:rsidRDefault="00252DCF"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5EB8C790" w14:textId="77777777" w:rsidR="00252DCF" w:rsidRPr="00F0503F" w:rsidRDefault="00252DCF"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CCC942" w14:textId="77777777" w:rsidR="00252DCF" w:rsidRPr="00F0503F" w:rsidRDefault="00252DCF"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022" w:type="dxa"/>
            <w:tcBorders>
              <w:top w:val="nil"/>
              <w:left w:val="nil"/>
              <w:bottom w:val="single" w:sz="4" w:space="0" w:color="auto"/>
              <w:right w:val="single" w:sz="4" w:space="0" w:color="auto"/>
            </w:tcBorders>
            <w:shd w:val="clear" w:color="auto" w:fill="auto"/>
            <w:noWrap/>
            <w:vAlign w:val="bottom"/>
            <w:hideMark/>
          </w:tcPr>
          <w:p w14:paraId="5851E309"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587FA610"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34128CD4"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46B172C3"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208C8333"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r w:rsidR="00252DCF" w:rsidRPr="00F0503F" w14:paraId="7D3F2EB3" w14:textId="77777777" w:rsidTr="00D03F0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1EEE3FC" w14:textId="77777777" w:rsidR="00252DCF" w:rsidRPr="00F0503F" w:rsidRDefault="00252DCF" w:rsidP="00D03F03">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LINIJE ODVOZA</w:t>
            </w:r>
          </w:p>
        </w:tc>
        <w:tc>
          <w:tcPr>
            <w:tcW w:w="3481" w:type="dxa"/>
            <w:tcBorders>
              <w:top w:val="single" w:sz="4" w:space="0" w:color="auto"/>
              <w:left w:val="nil"/>
              <w:bottom w:val="single" w:sz="4" w:space="0" w:color="auto"/>
              <w:right w:val="single" w:sz="4" w:space="0" w:color="auto"/>
            </w:tcBorders>
            <w:shd w:val="clear" w:color="auto" w:fill="auto"/>
            <w:vAlign w:val="center"/>
            <w:hideMark/>
          </w:tcPr>
          <w:p w14:paraId="44ACDCA4" w14:textId="77777777" w:rsidR="00252DCF" w:rsidRPr="00F0503F" w:rsidRDefault="00252DCF" w:rsidP="00D03F03">
            <w:pPr>
              <w:spacing w:after="0" w:line="240" w:lineRule="auto"/>
              <w:rPr>
                <w:rFonts w:ascii="Calibri" w:eastAsia="Times New Roman" w:hAnsi="Calibri" w:cs="Calibri"/>
                <w:color w:val="0000FF"/>
                <w:u w:val="single"/>
                <w:lang w:eastAsia="sl-SI"/>
              </w:rPr>
            </w:pPr>
            <w:r w:rsidRPr="00F0503F">
              <w:rPr>
                <w:rFonts w:ascii="Calibri" w:eastAsia="Times New Roman" w:hAnsi="Calibri" w:cs="Calibri"/>
                <w:color w:val="0000FF"/>
                <w:u w:val="single"/>
                <w:lang w:eastAsia="sl-SI"/>
              </w:rPr>
              <w:t> </w:t>
            </w:r>
          </w:p>
        </w:tc>
        <w:tc>
          <w:tcPr>
            <w:tcW w:w="1338" w:type="dxa"/>
            <w:tcBorders>
              <w:top w:val="nil"/>
              <w:left w:val="nil"/>
              <w:bottom w:val="single" w:sz="4" w:space="0" w:color="auto"/>
              <w:right w:val="single" w:sz="4" w:space="0" w:color="auto"/>
            </w:tcBorders>
            <w:shd w:val="clear" w:color="auto" w:fill="auto"/>
            <w:noWrap/>
            <w:vAlign w:val="bottom"/>
            <w:hideMark/>
          </w:tcPr>
          <w:p w14:paraId="36994BDC" w14:textId="77777777" w:rsidR="00252DCF" w:rsidRPr="00F0503F" w:rsidRDefault="00252DCF"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31FFFDF5" w14:textId="77777777" w:rsidR="00252DCF" w:rsidRPr="00F0503F" w:rsidRDefault="00252DCF"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44BE5AF9" w14:textId="77777777" w:rsidR="00252DCF" w:rsidRPr="00F0503F" w:rsidRDefault="00252DCF"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022" w:type="dxa"/>
            <w:tcBorders>
              <w:top w:val="nil"/>
              <w:left w:val="nil"/>
              <w:bottom w:val="single" w:sz="4" w:space="0" w:color="auto"/>
              <w:right w:val="single" w:sz="4" w:space="0" w:color="auto"/>
            </w:tcBorders>
            <w:shd w:val="clear" w:color="auto" w:fill="auto"/>
            <w:noWrap/>
            <w:vAlign w:val="bottom"/>
            <w:hideMark/>
          </w:tcPr>
          <w:p w14:paraId="55B4DA6C"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162C4484"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4D4948"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1F011405"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0769B486"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r w:rsidR="00252DCF" w:rsidRPr="00F0503F" w14:paraId="68BADFB8" w14:textId="77777777" w:rsidTr="00D03F03">
        <w:trPr>
          <w:trHeight w:val="9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7BEF87CD"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OŠ Jurija Vege Moravče - Spodnji Tuštanj - Vrhpolje pri Moravčah - OŠ Jurija Vege Moravče</w:t>
            </w:r>
          </w:p>
        </w:tc>
        <w:tc>
          <w:tcPr>
            <w:tcW w:w="3481" w:type="dxa"/>
            <w:tcBorders>
              <w:top w:val="nil"/>
              <w:left w:val="nil"/>
              <w:bottom w:val="single" w:sz="4" w:space="0" w:color="auto"/>
              <w:right w:val="single" w:sz="4" w:space="0" w:color="auto"/>
            </w:tcBorders>
            <w:shd w:val="clear" w:color="auto" w:fill="auto"/>
            <w:noWrap/>
            <w:vAlign w:val="bottom"/>
            <w:hideMark/>
          </w:tcPr>
          <w:p w14:paraId="2F39D090" w14:textId="77777777" w:rsidR="00252DCF" w:rsidRPr="00F0503F" w:rsidRDefault="00973E6C" w:rsidP="00D03F03">
            <w:pPr>
              <w:spacing w:after="0" w:line="240" w:lineRule="auto"/>
              <w:rPr>
                <w:rFonts w:ascii="Calibri" w:eastAsia="Times New Roman" w:hAnsi="Calibri" w:cs="Calibri"/>
                <w:color w:val="0000FF"/>
                <w:u w:val="single"/>
                <w:lang w:eastAsia="sl-SI"/>
              </w:rPr>
            </w:pPr>
            <w:hyperlink r:id="rId33" w:history="1">
              <w:r w:rsidR="00252DCF" w:rsidRPr="00F0503F">
                <w:rPr>
                  <w:rFonts w:ascii="Calibri" w:eastAsia="Times New Roman" w:hAnsi="Calibri" w:cs="Calibri"/>
                  <w:color w:val="0000FF"/>
                  <w:u w:val="single"/>
                  <w:lang w:eastAsia="sl-SI"/>
                </w:rPr>
                <w:t>https://goo.gl/maps/65seI</w:t>
              </w:r>
            </w:hyperlink>
          </w:p>
        </w:tc>
        <w:tc>
          <w:tcPr>
            <w:tcW w:w="1338" w:type="dxa"/>
            <w:tcBorders>
              <w:top w:val="nil"/>
              <w:left w:val="nil"/>
              <w:bottom w:val="single" w:sz="4" w:space="0" w:color="auto"/>
              <w:right w:val="single" w:sz="4" w:space="0" w:color="auto"/>
            </w:tcBorders>
            <w:shd w:val="clear" w:color="auto" w:fill="auto"/>
            <w:noWrap/>
            <w:vAlign w:val="bottom"/>
            <w:hideMark/>
          </w:tcPr>
          <w:p w14:paraId="5802FF59" w14:textId="77777777" w:rsidR="00252DCF" w:rsidRPr="00F0503F" w:rsidRDefault="00252DCF"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11,3</w:t>
            </w:r>
          </w:p>
        </w:tc>
        <w:tc>
          <w:tcPr>
            <w:tcW w:w="993" w:type="dxa"/>
            <w:tcBorders>
              <w:top w:val="nil"/>
              <w:left w:val="nil"/>
              <w:bottom w:val="single" w:sz="4" w:space="0" w:color="auto"/>
              <w:right w:val="single" w:sz="4" w:space="0" w:color="auto"/>
            </w:tcBorders>
            <w:shd w:val="clear" w:color="000000" w:fill="FFFFFF"/>
            <w:noWrap/>
            <w:vAlign w:val="bottom"/>
            <w:hideMark/>
          </w:tcPr>
          <w:p w14:paraId="060AEDC6" w14:textId="77777777" w:rsidR="00252DCF" w:rsidRPr="00F0503F" w:rsidRDefault="00252DCF"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21</w:t>
            </w:r>
          </w:p>
        </w:tc>
        <w:tc>
          <w:tcPr>
            <w:tcW w:w="1134" w:type="dxa"/>
            <w:tcBorders>
              <w:top w:val="nil"/>
              <w:left w:val="nil"/>
              <w:bottom w:val="single" w:sz="4" w:space="0" w:color="auto"/>
              <w:right w:val="single" w:sz="4" w:space="0" w:color="auto"/>
            </w:tcBorders>
            <w:shd w:val="clear" w:color="auto" w:fill="auto"/>
            <w:noWrap/>
            <w:vAlign w:val="bottom"/>
            <w:hideMark/>
          </w:tcPr>
          <w:p w14:paraId="6C5082BE" w14:textId="77777777" w:rsidR="00252DCF" w:rsidRPr="00F0503F" w:rsidRDefault="00252DCF"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13:20</w:t>
            </w:r>
          </w:p>
        </w:tc>
        <w:tc>
          <w:tcPr>
            <w:tcW w:w="1022" w:type="dxa"/>
            <w:tcBorders>
              <w:top w:val="nil"/>
              <w:left w:val="nil"/>
              <w:bottom w:val="single" w:sz="4" w:space="0" w:color="auto"/>
              <w:right w:val="single" w:sz="4" w:space="0" w:color="auto"/>
            </w:tcBorders>
            <w:shd w:val="clear" w:color="auto" w:fill="auto"/>
            <w:noWrap/>
            <w:vAlign w:val="bottom"/>
            <w:hideMark/>
          </w:tcPr>
          <w:p w14:paraId="67B4AD9B"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1974F372"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AC119D"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022C8C88"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0217DE61" w14:textId="77777777" w:rsidR="00252DCF" w:rsidRPr="00F0503F" w:rsidRDefault="00252DCF" w:rsidP="00D03F03">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35</w:t>
            </w:r>
          </w:p>
        </w:tc>
      </w:tr>
      <w:tr w:rsidR="00252DCF" w:rsidRPr="00F0503F" w14:paraId="629ED163" w14:textId="77777777" w:rsidTr="00D03F03">
        <w:trPr>
          <w:trHeight w:val="6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4257452"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OŠ Jurija Vege Moravče - Peče - Mošenik - OŠ Jurija Vege Moravče</w:t>
            </w:r>
          </w:p>
        </w:tc>
        <w:tc>
          <w:tcPr>
            <w:tcW w:w="3481" w:type="dxa"/>
            <w:tcBorders>
              <w:top w:val="nil"/>
              <w:left w:val="nil"/>
              <w:bottom w:val="single" w:sz="4" w:space="0" w:color="auto"/>
              <w:right w:val="single" w:sz="4" w:space="0" w:color="auto"/>
            </w:tcBorders>
            <w:shd w:val="clear" w:color="auto" w:fill="auto"/>
            <w:vAlign w:val="center"/>
            <w:hideMark/>
          </w:tcPr>
          <w:p w14:paraId="0BEC683A" w14:textId="77777777" w:rsidR="00252DCF" w:rsidRPr="00F0503F" w:rsidRDefault="00973E6C" w:rsidP="00D03F03">
            <w:pPr>
              <w:spacing w:after="0" w:line="240" w:lineRule="auto"/>
              <w:rPr>
                <w:rFonts w:ascii="Calibri" w:eastAsia="Times New Roman" w:hAnsi="Calibri" w:cs="Calibri"/>
                <w:color w:val="0000FF"/>
                <w:u w:val="single"/>
                <w:lang w:eastAsia="sl-SI"/>
              </w:rPr>
            </w:pPr>
            <w:hyperlink r:id="rId34" w:history="1">
              <w:r w:rsidR="00252DCF" w:rsidRPr="00F0503F">
                <w:rPr>
                  <w:rFonts w:ascii="Calibri" w:eastAsia="Times New Roman" w:hAnsi="Calibri" w:cs="Calibri"/>
                  <w:color w:val="0000FF"/>
                  <w:u w:val="single"/>
                  <w:lang w:eastAsia="sl-SI"/>
                </w:rPr>
                <w:t>https://goo.gl/maps/DBzOg</w:t>
              </w:r>
            </w:hyperlink>
          </w:p>
        </w:tc>
        <w:tc>
          <w:tcPr>
            <w:tcW w:w="1338" w:type="dxa"/>
            <w:tcBorders>
              <w:top w:val="nil"/>
              <w:left w:val="nil"/>
              <w:bottom w:val="single" w:sz="4" w:space="0" w:color="auto"/>
              <w:right w:val="single" w:sz="4" w:space="0" w:color="auto"/>
            </w:tcBorders>
            <w:shd w:val="clear" w:color="auto" w:fill="auto"/>
            <w:noWrap/>
            <w:vAlign w:val="bottom"/>
            <w:hideMark/>
          </w:tcPr>
          <w:p w14:paraId="076724E8" w14:textId="77777777" w:rsidR="00252DCF" w:rsidRPr="00F0503F" w:rsidRDefault="00252DCF"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13,8</w:t>
            </w:r>
          </w:p>
        </w:tc>
        <w:tc>
          <w:tcPr>
            <w:tcW w:w="993" w:type="dxa"/>
            <w:tcBorders>
              <w:top w:val="nil"/>
              <w:left w:val="nil"/>
              <w:bottom w:val="single" w:sz="4" w:space="0" w:color="auto"/>
              <w:right w:val="single" w:sz="4" w:space="0" w:color="auto"/>
            </w:tcBorders>
            <w:shd w:val="clear" w:color="auto" w:fill="auto"/>
            <w:noWrap/>
            <w:vAlign w:val="bottom"/>
            <w:hideMark/>
          </w:tcPr>
          <w:p w14:paraId="1AFF95BA" w14:textId="77777777" w:rsidR="00252DCF" w:rsidRPr="00F0503F" w:rsidRDefault="00252DCF"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26</w:t>
            </w:r>
          </w:p>
        </w:tc>
        <w:tc>
          <w:tcPr>
            <w:tcW w:w="1134" w:type="dxa"/>
            <w:tcBorders>
              <w:top w:val="nil"/>
              <w:left w:val="nil"/>
              <w:bottom w:val="single" w:sz="4" w:space="0" w:color="auto"/>
              <w:right w:val="single" w:sz="4" w:space="0" w:color="auto"/>
            </w:tcBorders>
            <w:shd w:val="clear" w:color="auto" w:fill="auto"/>
            <w:noWrap/>
            <w:vAlign w:val="bottom"/>
            <w:hideMark/>
          </w:tcPr>
          <w:p w14:paraId="5A1FB1F2" w14:textId="77777777" w:rsidR="00252DCF" w:rsidRPr="00F0503F" w:rsidRDefault="00252DCF"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13:50</w:t>
            </w:r>
          </w:p>
        </w:tc>
        <w:tc>
          <w:tcPr>
            <w:tcW w:w="1022" w:type="dxa"/>
            <w:tcBorders>
              <w:top w:val="nil"/>
              <w:left w:val="nil"/>
              <w:bottom w:val="single" w:sz="4" w:space="0" w:color="auto"/>
              <w:right w:val="single" w:sz="4" w:space="0" w:color="auto"/>
            </w:tcBorders>
            <w:shd w:val="clear" w:color="auto" w:fill="auto"/>
            <w:noWrap/>
            <w:vAlign w:val="bottom"/>
            <w:hideMark/>
          </w:tcPr>
          <w:p w14:paraId="0CFA85A8"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01E6315C"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005A27"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638F922A"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15E739BD" w14:textId="77777777" w:rsidR="00252DCF" w:rsidRPr="00F0503F" w:rsidRDefault="00252DCF" w:rsidP="00D03F03">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30</w:t>
            </w:r>
          </w:p>
        </w:tc>
      </w:tr>
      <w:tr w:rsidR="00252DCF" w:rsidRPr="00F0503F" w14:paraId="37E0E27F" w14:textId="77777777" w:rsidTr="00D03F03">
        <w:trPr>
          <w:trHeight w:val="9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1D3B8FB"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lastRenderedPageBreak/>
              <w:t>OŠ Jurija Vege Moravče - Dole pri Krašcah - Imenje - OŠ Jurija Vege Moravče</w:t>
            </w:r>
          </w:p>
        </w:tc>
        <w:tc>
          <w:tcPr>
            <w:tcW w:w="3481" w:type="dxa"/>
            <w:tcBorders>
              <w:top w:val="nil"/>
              <w:left w:val="nil"/>
              <w:bottom w:val="single" w:sz="4" w:space="0" w:color="auto"/>
              <w:right w:val="single" w:sz="4" w:space="0" w:color="auto"/>
            </w:tcBorders>
            <w:shd w:val="clear" w:color="auto" w:fill="auto"/>
            <w:vAlign w:val="center"/>
            <w:hideMark/>
          </w:tcPr>
          <w:p w14:paraId="326C2BE2" w14:textId="77777777" w:rsidR="00252DCF" w:rsidRPr="00F0503F" w:rsidRDefault="00973E6C" w:rsidP="00D03F03">
            <w:pPr>
              <w:spacing w:after="0" w:line="240" w:lineRule="auto"/>
              <w:rPr>
                <w:rFonts w:ascii="Calibri" w:eastAsia="Times New Roman" w:hAnsi="Calibri" w:cs="Calibri"/>
                <w:color w:val="0000FF"/>
                <w:u w:val="single"/>
                <w:lang w:eastAsia="sl-SI"/>
              </w:rPr>
            </w:pPr>
            <w:hyperlink r:id="rId35" w:history="1">
              <w:r w:rsidR="00252DCF" w:rsidRPr="00F0503F">
                <w:rPr>
                  <w:rFonts w:ascii="Calibri" w:eastAsia="Times New Roman" w:hAnsi="Calibri" w:cs="Calibri"/>
                  <w:color w:val="0000FF"/>
                  <w:u w:val="single"/>
                  <w:lang w:eastAsia="sl-SI"/>
                </w:rPr>
                <w:t>https://goo.gl/maps/NW4zx</w:t>
              </w:r>
            </w:hyperlink>
          </w:p>
        </w:tc>
        <w:tc>
          <w:tcPr>
            <w:tcW w:w="1338" w:type="dxa"/>
            <w:tcBorders>
              <w:top w:val="nil"/>
              <w:left w:val="nil"/>
              <w:bottom w:val="single" w:sz="4" w:space="0" w:color="auto"/>
              <w:right w:val="single" w:sz="4" w:space="0" w:color="auto"/>
            </w:tcBorders>
            <w:shd w:val="clear" w:color="auto" w:fill="auto"/>
            <w:noWrap/>
            <w:vAlign w:val="bottom"/>
            <w:hideMark/>
          </w:tcPr>
          <w:p w14:paraId="7ADC4781" w14:textId="77777777" w:rsidR="00252DCF" w:rsidRPr="00F0503F" w:rsidRDefault="00252DCF"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7,6</w:t>
            </w:r>
          </w:p>
        </w:tc>
        <w:tc>
          <w:tcPr>
            <w:tcW w:w="993" w:type="dxa"/>
            <w:tcBorders>
              <w:top w:val="nil"/>
              <w:left w:val="nil"/>
              <w:bottom w:val="single" w:sz="4" w:space="0" w:color="auto"/>
              <w:right w:val="single" w:sz="4" w:space="0" w:color="auto"/>
            </w:tcBorders>
            <w:shd w:val="clear" w:color="000000" w:fill="FFFFFF"/>
            <w:noWrap/>
            <w:vAlign w:val="bottom"/>
            <w:hideMark/>
          </w:tcPr>
          <w:p w14:paraId="6FB01EDD" w14:textId="77777777" w:rsidR="00252DCF" w:rsidRPr="00F0503F" w:rsidRDefault="00252DCF"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16</w:t>
            </w:r>
          </w:p>
        </w:tc>
        <w:tc>
          <w:tcPr>
            <w:tcW w:w="1134" w:type="dxa"/>
            <w:tcBorders>
              <w:top w:val="nil"/>
              <w:left w:val="nil"/>
              <w:bottom w:val="single" w:sz="4" w:space="0" w:color="auto"/>
              <w:right w:val="single" w:sz="4" w:space="0" w:color="auto"/>
            </w:tcBorders>
            <w:shd w:val="clear" w:color="auto" w:fill="auto"/>
            <w:noWrap/>
            <w:vAlign w:val="bottom"/>
            <w:hideMark/>
          </w:tcPr>
          <w:p w14:paraId="529CFFFE" w14:textId="77777777" w:rsidR="00252DCF" w:rsidRPr="00F0503F" w:rsidRDefault="00252DCF"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14:16</w:t>
            </w:r>
          </w:p>
        </w:tc>
        <w:tc>
          <w:tcPr>
            <w:tcW w:w="1022" w:type="dxa"/>
            <w:tcBorders>
              <w:top w:val="nil"/>
              <w:left w:val="nil"/>
              <w:bottom w:val="single" w:sz="4" w:space="0" w:color="auto"/>
              <w:right w:val="single" w:sz="4" w:space="0" w:color="auto"/>
            </w:tcBorders>
            <w:shd w:val="clear" w:color="auto" w:fill="auto"/>
            <w:noWrap/>
            <w:vAlign w:val="bottom"/>
            <w:hideMark/>
          </w:tcPr>
          <w:p w14:paraId="6C1588EA"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11326A74"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2A97EA"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3B12D98E"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5D30E57D" w14:textId="77777777" w:rsidR="00252DCF" w:rsidRPr="00F0503F" w:rsidRDefault="00252DCF" w:rsidP="00D03F03">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32</w:t>
            </w:r>
          </w:p>
        </w:tc>
      </w:tr>
      <w:tr w:rsidR="00252DCF" w:rsidRPr="00F0503F" w14:paraId="0E8637A6" w14:textId="77777777" w:rsidTr="00D03F03">
        <w:trPr>
          <w:trHeight w:val="91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95E062A"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OŠ Jurija Vege Moravče - Spodnji Tuštanj - Vrhpolje pri Moravčah - OŠ Jurija Vege Moravče</w:t>
            </w:r>
          </w:p>
        </w:tc>
        <w:tc>
          <w:tcPr>
            <w:tcW w:w="3481" w:type="dxa"/>
            <w:tcBorders>
              <w:top w:val="nil"/>
              <w:left w:val="nil"/>
              <w:bottom w:val="single" w:sz="4" w:space="0" w:color="auto"/>
              <w:right w:val="single" w:sz="4" w:space="0" w:color="auto"/>
            </w:tcBorders>
            <w:shd w:val="clear" w:color="auto" w:fill="auto"/>
            <w:vAlign w:val="center"/>
            <w:hideMark/>
          </w:tcPr>
          <w:p w14:paraId="371F65E8" w14:textId="77777777" w:rsidR="00252DCF" w:rsidRPr="00F0503F" w:rsidRDefault="00973E6C" w:rsidP="00D03F03">
            <w:pPr>
              <w:spacing w:after="0" w:line="240" w:lineRule="auto"/>
              <w:rPr>
                <w:rFonts w:ascii="Calibri" w:eastAsia="Times New Roman" w:hAnsi="Calibri" w:cs="Calibri"/>
                <w:color w:val="0000FF"/>
                <w:u w:val="single"/>
                <w:lang w:eastAsia="sl-SI"/>
              </w:rPr>
            </w:pPr>
            <w:hyperlink r:id="rId36" w:history="1">
              <w:r w:rsidR="00252DCF" w:rsidRPr="00F0503F">
                <w:rPr>
                  <w:rFonts w:ascii="Calibri" w:eastAsia="Times New Roman" w:hAnsi="Calibri" w:cs="Calibri"/>
                  <w:color w:val="0000FF"/>
                  <w:u w:val="single"/>
                  <w:lang w:eastAsia="sl-SI"/>
                </w:rPr>
                <w:t>https://goo.gl/maps/65seI</w:t>
              </w:r>
            </w:hyperlink>
          </w:p>
        </w:tc>
        <w:tc>
          <w:tcPr>
            <w:tcW w:w="1338" w:type="dxa"/>
            <w:tcBorders>
              <w:top w:val="nil"/>
              <w:left w:val="nil"/>
              <w:bottom w:val="single" w:sz="4" w:space="0" w:color="auto"/>
              <w:right w:val="single" w:sz="4" w:space="0" w:color="auto"/>
            </w:tcBorders>
            <w:shd w:val="clear" w:color="auto" w:fill="auto"/>
            <w:noWrap/>
            <w:vAlign w:val="bottom"/>
            <w:hideMark/>
          </w:tcPr>
          <w:p w14:paraId="4A95374B" w14:textId="77777777" w:rsidR="00252DCF" w:rsidRPr="00F0503F" w:rsidRDefault="00252DCF"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11,3</w:t>
            </w:r>
          </w:p>
        </w:tc>
        <w:tc>
          <w:tcPr>
            <w:tcW w:w="993" w:type="dxa"/>
            <w:tcBorders>
              <w:top w:val="nil"/>
              <w:left w:val="nil"/>
              <w:bottom w:val="single" w:sz="4" w:space="0" w:color="auto"/>
              <w:right w:val="single" w:sz="4" w:space="0" w:color="auto"/>
            </w:tcBorders>
            <w:shd w:val="clear" w:color="000000" w:fill="FFFFFF"/>
            <w:noWrap/>
            <w:vAlign w:val="bottom"/>
            <w:hideMark/>
          </w:tcPr>
          <w:p w14:paraId="5977130F" w14:textId="77777777" w:rsidR="00252DCF" w:rsidRPr="00F0503F" w:rsidRDefault="00252DCF"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21</w:t>
            </w:r>
          </w:p>
        </w:tc>
        <w:tc>
          <w:tcPr>
            <w:tcW w:w="1134" w:type="dxa"/>
            <w:tcBorders>
              <w:top w:val="nil"/>
              <w:left w:val="nil"/>
              <w:bottom w:val="single" w:sz="4" w:space="0" w:color="auto"/>
              <w:right w:val="single" w:sz="4" w:space="0" w:color="auto"/>
            </w:tcBorders>
            <w:shd w:val="clear" w:color="auto" w:fill="auto"/>
            <w:noWrap/>
            <w:vAlign w:val="bottom"/>
            <w:hideMark/>
          </w:tcPr>
          <w:p w14:paraId="482305FC" w14:textId="77777777" w:rsidR="00252DCF" w:rsidRPr="00F0503F" w:rsidRDefault="00252DCF"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14:50</w:t>
            </w:r>
          </w:p>
        </w:tc>
        <w:tc>
          <w:tcPr>
            <w:tcW w:w="1022" w:type="dxa"/>
            <w:tcBorders>
              <w:top w:val="nil"/>
              <w:left w:val="nil"/>
              <w:bottom w:val="single" w:sz="4" w:space="0" w:color="auto"/>
              <w:right w:val="single" w:sz="4" w:space="0" w:color="auto"/>
            </w:tcBorders>
            <w:shd w:val="clear" w:color="auto" w:fill="auto"/>
            <w:noWrap/>
            <w:vAlign w:val="bottom"/>
            <w:hideMark/>
          </w:tcPr>
          <w:p w14:paraId="02A95EBB"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36A3D8AB"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BBDC75"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30055829"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5813E6B3" w14:textId="77777777" w:rsidR="00252DCF" w:rsidRPr="00F0503F" w:rsidRDefault="00252DCF" w:rsidP="00D03F03">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35</w:t>
            </w:r>
          </w:p>
        </w:tc>
      </w:tr>
      <w:tr w:rsidR="00252DCF" w:rsidRPr="00F0503F" w14:paraId="43B5811C" w14:textId="77777777" w:rsidTr="00D03F03">
        <w:trPr>
          <w:trHeight w:val="300"/>
        </w:trPr>
        <w:tc>
          <w:tcPr>
            <w:tcW w:w="1980" w:type="dxa"/>
            <w:tcBorders>
              <w:top w:val="nil"/>
              <w:left w:val="single" w:sz="4" w:space="0" w:color="auto"/>
              <w:bottom w:val="single" w:sz="4" w:space="0" w:color="auto"/>
              <w:right w:val="single" w:sz="4" w:space="0" w:color="auto"/>
            </w:tcBorders>
            <w:shd w:val="clear" w:color="000000" w:fill="EEECE1"/>
            <w:noWrap/>
            <w:vAlign w:val="bottom"/>
            <w:hideMark/>
          </w:tcPr>
          <w:p w14:paraId="4E118DE1" w14:textId="77777777" w:rsidR="00252DCF" w:rsidRPr="00F0503F" w:rsidRDefault="00252DCF" w:rsidP="00D03F03">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SKUPAJ</w:t>
            </w:r>
          </w:p>
        </w:tc>
        <w:tc>
          <w:tcPr>
            <w:tcW w:w="3481" w:type="dxa"/>
            <w:tcBorders>
              <w:top w:val="nil"/>
              <w:left w:val="nil"/>
              <w:bottom w:val="nil"/>
              <w:right w:val="single" w:sz="4" w:space="0" w:color="auto"/>
            </w:tcBorders>
            <w:shd w:val="clear" w:color="000000" w:fill="EEECE1"/>
            <w:noWrap/>
            <w:vAlign w:val="bottom"/>
            <w:hideMark/>
          </w:tcPr>
          <w:p w14:paraId="127CE1E2"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338" w:type="dxa"/>
            <w:tcBorders>
              <w:top w:val="nil"/>
              <w:left w:val="nil"/>
              <w:bottom w:val="nil"/>
              <w:right w:val="single" w:sz="4" w:space="0" w:color="auto"/>
            </w:tcBorders>
            <w:shd w:val="clear" w:color="000000" w:fill="EEECE1"/>
            <w:noWrap/>
            <w:vAlign w:val="bottom"/>
            <w:hideMark/>
          </w:tcPr>
          <w:p w14:paraId="5BF25937" w14:textId="77777777" w:rsidR="00252DCF" w:rsidRPr="00F0503F" w:rsidRDefault="00252DCF" w:rsidP="00D03F03">
            <w:pPr>
              <w:spacing w:after="0" w:line="240" w:lineRule="auto"/>
              <w:jc w:val="center"/>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44</w:t>
            </w:r>
          </w:p>
        </w:tc>
        <w:tc>
          <w:tcPr>
            <w:tcW w:w="993" w:type="dxa"/>
            <w:tcBorders>
              <w:top w:val="nil"/>
              <w:left w:val="nil"/>
              <w:bottom w:val="nil"/>
              <w:right w:val="single" w:sz="4" w:space="0" w:color="auto"/>
            </w:tcBorders>
            <w:shd w:val="clear" w:color="000000" w:fill="EEECE1"/>
            <w:noWrap/>
            <w:vAlign w:val="bottom"/>
            <w:hideMark/>
          </w:tcPr>
          <w:p w14:paraId="7B558312" w14:textId="77777777" w:rsidR="00252DCF" w:rsidRPr="00F0503F" w:rsidRDefault="00252DCF" w:rsidP="00D03F03">
            <w:pPr>
              <w:spacing w:after="0" w:line="240" w:lineRule="auto"/>
              <w:jc w:val="center"/>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 </w:t>
            </w:r>
          </w:p>
        </w:tc>
        <w:tc>
          <w:tcPr>
            <w:tcW w:w="1134" w:type="dxa"/>
            <w:tcBorders>
              <w:top w:val="nil"/>
              <w:left w:val="nil"/>
              <w:bottom w:val="nil"/>
              <w:right w:val="single" w:sz="4" w:space="0" w:color="auto"/>
            </w:tcBorders>
            <w:shd w:val="clear" w:color="000000" w:fill="EEECE1"/>
            <w:noWrap/>
            <w:vAlign w:val="bottom"/>
            <w:hideMark/>
          </w:tcPr>
          <w:p w14:paraId="1A923F8E" w14:textId="77777777" w:rsidR="00252DCF" w:rsidRPr="00F0503F" w:rsidRDefault="00252DCF"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022" w:type="dxa"/>
            <w:tcBorders>
              <w:top w:val="nil"/>
              <w:left w:val="nil"/>
              <w:bottom w:val="nil"/>
              <w:right w:val="single" w:sz="4" w:space="0" w:color="auto"/>
            </w:tcBorders>
            <w:shd w:val="clear" w:color="000000" w:fill="EEECE1"/>
            <w:noWrap/>
            <w:vAlign w:val="bottom"/>
            <w:hideMark/>
          </w:tcPr>
          <w:p w14:paraId="779CE15B"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000000" w:fill="EEECE1"/>
            <w:noWrap/>
            <w:vAlign w:val="bottom"/>
            <w:hideMark/>
          </w:tcPr>
          <w:p w14:paraId="587E57CB"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000000" w:fill="EEECE1"/>
            <w:noWrap/>
            <w:vAlign w:val="bottom"/>
            <w:hideMark/>
          </w:tcPr>
          <w:p w14:paraId="01FAEAC8"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000000" w:fill="EEECE1"/>
            <w:noWrap/>
            <w:vAlign w:val="bottom"/>
            <w:hideMark/>
          </w:tcPr>
          <w:p w14:paraId="120D9A94"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2EEFE1C8" w14:textId="77777777" w:rsidR="00252DCF" w:rsidRPr="00F0503F" w:rsidRDefault="00252DCF"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bl>
    <w:p w14:paraId="6C6DFC95" w14:textId="77777777" w:rsidR="00252DCF" w:rsidRDefault="00252DCF" w:rsidP="00252DCF">
      <w:pPr>
        <w:jc w:val="both"/>
      </w:pPr>
    </w:p>
    <w:p w14:paraId="1309078A" w14:textId="3C8243C0" w:rsidR="00252DCF" w:rsidRDefault="00252DCF" w:rsidP="00252DCF">
      <w:pPr>
        <w:jc w:val="both"/>
      </w:pPr>
      <w:r>
        <w:t>POPUST __________%</w:t>
      </w:r>
    </w:p>
    <w:p w14:paraId="5C72E38A" w14:textId="77777777" w:rsidR="00252DCF" w:rsidRDefault="00252DCF" w:rsidP="00252DCF">
      <w:r>
        <w:t xml:space="preserve">_________________________________ evrov </w:t>
      </w:r>
      <w:r w:rsidRPr="00264E36">
        <w:rPr>
          <w:b/>
        </w:rPr>
        <w:t xml:space="preserve">na </w:t>
      </w:r>
      <w:r>
        <w:rPr>
          <w:b/>
        </w:rPr>
        <w:t>dan</w:t>
      </w:r>
    </w:p>
    <w:p w14:paraId="3E901DFE" w14:textId="77777777" w:rsidR="00252DCF" w:rsidRDefault="00252DCF" w:rsidP="00252DCF">
      <w:r>
        <w:t>(z besedo: ________________________ evrov __/100)</w:t>
      </w:r>
    </w:p>
    <w:p w14:paraId="39DB7297" w14:textId="77777777" w:rsidR="00252DCF" w:rsidRDefault="00252DCF" w:rsidP="00252DCF">
      <w:pPr>
        <w:jc w:val="both"/>
      </w:pPr>
    </w:p>
    <w:p w14:paraId="32C7D21D" w14:textId="77777777" w:rsidR="00252DCF" w:rsidRDefault="00252DCF" w:rsidP="00252DCF">
      <w:pPr>
        <w:jc w:val="both"/>
      </w:pPr>
      <w:r>
        <w:t>Skupna vrednost sklopa II v šolskem letu 2019/2020 (ob upoštevanju 190 dni pouka) znaša __________________ evrov/mesec.</w:t>
      </w:r>
    </w:p>
    <w:p w14:paraId="36D47269" w14:textId="77777777" w:rsidR="00252DCF" w:rsidRDefault="00252DCF" w:rsidP="00252DCF">
      <w:pPr>
        <w:jc w:val="both"/>
      </w:pPr>
    </w:p>
    <w:p w14:paraId="08379263" w14:textId="77777777" w:rsidR="003C268E" w:rsidRDefault="003C268E" w:rsidP="00252DCF">
      <w:pPr>
        <w:jc w:val="both"/>
      </w:pPr>
    </w:p>
    <w:p w14:paraId="0F35F1C0" w14:textId="374CD483" w:rsidR="00252DCF" w:rsidRDefault="00252DCF" w:rsidP="00252DCF">
      <w:pPr>
        <w:jc w:val="both"/>
      </w:pPr>
      <w:r>
        <w:t xml:space="preserve">Cena za </w:t>
      </w:r>
      <w:r w:rsidRPr="00313432">
        <w:t xml:space="preserve">storitve v </w:t>
      </w:r>
      <w:r w:rsidRPr="00156DA9">
        <w:rPr>
          <w:b/>
          <w:u w:val="single"/>
        </w:rPr>
        <w:t>sklopu III</w:t>
      </w:r>
      <w:r w:rsidRPr="00313432">
        <w:t xml:space="preserve"> </w:t>
      </w:r>
      <w:r>
        <w:t>(</w:t>
      </w:r>
      <w:r w:rsidRPr="00313432">
        <w:t xml:space="preserve">izvajanje organiziranega prevoza z </w:t>
      </w:r>
      <w:r>
        <w:t>vsaj 16</w:t>
      </w:r>
      <w:r w:rsidRPr="00313432">
        <w:t>-sedežnim avtobusom</w:t>
      </w:r>
      <w:r>
        <w:t>)</w:t>
      </w:r>
      <w:r w:rsidRPr="00313432">
        <w:t xml:space="preserve"> znaša</w:t>
      </w:r>
    </w:p>
    <w:tbl>
      <w:tblPr>
        <w:tblW w:w="13632" w:type="dxa"/>
        <w:tblCellMar>
          <w:left w:w="70" w:type="dxa"/>
          <w:right w:w="70" w:type="dxa"/>
        </w:tblCellMar>
        <w:tblLook w:val="04A0" w:firstRow="1" w:lastRow="0" w:firstColumn="1" w:lastColumn="0" w:noHBand="0" w:noVBand="1"/>
      </w:tblPr>
      <w:tblGrid>
        <w:gridCol w:w="1980"/>
        <w:gridCol w:w="3468"/>
        <w:gridCol w:w="1380"/>
        <w:gridCol w:w="993"/>
        <w:gridCol w:w="1134"/>
        <w:gridCol w:w="1022"/>
        <w:gridCol w:w="679"/>
        <w:gridCol w:w="1134"/>
        <w:gridCol w:w="850"/>
        <w:gridCol w:w="992"/>
      </w:tblGrid>
      <w:tr w:rsidR="00FB6D41" w:rsidRPr="00F0503F" w14:paraId="54C0E152" w14:textId="77777777" w:rsidTr="003C268E">
        <w:trPr>
          <w:trHeight w:val="78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C37EB" w14:textId="77777777" w:rsidR="00FB6D41" w:rsidRPr="00F0503F" w:rsidRDefault="00FB6D41"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lastRenderedPageBreak/>
              <w:t>LINIJE DOVOZA - 1. VOZILO</w:t>
            </w:r>
          </w:p>
        </w:tc>
        <w:tc>
          <w:tcPr>
            <w:tcW w:w="3468" w:type="dxa"/>
            <w:tcBorders>
              <w:top w:val="single" w:sz="4" w:space="0" w:color="auto"/>
              <w:left w:val="nil"/>
              <w:bottom w:val="single" w:sz="4" w:space="0" w:color="auto"/>
              <w:right w:val="single" w:sz="4" w:space="0" w:color="auto"/>
            </w:tcBorders>
            <w:shd w:val="clear" w:color="auto" w:fill="auto"/>
            <w:noWrap/>
            <w:vAlign w:val="bottom"/>
            <w:hideMark/>
          </w:tcPr>
          <w:p w14:paraId="187A2850" w14:textId="77777777" w:rsidR="00FB6D41" w:rsidRPr="00F0503F" w:rsidRDefault="00FB6D41"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KARTE LINIJ</w:t>
            </w:r>
          </w:p>
        </w:tc>
        <w:tc>
          <w:tcPr>
            <w:tcW w:w="1380" w:type="dxa"/>
            <w:tcBorders>
              <w:top w:val="single" w:sz="4" w:space="0" w:color="auto"/>
              <w:left w:val="nil"/>
              <w:bottom w:val="nil"/>
              <w:right w:val="single" w:sz="4" w:space="0" w:color="auto"/>
            </w:tcBorders>
            <w:shd w:val="clear" w:color="auto" w:fill="auto"/>
            <w:vAlign w:val="bottom"/>
            <w:hideMark/>
          </w:tcPr>
          <w:p w14:paraId="216934CB" w14:textId="77777777" w:rsidR="00FB6D41" w:rsidRPr="00F0503F" w:rsidRDefault="00FB6D41" w:rsidP="00AF70AB">
            <w:pPr>
              <w:spacing w:after="0" w:line="240" w:lineRule="auto"/>
              <w:jc w:val="center"/>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RAZDALJA (km)</w:t>
            </w:r>
          </w:p>
        </w:tc>
        <w:tc>
          <w:tcPr>
            <w:tcW w:w="993" w:type="dxa"/>
            <w:tcBorders>
              <w:top w:val="single" w:sz="4" w:space="0" w:color="auto"/>
              <w:left w:val="nil"/>
              <w:bottom w:val="nil"/>
              <w:right w:val="single" w:sz="4" w:space="0" w:color="auto"/>
            </w:tcBorders>
            <w:shd w:val="clear" w:color="auto" w:fill="auto"/>
            <w:vAlign w:val="bottom"/>
            <w:hideMark/>
          </w:tcPr>
          <w:p w14:paraId="5C1B1E45" w14:textId="77777777" w:rsidR="00FB6D41" w:rsidRPr="00F0503F" w:rsidRDefault="00FB6D41" w:rsidP="00AF70AB">
            <w:pPr>
              <w:spacing w:after="0" w:line="240" w:lineRule="auto"/>
              <w:jc w:val="center"/>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ČAS</w:t>
            </w:r>
            <w:r>
              <w:rPr>
                <w:rFonts w:ascii="Calibri" w:eastAsia="Times New Roman" w:hAnsi="Calibri" w:cs="Calibri"/>
                <w:b/>
                <w:bCs/>
                <w:color w:val="000000"/>
                <w:lang w:eastAsia="sl-SI"/>
              </w:rPr>
              <w:t xml:space="preserve"> </w:t>
            </w:r>
            <w:r w:rsidRPr="00F0503F">
              <w:rPr>
                <w:rFonts w:ascii="Calibri" w:eastAsia="Times New Roman" w:hAnsi="Calibri" w:cs="Calibri"/>
                <w:b/>
                <w:bCs/>
                <w:color w:val="000000"/>
                <w:lang w:eastAsia="sl-SI"/>
              </w:rPr>
              <w:t>(min)</w:t>
            </w:r>
          </w:p>
        </w:tc>
        <w:tc>
          <w:tcPr>
            <w:tcW w:w="1134" w:type="dxa"/>
            <w:tcBorders>
              <w:top w:val="single" w:sz="4" w:space="0" w:color="auto"/>
              <w:left w:val="nil"/>
              <w:bottom w:val="nil"/>
              <w:right w:val="single" w:sz="4" w:space="0" w:color="auto"/>
            </w:tcBorders>
            <w:shd w:val="clear" w:color="auto" w:fill="auto"/>
            <w:vAlign w:val="bottom"/>
            <w:hideMark/>
          </w:tcPr>
          <w:p w14:paraId="176524B2" w14:textId="77777777" w:rsidR="00FB6D41" w:rsidRPr="00F0503F" w:rsidRDefault="00FB6D41" w:rsidP="00AF70AB">
            <w:pPr>
              <w:spacing w:after="0" w:line="240" w:lineRule="auto"/>
              <w:jc w:val="center"/>
              <w:rPr>
                <w:rFonts w:ascii="Calibri" w:eastAsia="Times New Roman" w:hAnsi="Calibri" w:cs="Calibri"/>
                <w:b/>
                <w:bCs/>
                <w:color w:val="000000"/>
                <w:sz w:val="20"/>
                <w:szCs w:val="20"/>
                <w:lang w:eastAsia="sl-SI"/>
              </w:rPr>
            </w:pPr>
            <w:r w:rsidRPr="00F0503F">
              <w:rPr>
                <w:rFonts w:ascii="Calibri" w:eastAsia="Times New Roman" w:hAnsi="Calibri" w:cs="Calibri"/>
                <w:b/>
                <w:bCs/>
                <w:color w:val="000000"/>
                <w:sz w:val="20"/>
                <w:szCs w:val="20"/>
                <w:lang w:eastAsia="sl-SI"/>
              </w:rPr>
              <w:t>ODHOD IZ ZAČETNE POSTAJE</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14:paraId="1E3D7C29" w14:textId="77777777" w:rsidR="00FB6D41" w:rsidRPr="00F0503F" w:rsidRDefault="00FB6D41"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CENA/km</w:t>
            </w:r>
          </w:p>
        </w:tc>
        <w:tc>
          <w:tcPr>
            <w:tcW w:w="679" w:type="dxa"/>
            <w:tcBorders>
              <w:top w:val="single" w:sz="4" w:space="0" w:color="auto"/>
              <w:left w:val="nil"/>
              <w:bottom w:val="single" w:sz="4" w:space="0" w:color="auto"/>
              <w:right w:val="single" w:sz="4" w:space="0" w:color="auto"/>
            </w:tcBorders>
            <w:shd w:val="clear" w:color="auto" w:fill="auto"/>
            <w:noWrap/>
            <w:vAlign w:val="bottom"/>
            <w:hideMark/>
          </w:tcPr>
          <w:p w14:paraId="37D0ECEA" w14:textId="77777777" w:rsidR="00FB6D41" w:rsidRPr="00F0503F" w:rsidRDefault="00FB6D41"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DDV</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51D9370" w14:textId="77777777" w:rsidR="00FB6D41" w:rsidRPr="00F0503F" w:rsidRDefault="00FB6D41"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CENA Z DDV/DAN</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AAE2600" w14:textId="77777777" w:rsidR="00FB6D41" w:rsidRPr="00F0503F" w:rsidRDefault="00FB6D41"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190 DNI</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5F4A092" w14:textId="77777777" w:rsidR="00FB6D41" w:rsidRPr="00F0503F" w:rsidRDefault="00FB6D41" w:rsidP="00AF70AB">
            <w:pPr>
              <w:spacing w:after="0" w:line="240" w:lineRule="auto"/>
              <w:rPr>
                <w:rFonts w:ascii="Calibri" w:eastAsia="Times New Roman" w:hAnsi="Calibri" w:cs="Calibri"/>
                <w:b/>
                <w:bCs/>
                <w:color w:val="000000"/>
                <w:lang w:eastAsia="sl-SI"/>
              </w:rPr>
            </w:pPr>
            <w:r>
              <w:rPr>
                <w:rFonts w:ascii="Calibri" w:eastAsia="Times New Roman" w:hAnsi="Calibri" w:cs="Calibri"/>
                <w:b/>
                <w:bCs/>
                <w:color w:val="000000"/>
                <w:lang w:eastAsia="sl-SI"/>
              </w:rPr>
              <w:t>ŠT. OTROK</w:t>
            </w:r>
          </w:p>
        </w:tc>
      </w:tr>
      <w:tr w:rsidR="00FB6D41" w:rsidRPr="00F0503F" w14:paraId="58A3BE38" w14:textId="77777777" w:rsidTr="003C268E">
        <w:trPr>
          <w:trHeight w:val="615"/>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0690F04B" w14:textId="77777777" w:rsidR="00FB6D41" w:rsidRPr="00F0503F" w:rsidRDefault="00FB6D41" w:rsidP="00AF70AB">
            <w:pPr>
              <w:spacing w:after="0" w:line="240" w:lineRule="auto"/>
              <w:rPr>
                <w:rFonts w:ascii="Calibri" w:eastAsia="Times New Roman" w:hAnsi="Calibri" w:cs="Calibri"/>
                <w:lang w:eastAsia="sl-SI"/>
              </w:rPr>
            </w:pPr>
            <w:r w:rsidRPr="00F0503F">
              <w:rPr>
                <w:rFonts w:ascii="Calibri" w:eastAsia="Times New Roman" w:hAnsi="Calibri" w:cs="Calibri"/>
                <w:lang w:eastAsia="sl-SI"/>
              </w:rPr>
              <w:t>OŠ Jurija Vege Moravče - Vodice - Limbarska Gora - Hrastnik - OŠ Jurija Vege Moravče</w:t>
            </w:r>
          </w:p>
        </w:tc>
        <w:tc>
          <w:tcPr>
            <w:tcW w:w="3468" w:type="dxa"/>
            <w:tcBorders>
              <w:top w:val="nil"/>
              <w:left w:val="nil"/>
              <w:bottom w:val="single" w:sz="8" w:space="0" w:color="auto"/>
              <w:right w:val="single" w:sz="8" w:space="0" w:color="auto"/>
            </w:tcBorders>
            <w:shd w:val="clear" w:color="auto" w:fill="auto"/>
            <w:noWrap/>
            <w:vAlign w:val="center"/>
          </w:tcPr>
          <w:p w14:paraId="015F1723" w14:textId="77777777" w:rsidR="00FB6D41" w:rsidRPr="00F0503F" w:rsidRDefault="00973E6C" w:rsidP="00AF70AB">
            <w:pPr>
              <w:spacing w:after="0" w:line="240" w:lineRule="auto"/>
              <w:rPr>
                <w:rFonts w:ascii="Calibri" w:eastAsia="Times New Roman" w:hAnsi="Calibri" w:cs="Calibri"/>
                <w:color w:val="0000FF"/>
                <w:u w:val="single"/>
                <w:lang w:eastAsia="sl-SI"/>
              </w:rPr>
            </w:pPr>
            <w:hyperlink r:id="rId37" w:history="1">
              <w:r w:rsidR="00FB6D41">
                <w:rPr>
                  <w:rStyle w:val="Hiperpovezava"/>
                  <w:rFonts w:ascii="Calibri" w:hAnsi="Calibri" w:cs="Calibri"/>
                </w:rPr>
                <w:t>https://goo.gl/maps/VHjamunDfeN2</w:t>
              </w:r>
            </w:hyperlink>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73B6F" w14:textId="77777777" w:rsidR="00FB6D41" w:rsidRPr="00F0503F" w:rsidRDefault="00FB6D41" w:rsidP="00AF70AB">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13</w:t>
            </w:r>
            <w:r>
              <w:rPr>
                <w:rFonts w:ascii="Calibri" w:eastAsia="Times New Roman" w:hAnsi="Calibri" w:cs="Calibri"/>
                <w:color w:val="000000"/>
                <w:lang w:eastAsia="sl-SI"/>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87FE121" w14:textId="77777777" w:rsidR="00FB6D41" w:rsidRPr="00F0503F" w:rsidRDefault="00FB6D41" w:rsidP="00AF70AB">
            <w:pPr>
              <w:spacing w:after="0" w:line="240" w:lineRule="auto"/>
              <w:jc w:val="center"/>
              <w:rPr>
                <w:rFonts w:ascii="Calibri" w:eastAsia="Times New Roman" w:hAnsi="Calibri" w:cs="Calibri"/>
                <w:color w:val="000000"/>
                <w:lang w:eastAsia="sl-SI"/>
              </w:rPr>
            </w:pPr>
            <w:r>
              <w:rPr>
                <w:rFonts w:ascii="Calibri" w:hAnsi="Calibri" w:cs="Calibri"/>
                <w:color w:val="000000"/>
              </w:rPr>
              <w:t>27</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CEC58BA" w14:textId="77777777" w:rsidR="00FB6D41" w:rsidRPr="00F0503F" w:rsidRDefault="00FB6D41" w:rsidP="00AF70AB">
            <w:pPr>
              <w:spacing w:after="0" w:line="240" w:lineRule="auto"/>
              <w:jc w:val="center"/>
              <w:rPr>
                <w:rFonts w:ascii="Calibri" w:eastAsia="Times New Roman" w:hAnsi="Calibri" w:cs="Calibri"/>
                <w:color w:val="000000"/>
                <w:lang w:eastAsia="sl-SI"/>
              </w:rPr>
            </w:pPr>
            <w:r>
              <w:rPr>
                <w:rFonts w:ascii="Calibri" w:hAnsi="Calibri" w:cs="Calibri"/>
                <w:color w:val="000000"/>
              </w:rPr>
              <w:t>06:00</w:t>
            </w:r>
          </w:p>
        </w:tc>
        <w:tc>
          <w:tcPr>
            <w:tcW w:w="1022" w:type="dxa"/>
            <w:tcBorders>
              <w:top w:val="nil"/>
              <w:left w:val="nil"/>
              <w:bottom w:val="single" w:sz="4" w:space="0" w:color="auto"/>
              <w:right w:val="single" w:sz="4" w:space="0" w:color="auto"/>
            </w:tcBorders>
            <w:shd w:val="clear" w:color="auto" w:fill="auto"/>
            <w:noWrap/>
            <w:vAlign w:val="bottom"/>
            <w:hideMark/>
          </w:tcPr>
          <w:p w14:paraId="021491B8"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6A26F185"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730C6590"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3DA14BE2"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6FE8FFA1" w14:textId="77777777" w:rsidR="00FB6D41" w:rsidRPr="00F0503F" w:rsidRDefault="00FB6D41" w:rsidP="00AF70AB">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16</w:t>
            </w:r>
          </w:p>
        </w:tc>
      </w:tr>
      <w:tr w:rsidR="00FB6D41" w:rsidRPr="00F0503F" w14:paraId="6D21B3B0" w14:textId="77777777" w:rsidTr="003C268E">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1CC55891" w14:textId="77777777" w:rsidR="00FB6D41" w:rsidRPr="00F0503F" w:rsidRDefault="00FB6D41" w:rsidP="00AF70AB">
            <w:pPr>
              <w:spacing w:after="0" w:line="240" w:lineRule="auto"/>
              <w:rPr>
                <w:rFonts w:ascii="Calibri" w:eastAsia="Times New Roman" w:hAnsi="Calibri" w:cs="Calibri"/>
                <w:lang w:eastAsia="sl-SI"/>
              </w:rPr>
            </w:pPr>
            <w:r w:rsidRPr="00F0503F">
              <w:rPr>
                <w:rFonts w:ascii="Calibri" w:eastAsia="Times New Roman" w:hAnsi="Calibri" w:cs="Calibri"/>
                <w:lang w:eastAsia="sl-SI"/>
              </w:rPr>
              <w:t>OŠ Jurija Vege Moravče - Vinje -  OŠ Jurija Vege Moravče</w:t>
            </w:r>
          </w:p>
        </w:tc>
        <w:tc>
          <w:tcPr>
            <w:tcW w:w="3468" w:type="dxa"/>
            <w:tcBorders>
              <w:top w:val="nil"/>
              <w:left w:val="nil"/>
              <w:bottom w:val="nil"/>
              <w:right w:val="nil"/>
            </w:tcBorders>
            <w:shd w:val="clear" w:color="auto" w:fill="auto"/>
            <w:noWrap/>
            <w:vAlign w:val="bottom"/>
          </w:tcPr>
          <w:p w14:paraId="59E36D91" w14:textId="77777777" w:rsidR="00FB6D41" w:rsidRPr="00F0503F" w:rsidRDefault="00973E6C" w:rsidP="00AF70AB">
            <w:pPr>
              <w:spacing w:after="0" w:line="240" w:lineRule="auto"/>
              <w:rPr>
                <w:rFonts w:ascii="Calibri" w:eastAsia="Times New Roman" w:hAnsi="Calibri" w:cs="Calibri"/>
                <w:color w:val="0000FF"/>
                <w:u w:val="single"/>
                <w:lang w:eastAsia="sl-SI"/>
              </w:rPr>
            </w:pPr>
            <w:hyperlink r:id="rId38" w:history="1">
              <w:r w:rsidR="00FB6D41">
                <w:rPr>
                  <w:rStyle w:val="Hiperpovezava"/>
                  <w:rFonts w:ascii="Calibri" w:hAnsi="Calibri" w:cs="Calibri"/>
                </w:rPr>
                <w:t>https://goo.gl/maps/5hk3ZiKafy22</w:t>
              </w:r>
            </w:hyperlink>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04EF4B0A" w14:textId="77777777" w:rsidR="00FB6D41" w:rsidRPr="00F0503F" w:rsidRDefault="00FB6D41"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8,1</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14:paraId="6B1E7FAB" w14:textId="77777777" w:rsidR="00FB6D41" w:rsidRPr="00F0503F" w:rsidRDefault="00FB6D41" w:rsidP="00AF70AB">
            <w:pPr>
              <w:spacing w:after="0" w:line="240" w:lineRule="auto"/>
              <w:jc w:val="center"/>
              <w:rPr>
                <w:rFonts w:ascii="Calibri" w:eastAsia="Times New Roman" w:hAnsi="Calibri" w:cs="Calibri"/>
                <w:color w:val="000000"/>
                <w:lang w:eastAsia="sl-SI"/>
              </w:rPr>
            </w:pPr>
            <w:r>
              <w:rPr>
                <w:rFonts w:ascii="Calibri" w:hAnsi="Calibri" w:cs="Calibri"/>
                <w:color w:val="000000"/>
              </w:rPr>
              <w:t>16</w:t>
            </w:r>
          </w:p>
        </w:tc>
        <w:tc>
          <w:tcPr>
            <w:tcW w:w="1134" w:type="dxa"/>
            <w:tcBorders>
              <w:top w:val="nil"/>
              <w:left w:val="nil"/>
              <w:bottom w:val="single" w:sz="4" w:space="0" w:color="auto"/>
              <w:right w:val="single" w:sz="4" w:space="0" w:color="auto"/>
            </w:tcBorders>
            <w:shd w:val="clear" w:color="auto" w:fill="auto"/>
            <w:noWrap/>
            <w:vAlign w:val="bottom"/>
          </w:tcPr>
          <w:p w14:paraId="0C14B670" w14:textId="77777777" w:rsidR="00FB6D41" w:rsidRPr="00F0503F" w:rsidRDefault="00FB6D41" w:rsidP="00AF70AB">
            <w:pPr>
              <w:spacing w:after="0" w:line="240" w:lineRule="auto"/>
              <w:jc w:val="center"/>
              <w:rPr>
                <w:rFonts w:ascii="Calibri" w:eastAsia="Times New Roman" w:hAnsi="Calibri" w:cs="Calibri"/>
                <w:color w:val="000000"/>
                <w:lang w:eastAsia="sl-SI"/>
              </w:rPr>
            </w:pPr>
            <w:r>
              <w:rPr>
                <w:rFonts w:ascii="Calibri" w:hAnsi="Calibri" w:cs="Calibri"/>
                <w:color w:val="000000"/>
              </w:rPr>
              <w:t>06:27</w:t>
            </w:r>
          </w:p>
        </w:tc>
        <w:tc>
          <w:tcPr>
            <w:tcW w:w="1022" w:type="dxa"/>
            <w:tcBorders>
              <w:top w:val="nil"/>
              <w:left w:val="nil"/>
              <w:bottom w:val="single" w:sz="4" w:space="0" w:color="auto"/>
              <w:right w:val="single" w:sz="4" w:space="0" w:color="auto"/>
            </w:tcBorders>
            <w:shd w:val="clear" w:color="auto" w:fill="auto"/>
            <w:noWrap/>
            <w:vAlign w:val="bottom"/>
            <w:hideMark/>
          </w:tcPr>
          <w:p w14:paraId="11A7AF25"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68F6EAB7"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976B3C"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42F9C732"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035BA04F" w14:textId="77777777" w:rsidR="00FB6D41" w:rsidRPr="00F0503F" w:rsidRDefault="00FB6D41" w:rsidP="00AF70AB">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15</w:t>
            </w:r>
          </w:p>
        </w:tc>
      </w:tr>
      <w:tr w:rsidR="00FB6D41" w:rsidRPr="00F0503F" w14:paraId="24DA4EEC" w14:textId="77777777" w:rsidTr="003C268E">
        <w:trPr>
          <w:trHeight w:val="61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0F76198" w14:textId="77777777" w:rsidR="00FB6D41" w:rsidRPr="00F0503F" w:rsidRDefault="00FB6D41" w:rsidP="00AF70AB">
            <w:pPr>
              <w:spacing w:after="0" w:line="240" w:lineRule="auto"/>
              <w:rPr>
                <w:rFonts w:ascii="Calibri" w:eastAsia="Times New Roman" w:hAnsi="Calibri" w:cs="Calibri"/>
                <w:lang w:eastAsia="sl-SI"/>
              </w:rPr>
            </w:pPr>
            <w:r w:rsidRPr="00F0503F">
              <w:rPr>
                <w:rFonts w:ascii="Calibri" w:eastAsia="Times New Roman" w:hAnsi="Calibri" w:cs="Calibri"/>
                <w:lang w:eastAsia="sl-SI"/>
              </w:rPr>
              <w:t>OŠ Jurija Vege Moravče -  Gora pri Pečah (</w:t>
            </w:r>
            <w:proofErr w:type="spellStart"/>
            <w:r w:rsidRPr="00F0503F">
              <w:rPr>
                <w:rFonts w:ascii="Calibri" w:eastAsia="Times New Roman" w:hAnsi="Calibri" w:cs="Calibri"/>
                <w:lang w:eastAsia="sl-SI"/>
              </w:rPr>
              <w:t>Seliše</w:t>
            </w:r>
            <w:proofErr w:type="spellEnd"/>
            <w:r w:rsidRPr="00F0503F">
              <w:rPr>
                <w:rFonts w:ascii="Calibri" w:eastAsia="Times New Roman" w:hAnsi="Calibri" w:cs="Calibri"/>
                <w:lang w:eastAsia="sl-SI"/>
              </w:rPr>
              <w:t xml:space="preserve">) – Pretrž - Križate -  OŠ Jurija Vege Moravče </w:t>
            </w:r>
            <w:r w:rsidRPr="006B0334">
              <w:rPr>
                <w:rFonts w:ascii="Calibri" w:eastAsia="Times New Roman" w:hAnsi="Calibri" w:cs="Calibri"/>
                <w:b/>
                <w:lang w:eastAsia="sl-SI"/>
              </w:rPr>
              <w:t>*opomba1</w:t>
            </w:r>
          </w:p>
        </w:tc>
        <w:tc>
          <w:tcPr>
            <w:tcW w:w="3468" w:type="dxa"/>
            <w:tcBorders>
              <w:top w:val="nil"/>
              <w:left w:val="nil"/>
              <w:bottom w:val="single" w:sz="8" w:space="0" w:color="auto"/>
              <w:right w:val="single" w:sz="8" w:space="0" w:color="auto"/>
            </w:tcBorders>
            <w:shd w:val="clear" w:color="auto" w:fill="auto"/>
            <w:noWrap/>
            <w:vAlign w:val="center"/>
          </w:tcPr>
          <w:p w14:paraId="6D67EB64" w14:textId="77777777" w:rsidR="00FB6D41" w:rsidRPr="00F0503F" w:rsidRDefault="00973E6C" w:rsidP="00AF70AB">
            <w:pPr>
              <w:spacing w:after="0" w:line="240" w:lineRule="auto"/>
              <w:rPr>
                <w:rFonts w:ascii="Calibri" w:eastAsia="Times New Roman" w:hAnsi="Calibri" w:cs="Calibri"/>
                <w:color w:val="0000FF"/>
                <w:u w:val="single"/>
                <w:lang w:eastAsia="sl-SI"/>
              </w:rPr>
            </w:pPr>
            <w:hyperlink r:id="rId39" w:history="1">
              <w:r w:rsidR="00FB6D41">
                <w:rPr>
                  <w:rStyle w:val="Hiperpovezava"/>
                  <w:rFonts w:ascii="Calibri" w:hAnsi="Calibri" w:cs="Calibri"/>
                </w:rPr>
                <w:t>https://goo.gl/maps/UT81xfQBKfP2</w:t>
              </w:r>
            </w:hyperlink>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46BE601A" w14:textId="77777777" w:rsidR="00FB6D41" w:rsidRPr="00F0503F" w:rsidRDefault="00FB6D41" w:rsidP="00AF70AB">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21,4</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14:paraId="10799A31" w14:textId="77777777" w:rsidR="00FB6D41" w:rsidRPr="00F0503F" w:rsidRDefault="00FB6D41" w:rsidP="00AF70AB">
            <w:pPr>
              <w:spacing w:after="0" w:line="240" w:lineRule="auto"/>
              <w:jc w:val="center"/>
              <w:rPr>
                <w:rFonts w:ascii="Calibri" w:eastAsia="Times New Roman" w:hAnsi="Calibri" w:cs="Calibri"/>
                <w:color w:val="000000"/>
                <w:lang w:eastAsia="sl-SI"/>
              </w:rPr>
            </w:pPr>
            <w:r>
              <w:rPr>
                <w:rFonts w:ascii="Calibri" w:hAnsi="Calibri" w:cs="Calibri"/>
                <w:color w:val="000000"/>
              </w:rPr>
              <w:t>30</w:t>
            </w:r>
          </w:p>
        </w:tc>
        <w:tc>
          <w:tcPr>
            <w:tcW w:w="1134" w:type="dxa"/>
            <w:tcBorders>
              <w:top w:val="nil"/>
              <w:left w:val="nil"/>
              <w:bottom w:val="single" w:sz="4" w:space="0" w:color="auto"/>
              <w:right w:val="single" w:sz="4" w:space="0" w:color="auto"/>
            </w:tcBorders>
            <w:shd w:val="clear" w:color="auto" w:fill="auto"/>
            <w:noWrap/>
            <w:vAlign w:val="bottom"/>
          </w:tcPr>
          <w:p w14:paraId="241D0DFD" w14:textId="77777777" w:rsidR="00FB6D41" w:rsidRPr="00F0503F" w:rsidRDefault="00FB6D41" w:rsidP="00AF70AB">
            <w:pPr>
              <w:spacing w:after="0" w:line="240" w:lineRule="auto"/>
              <w:jc w:val="center"/>
              <w:rPr>
                <w:rFonts w:ascii="Calibri" w:eastAsia="Times New Roman" w:hAnsi="Calibri" w:cs="Calibri"/>
                <w:color w:val="000000"/>
                <w:lang w:eastAsia="sl-SI"/>
              </w:rPr>
            </w:pPr>
            <w:r>
              <w:rPr>
                <w:rFonts w:ascii="Calibri" w:hAnsi="Calibri" w:cs="Calibri"/>
                <w:color w:val="000000"/>
              </w:rPr>
              <w:t>06:43</w:t>
            </w:r>
          </w:p>
        </w:tc>
        <w:tc>
          <w:tcPr>
            <w:tcW w:w="1022" w:type="dxa"/>
            <w:tcBorders>
              <w:top w:val="nil"/>
              <w:left w:val="nil"/>
              <w:bottom w:val="single" w:sz="4" w:space="0" w:color="auto"/>
              <w:right w:val="single" w:sz="4" w:space="0" w:color="auto"/>
            </w:tcBorders>
            <w:shd w:val="clear" w:color="auto" w:fill="auto"/>
            <w:noWrap/>
            <w:vAlign w:val="bottom"/>
            <w:hideMark/>
          </w:tcPr>
          <w:p w14:paraId="09AE61A1"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01E4123E"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259C8335" w14:textId="77777777" w:rsidR="00FB6D41" w:rsidRPr="00F0503F" w:rsidRDefault="00FB6D41" w:rsidP="00AF70AB">
            <w:pPr>
              <w:spacing w:after="0" w:line="240" w:lineRule="auto"/>
              <w:rPr>
                <w:rFonts w:ascii="Calibri" w:eastAsia="Times New Roman" w:hAnsi="Calibri" w:cs="Calibri"/>
                <w:color w:val="0000FF"/>
                <w:u w:val="single"/>
                <w:lang w:eastAsia="sl-SI"/>
              </w:rPr>
            </w:pPr>
            <w:r w:rsidRPr="00F0503F">
              <w:rPr>
                <w:rFonts w:ascii="Calibri" w:eastAsia="Times New Roman" w:hAnsi="Calibri" w:cs="Calibri"/>
                <w:color w:val="0000FF"/>
                <w:u w:val="single"/>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006241F5" w14:textId="77777777" w:rsidR="00FB6D41" w:rsidRPr="00F0503F" w:rsidRDefault="00FB6D41" w:rsidP="00AF70AB">
            <w:pPr>
              <w:spacing w:after="0" w:line="240" w:lineRule="auto"/>
              <w:rPr>
                <w:rFonts w:ascii="Calibri" w:eastAsia="Times New Roman" w:hAnsi="Calibri" w:cs="Calibri"/>
                <w:color w:val="0000FF"/>
                <w:u w:val="single"/>
                <w:lang w:eastAsia="sl-SI"/>
              </w:rPr>
            </w:pPr>
            <w:r w:rsidRPr="00F0503F">
              <w:rPr>
                <w:rFonts w:ascii="Calibri" w:eastAsia="Times New Roman" w:hAnsi="Calibri" w:cs="Calibri"/>
                <w:color w:val="0000FF"/>
                <w:u w:val="single"/>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5488F2E0" w14:textId="77777777" w:rsidR="00FB6D41" w:rsidRPr="00F0503F" w:rsidRDefault="00FB6D41" w:rsidP="00AF70AB">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15 + 5</w:t>
            </w:r>
            <w:r>
              <w:rPr>
                <w:rFonts w:ascii="Calibri" w:eastAsia="Times New Roman" w:hAnsi="Calibri" w:cs="Calibri"/>
                <w:color w:val="000000"/>
                <w:lang w:eastAsia="sl-SI"/>
              </w:rPr>
              <w:t xml:space="preserve"> </w:t>
            </w:r>
          </w:p>
        </w:tc>
      </w:tr>
      <w:tr w:rsidR="00FB6D41" w:rsidRPr="00F0503F" w14:paraId="00B6B334" w14:textId="77777777" w:rsidTr="003C268E">
        <w:trPr>
          <w:trHeight w:val="6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661289E6" w14:textId="77777777" w:rsidR="00FB6D41" w:rsidRPr="00F0503F" w:rsidRDefault="00FB6D41" w:rsidP="00AF70AB">
            <w:pPr>
              <w:spacing w:after="0" w:line="240" w:lineRule="auto"/>
              <w:rPr>
                <w:rFonts w:ascii="Calibri" w:eastAsia="Times New Roman" w:hAnsi="Calibri" w:cs="Calibri"/>
                <w:lang w:eastAsia="sl-SI"/>
              </w:rPr>
            </w:pPr>
            <w:r w:rsidRPr="00F0503F">
              <w:rPr>
                <w:rFonts w:ascii="Calibri" w:eastAsia="Times New Roman" w:hAnsi="Calibri" w:cs="Calibri"/>
                <w:lang w:eastAsia="sl-SI"/>
              </w:rPr>
              <w:t>OŠ Jurija Vege Moravče -  Negastrn - Planjava -  Soteska -OŠ Jurija Vege Moravče</w:t>
            </w:r>
          </w:p>
        </w:tc>
        <w:tc>
          <w:tcPr>
            <w:tcW w:w="3468" w:type="dxa"/>
            <w:tcBorders>
              <w:top w:val="nil"/>
              <w:left w:val="nil"/>
              <w:bottom w:val="nil"/>
              <w:right w:val="nil"/>
            </w:tcBorders>
            <w:shd w:val="clear" w:color="auto" w:fill="auto"/>
            <w:noWrap/>
            <w:vAlign w:val="bottom"/>
          </w:tcPr>
          <w:p w14:paraId="70413869" w14:textId="77777777" w:rsidR="00FB6D41" w:rsidRPr="00F0503F" w:rsidRDefault="00973E6C" w:rsidP="00AF70AB">
            <w:pPr>
              <w:spacing w:after="0" w:line="240" w:lineRule="auto"/>
              <w:rPr>
                <w:rFonts w:ascii="Calibri" w:eastAsia="Times New Roman" w:hAnsi="Calibri" w:cs="Calibri"/>
                <w:color w:val="0000FF"/>
                <w:u w:val="single"/>
                <w:lang w:eastAsia="sl-SI"/>
              </w:rPr>
            </w:pPr>
            <w:hyperlink r:id="rId40" w:history="1">
              <w:r w:rsidR="00FB6D41">
                <w:rPr>
                  <w:rStyle w:val="Hiperpovezava"/>
                  <w:rFonts w:ascii="Calibri" w:hAnsi="Calibri" w:cs="Calibri"/>
                </w:rPr>
                <w:t>https://goo.gl/maps/4EvXFnbTjnA2</w:t>
              </w:r>
            </w:hyperlink>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111DF7A7" w14:textId="77777777" w:rsidR="00FB6D41" w:rsidRPr="00F0503F" w:rsidRDefault="00FB6D41"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7,9</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14:paraId="45B27D89" w14:textId="77777777" w:rsidR="00FB6D41" w:rsidRPr="00F0503F" w:rsidRDefault="00FB6D41" w:rsidP="00AF70AB">
            <w:pPr>
              <w:spacing w:after="0" w:line="240" w:lineRule="auto"/>
              <w:jc w:val="center"/>
              <w:rPr>
                <w:rFonts w:ascii="Calibri" w:eastAsia="Times New Roman" w:hAnsi="Calibri" w:cs="Calibri"/>
                <w:color w:val="000000"/>
                <w:lang w:eastAsia="sl-SI"/>
              </w:rPr>
            </w:pPr>
            <w:r>
              <w:rPr>
                <w:rFonts w:ascii="Calibri" w:hAnsi="Calibri" w:cs="Calibri"/>
                <w:color w:val="000000"/>
              </w:rPr>
              <w:t>14</w:t>
            </w:r>
          </w:p>
        </w:tc>
        <w:tc>
          <w:tcPr>
            <w:tcW w:w="1134" w:type="dxa"/>
            <w:tcBorders>
              <w:top w:val="nil"/>
              <w:left w:val="nil"/>
              <w:bottom w:val="single" w:sz="4" w:space="0" w:color="auto"/>
              <w:right w:val="single" w:sz="4" w:space="0" w:color="auto"/>
            </w:tcBorders>
            <w:shd w:val="clear" w:color="auto" w:fill="auto"/>
            <w:noWrap/>
            <w:vAlign w:val="bottom"/>
          </w:tcPr>
          <w:p w14:paraId="6B86CFA0" w14:textId="77777777" w:rsidR="00FB6D41" w:rsidRPr="00F0503F" w:rsidRDefault="00FB6D41" w:rsidP="00AF70AB">
            <w:pPr>
              <w:spacing w:after="0" w:line="240" w:lineRule="auto"/>
              <w:jc w:val="center"/>
              <w:rPr>
                <w:rFonts w:ascii="Calibri" w:eastAsia="Times New Roman" w:hAnsi="Calibri" w:cs="Calibri"/>
                <w:color w:val="000000"/>
                <w:lang w:eastAsia="sl-SI"/>
              </w:rPr>
            </w:pPr>
            <w:r>
              <w:rPr>
                <w:rFonts w:ascii="Calibri" w:hAnsi="Calibri" w:cs="Calibri"/>
                <w:color w:val="000000"/>
              </w:rPr>
              <w:t>07:14</w:t>
            </w:r>
          </w:p>
        </w:tc>
        <w:tc>
          <w:tcPr>
            <w:tcW w:w="1022" w:type="dxa"/>
            <w:tcBorders>
              <w:top w:val="nil"/>
              <w:left w:val="nil"/>
              <w:bottom w:val="single" w:sz="4" w:space="0" w:color="auto"/>
              <w:right w:val="single" w:sz="4" w:space="0" w:color="auto"/>
            </w:tcBorders>
            <w:shd w:val="clear" w:color="auto" w:fill="auto"/>
            <w:noWrap/>
            <w:vAlign w:val="bottom"/>
            <w:hideMark/>
          </w:tcPr>
          <w:p w14:paraId="2DD82BAE"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5910841B"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A8EE1A"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10C343AC"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2E07EA5D" w14:textId="77777777" w:rsidR="00FB6D41" w:rsidRPr="00F0503F" w:rsidRDefault="00FB6D41" w:rsidP="00AF70AB">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16</w:t>
            </w:r>
          </w:p>
        </w:tc>
      </w:tr>
      <w:tr w:rsidR="00FB6D41" w:rsidRPr="00F0503F" w14:paraId="5CB0E3A2" w14:textId="77777777" w:rsidTr="003C268E">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7C0574F4" w14:textId="77777777" w:rsidR="00FB6D41" w:rsidRPr="00F0503F" w:rsidRDefault="00FB6D41" w:rsidP="00AF70AB">
            <w:pPr>
              <w:spacing w:after="0" w:line="240" w:lineRule="auto"/>
              <w:rPr>
                <w:rFonts w:ascii="Calibri" w:eastAsia="Times New Roman" w:hAnsi="Calibri" w:cs="Calibri"/>
                <w:lang w:eastAsia="sl-SI"/>
              </w:rPr>
            </w:pPr>
            <w:r w:rsidRPr="00F0503F">
              <w:rPr>
                <w:rFonts w:ascii="Calibri" w:eastAsia="Times New Roman" w:hAnsi="Calibri" w:cs="Calibri"/>
                <w:lang w:eastAsia="sl-SI"/>
              </w:rPr>
              <w:t>OŠ Jurija Vege Moravče - Grmače - OŠ Jurija Vege Moravče</w:t>
            </w:r>
          </w:p>
        </w:tc>
        <w:tc>
          <w:tcPr>
            <w:tcW w:w="3468" w:type="dxa"/>
            <w:tcBorders>
              <w:top w:val="single" w:sz="4" w:space="0" w:color="auto"/>
              <w:left w:val="nil"/>
              <w:bottom w:val="single" w:sz="4" w:space="0" w:color="auto"/>
              <w:right w:val="single" w:sz="4" w:space="0" w:color="auto"/>
            </w:tcBorders>
            <w:shd w:val="clear" w:color="auto" w:fill="auto"/>
            <w:noWrap/>
            <w:vAlign w:val="bottom"/>
          </w:tcPr>
          <w:p w14:paraId="7864B524" w14:textId="77777777" w:rsidR="00FB6D41" w:rsidRPr="00F0503F" w:rsidRDefault="00973E6C" w:rsidP="00AF70AB">
            <w:pPr>
              <w:spacing w:after="0" w:line="240" w:lineRule="auto"/>
              <w:rPr>
                <w:rFonts w:ascii="Calibri" w:eastAsia="Times New Roman" w:hAnsi="Calibri" w:cs="Calibri"/>
                <w:color w:val="0000FF"/>
                <w:u w:val="single"/>
                <w:lang w:eastAsia="sl-SI"/>
              </w:rPr>
            </w:pPr>
            <w:hyperlink r:id="rId41" w:history="1">
              <w:r w:rsidR="00FB6D41">
                <w:rPr>
                  <w:rStyle w:val="Hiperpovezava"/>
                  <w:rFonts w:ascii="Calibri" w:hAnsi="Calibri" w:cs="Calibri"/>
                </w:rPr>
                <w:t>https://goo.gl/maps/ZJaDKUWXf9B2</w:t>
              </w:r>
            </w:hyperlink>
          </w:p>
        </w:tc>
        <w:tc>
          <w:tcPr>
            <w:tcW w:w="1380" w:type="dxa"/>
            <w:tcBorders>
              <w:top w:val="nil"/>
              <w:left w:val="nil"/>
              <w:bottom w:val="single" w:sz="4" w:space="0" w:color="auto"/>
              <w:right w:val="single" w:sz="4" w:space="0" w:color="auto"/>
            </w:tcBorders>
            <w:shd w:val="clear" w:color="auto" w:fill="auto"/>
            <w:noWrap/>
            <w:vAlign w:val="bottom"/>
            <w:hideMark/>
          </w:tcPr>
          <w:p w14:paraId="4A861F3D" w14:textId="77777777" w:rsidR="00FB6D41" w:rsidRPr="00F0503F" w:rsidRDefault="00FB6D41"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4,3</w:t>
            </w:r>
          </w:p>
        </w:tc>
        <w:tc>
          <w:tcPr>
            <w:tcW w:w="993" w:type="dxa"/>
            <w:tcBorders>
              <w:top w:val="nil"/>
              <w:left w:val="single" w:sz="4" w:space="0" w:color="auto"/>
              <w:bottom w:val="single" w:sz="4" w:space="0" w:color="auto"/>
              <w:right w:val="single" w:sz="4" w:space="0" w:color="auto"/>
            </w:tcBorders>
            <w:shd w:val="clear" w:color="auto" w:fill="auto"/>
            <w:noWrap/>
            <w:vAlign w:val="bottom"/>
          </w:tcPr>
          <w:p w14:paraId="16693610" w14:textId="77777777" w:rsidR="00FB6D41" w:rsidRPr="00F0503F" w:rsidRDefault="00FB6D41" w:rsidP="00AF70AB">
            <w:pPr>
              <w:spacing w:after="0" w:line="240" w:lineRule="auto"/>
              <w:jc w:val="center"/>
              <w:rPr>
                <w:rFonts w:ascii="Calibri" w:eastAsia="Times New Roman" w:hAnsi="Calibri" w:cs="Calibri"/>
                <w:color w:val="000000"/>
                <w:lang w:eastAsia="sl-SI"/>
              </w:rPr>
            </w:pPr>
            <w:r>
              <w:rPr>
                <w:rFonts w:ascii="Calibri" w:hAnsi="Calibri" w:cs="Calibri"/>
                <w:color w:val="000000"/>
              </w:rPr>
              <w:t>8</w:t>
            </w:r>
          </w:p>
        </w:tc>
        <w:tc>
          <w:tcPr>
            <w:tcW w:w="1134" w:type="dxa"/>
            <w:tcBorders>
              <w:top w:val="nil"/>
              <w:left w:val="nil"/>
              <w:bottom w:val="single" w:sz="4" w:space="0" w:color="auto"/>
              <w:right w:val="single" w:sz="4" w:space="0" w:color="auto"/>
            </w:tcBorders>
            <w:shd w:val="clear" w:color="auto" w:fill="auto"/>
            <w:noWrap/>
            <w:vAlign w:val="bottom"/>
          </w:tcPr>
          <w:p w14:paraId="5D4BC18D" w14:textId="77777777" w:rsidR="00FB6D41" w:rsidRPr="00F0503F" w:rsidRDefault="00FB6D41" w:rsidP="00AF70AB">
            <w:pPr>
              <w:spacing w:after="0" w:line="240" w:lineRule="auto"/>
              <w:jc w:val="center"/>
              <w:rPr>
                <w:rFonts w:ascii="Calibri" w:eastAsia="Times New Roman" w:hAnsi="Calibri" w:cs="Calibri"/>
                <w:color w:val="000000"/>
                <w:lang w:eastAsia="sl-SI"/>
              </w:rPr>
            </w:pPr>
            <w:r>
              <w:rPr>
                <w:rFonts w:ascii="Calibri" w:hAnsi="Calibri" w:cs="Calibri"/>
                <w:color w:val="000000"/>
              </w:rPr>
              <w:t>07:28</w:t>
            </w:r>
          </w:p>
        </w:tc>
        <w:tc>
          <w:tcPr>
            <w:tcW w:w="1022" w:type="dxa"/>
            <w:tcBorders>
              <w:top w:val="nil"/>
              <w:left w:val="nil"/>
              <w:bottom w:val="single" w:sz="4" w:space="0" w:color="auto"/>
              <w:right w:val="single" w:sz="4" w:space="0" w:color="auto"/>
            </w:tcBorders>
            <w:shd w:val="clear" w:color="auto" w:fill="auto"/>
            <w:noWrap/>
            <w:vAlign w:val="bottom"/>
            <w:hideMark/>
          </w:tcPr>
          <w:p w14:paraId="3E4D31D6"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327DC2FF"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1DAE8BD4"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4C36F9AA"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7414CAB1" w14:textId="77777777" w:rsidR="00FB6D41" w:rsidRPr="00F0503F" w:rsidRDefault="00FB6D41" w:rsidP="00AF70AB">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15</w:t>
            </w:r>
          </w:p>
        </w:tc>
      </w:tr>
      <w:tr w:rsidR="00FB6D41" w:rsidRPr="00F0503F" w14:paraId="419CBD63" w14:textId="77777777" w:rsidTr="003C268E">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9199718" w14:textId="77777777" w:rsidR="00FB6D41" w:rsidRPr="00F0503F" w:rsidRDefault="00FB6D41" w:rsidP="00AF70AB">
            <w:pPr>
              <w:spacing w:after="0" w:line="240" w:lineRule="auto"/>
              <w:rPr>
                <w:rFonts w:ascii="Calibri" w:eastAsia="Times New Roman" w:hAnsi="Calibri" w:cs="Calibri"/>
                <w:lang w:eastAsia="sl-SI"/>
              </w:rPr>
            </w:pPr>
            <w:r w:rsidRPr="00F0503F">
              <w:rPr>
                <w:rFonts w:ascii="Calibri" w:eastAsia="Times New Roman" w:hAnsi="Calibri" w:cs="Calibri"/>
                <w:lang w:eastAsia="sl-SI"/>
              </w:rPr>
              <w:lastRenderedPageBreak/>
              <w:t>OŠ Jurija Vege Moravče – Češnjice -  OŠ Jurija Vege Moravče</w:t>
            </w:r>
          </w:p>
        </w:tc>
        <w:tc>
          <w:tcPr>
            <w:tcW w:w="3468" w:type="dxa"/>
            <w:tcBorders>
              <w:top w:val="nil"/>
              <w:left w:val="nil"/>
              <w:bottom w:val="single" w:sz="4" w:space="0" w:color="auto"/>
              <w:right w:val="single" w:sz="4" w:space="0" w:color="auto"/>
            </w:tcBorders>
            <w:shd w:val="clear" w:color="auto" w:fill="auto"/>
            <w:noWrap/>
            <w:vAlign w:val="bottom"/>
          </w:tcPr>
          <w:p w14:paraId="35C63402" w14:textId="77777777" w:rsidR="00FB6D41" w:rsidRPr="00F0503F" w:rsidRDefault="00FB6D41" w:rsidP="00AF70AB">
            <w:pPr>
              <w:spacing w:after="0" w:line="240" w:lineRule="auto"/>
              <w:rPr>
                <w:rFonts w:ascii="Calibri" w:eastAsia="Times New Roman" w:hAnsi="Calibri" w:cs="Calibri"/>
                <w:color w:val="0000FF"/>
                <w:u w:val="single"/>
                <w:lang w:eastAsia="sl-SI"/>
              </w:rPr>
            </w:pPr>
            <w:r>
              <w:rPr>
                <w:rFonts w:ascii="Calibri" w:hAnsi="Calibri" w:cs="Calibri"/>
                <w:color w:val="0000FF"/>
                <w:u w:val="single"/>
              </w:rPr>
              <w:t>https://goo.gl/maps/rB6b6DDwzH22</w:t>
            </w:r>
          </w:p>
        </w:tc>
        <w:tc>
          <w:tcPr>
            <w:tcW w:w="1380" w:type="dxa"/>
            <w:tcBorders>
              <w:top w:val="nil"/>
              <w:left w:val="nil"/>
              <w:bottom w:val="single" w:sz="4" w:space="0" w:color="auto"/>
              <w:right w:val="single" w:sz="4" w:space="0" w:color="auto"/>
            </w:tcBorders>
            <w:shd w:val="clear" w:color="auto" w:fill="auto"/>
            <w:noWrap/>
            <w:vAlign w:val="bottom"/>
            <w:hideMark/>
          </w:tcPr>
          <w:p w14:paraId="0FC604B9" w14:textId="77777777" w:rsidR="00FB6D41" w:rsidRPr="00F0503F" w:rsidRDefault="00FB6D41"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3,4</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14:paraId="3AAFF870" w14:textId="77777777" w:rsidR="00FB6D41" w:rsidRPr="00F0503F" w:rsidRDefault="00FB6D41" w:rsidP="00AF70AB">
            <w:pPr>
              <w:spacing w:after="0" w:line="240" w:lineRule="auto"/>
              <w:jc w:val="center"/>
              <w:rPr>
                <w:rFonts w:ascii="Calibri" w:eastAsia="Times New Roman" w:hAnsi="Calibri" w:cs="Calibri"/>
                <w:color w:val="000000"/>
                <w:lang w:eastAsia="sl-SI"/>
              </w:rPr>
            </w:pPr>
            <w:r>
              <w:rPr>
                <w:rFonts w:ascii="Calibri" w:hAnsi="Calibri" w:cs="Calibri"/>
                <w:color w:val="000000"/>
              </w:rPr>
              <w:t>8</w:t>
            </w:r>
          </w:p>
        </w:tc>
        <w:tc>
          <w:tcPr>
            <w:tcW w:w="1134" w:type="dxa"/>
            <w:tcBorders>
              <w:top w:val="nil"/>
              <w:left w:val="nil"/>
              <w:bottom w:val="single" w:sz="4" w:space="0" w:color="auto"/>
              <w:right w:val="single" w:sz="4" w:space="0" w:color="auto"/>
            </w:tcBorders>
            <w:shd w:val="clear" w:color="auto" w:fill="auto"/>
            <w:noWrap/>
            <w:vAlign w:val="bottom"/>
          </w:tcPr>
          <w:p w14:paraId="0BDAA241" w14:textId="77777777" w:rsidR="00FB6D41" w:rsidRPr="00F0503F" w:rsidRDefault="00FB6D41" w:rsidP="00AF70AB">
            <w:pPr>
              <w:spacing w:after="0" w:line="240" w:lineRule="auto"/>
              <w:jc w:val="center"/>
              <w:rPr>
                <w:rFonts w:ascii="Calibri" w:eastAsia="Times New Roman" w:hAnsi="Calibri" w:cs="Calibri"/>
                <w:color w:val="000000"/>
                <w:lang w:eastAsia="sl-SI"/>
              </w:rPr>
            </w:pPr>
            <w:r>
              <w:rPr>
                <w:rFonts w:ascii="Calibri" w:hAnsi="Calibri" w:cs="Calibri"/>
                <w:color w:val="000000"/>
              </w:rPr>
              <w:t>07:36</w:t>
            </w:r>
          </w:p>
        </w:tc>
        <w:tc>
          <w:tcPr>
            <w:tcW w:w="1022" w:type="dxa"/>
            <w:tcBorders>
              <w:top w:val="nil"/>
              <w:left w:val="nil"/>
              <w:bottom w:val="single" w:sz="4" w:space="0" w:color="auto"/>
              <w:right w:val="single" w:sz="4" w:space="0" w:color="auto"/>
            </w:tcBorders>
            <w:shd w:val="clear" w:color="auto" w:fill="auto"/>
            <w:noWrap/>
            <w:vAlign w:val="bottom"/>
            <w:hideMark/>
          </w:tcPr>
          <w:p w14:paraId="5D8F489D"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5CE1A74B"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DBD68A"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27C2545C"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652B1A4C" w14:textId="77777777" w:rsidR="00FB6D41" w:rsidRPr="00F0503F" w:rsidRDefault="00FB6D41" w:rsidP="00AF70AB">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11</w:t>
            </w:r>
          </w:p>
        </w:tc>
      </w:tr>
      <w:tr w:rsidR="00FB6D41" w:rsidRPr="00F0503F" w14:paraId="5DA0DFC9" w14:textId="77777777" w:rsidTr="003C268E">
        <w:trPr>
          <w:trHeight w:val="300"/>
        </w:trPr>
        <w:tc>
          <w:tcPr>
            <w:tcW w:w="1980" w:type="dxa"/>
            <w:tcBorders>
              <w:top w:val="nil"/>
              <w:left w:val="single" w:sz="4" w:space="0" w:color="auto"/>
              <w:bottom w:val="single" w:sz="4" w:space="0" w:color="auto"/>
              <w:right w:val="single" w:sz="4" w:space="0" w:color="auto"/>
            </w:tcBorders>
            <w:shd w:val="clear" w:color="000000" w:fill="F2F2F2"/>
            <w:vAlign w:val="bottom"/>
            <w:hideMark/>
          </w:tcPr>
          <w:p w14:paraId="351A4865" w14:textId="77777777" w:rsidR="00FB6D41" w:rsidRPr="00F0503F" w:rsidRDefault="00FB6D41"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SKUPAJ</w:t>
            </w:r>
          </w:p>
        </w:tc>
        <w:tc>
          <w:tcPr>
            <w:tcW w:w="3468" w:type="dxa"/>
            <w:tcBorders>
              <w:top w:val="nil"/>
              <w:left w:val="nil"/>
              <w:bottom w:val="single" w:sz="4" w:space="0" w:color="auto"/>
              <w:right w:val="single" w:sz="4" w:space="0" w:color="auto"/>
            </w:tcBorders>
            <w:shd w:val="clear" w:color="000000" w:fill="F2F2F2"/>
            <w:noWrap/>
            <w:vAlign w:val="bottom"/>
            <w:hideMark/>
          </w:tcPr>
          <w:p w14:paraId="4C5824D4" w14:textId="77777777" w:rsidR="00FB6D41" w:rsidRPr="00F0503F" w:rsidRDefault="00FB6D41"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 </w:t>
            </w:r>
          </w:p>
        </w:tc>
        <w:tc>
          <w:tcPr>
            <w:tcW w:w="1380" w:type="dxa"/>
            <w:tcBorders>
              <w:top w:val="nil"/>
              <w:left w:val="nil"/>
              <w:bottom w:val="single" w:sz="4" w:space="0" w:color="auto"/>
              <w:right w:val="single" w:sz="4" w:space="0" w:color="auto"/>
            </w:tcBorders>
            <w:shd w:val="clear" w:color="000000" w:fill="F2F2F2"/>
            <w:noWrap/>
            <w:vAlign w:val="bottom"/>
            <w:hideMark/>
          </w:tcPr>
          <w:p w14:paraId="6C89C68F" w14:textId="77777777" w:rsidR="00FB6D41" w:rsidRPr="00F0503F" w:rsidRDefault="00FB6D41" w:rsidP="00AF70AB">
            <w:pPr>
              <w:spacing w:after="0" w:line="240" w:lineRule="auto"/>
              <w:jc w:val="center"/>
              <w:rPr>
                <w:rFonts w:ascii="Calibri" w:eastAsia="Times New Roman" w:hAnsi="Calibri" w:cs="Calibri"/>
                <w:b/>
                <w:bCs/>
                <w:color w:val="000000"/>
                <w:lang w:eastAsia="sl-SI"/>
              </w:rPr>
            </w:pPr>
            <w:r>
              <w:rPr>
                <w:rFonts w:ascii="Calibri" w:eastAsia="Times New Roman" w:hAnsi="Calibri" w:cs="Calibri"/>
                <w:b/>
                <w:bCs/>
                <w:color w:val="000000"/>
                <w:lang w:eastAsia="sl-SI"/>
              </w:rPr>
              <w:t>58,2</w:t>
            </w:r>
          </w:p>
        </w:tc>
        <w:tc>
          <w:tcPr>
            <w:tcW w:w="993" w:type="dxa"/>
            <w:tcBorders>
              <w:top w:val="nil"/>
              <w:left w:val="nil"/>
              <w:bottom w:val="single" w:sz="4" w:space="0" w:color="auto"/>
              <w:right w:val="single" w:sz="4" w:space="0" w:color="auto"/>
            </w:tcBorders>
            <w:shd w:val="clear" w:color="000000" w:fill="F2F2F2"/>
            <w:noWrap/>
            <w:vAlign w:val="bottom"/>
            <w:hideMark/>
          </w:tcPr>
          <w:p w14:paraId="7C934B37" w14:textId="77777777" w:rsidR="00FB6D41" w:rsidRPr="00F0503F" w:rsidRDefault="00FB6D41" w:rsidP="00AF70AB">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000000" w:fill="F2F2F2"/>
            <w:noWrap/>
            <w:vAlign w:val="bottom"/>
            <w:hideMark/>
          </w:tcPr>
          <w:p w14:paraId="39B97325" w14:textId="77777777" w:rsidR="00FB6D41" w:rsidRPr="00F0503F" w:rsidRDefault="00FB6D41" w:rsidP="00AF70AB">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022" w:type="dxa"/>
            <w:tcBorders>
              <w:top w:val="nil"/>
              <w:left w:val="nil"/>
              <w:bottom w:val="single" w:sz="4" w:space="0" w:color="auto"/>
              <w:right w:val="single" w:sz="4" w:space="0" w:color="auto"/>
            </w:tcBorders>
            <w:shd w:val="clear" w:color="000000" w:fill="F2F2F2"/>
            <w:noWrap/>
            <w:vAlign w:val="bottom"/>
            <w:hideMark/>
          </w:tcPr>
          <w:p w14:paraId="1A831727"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000000" w:fill="F2F2F2"/>
            <w:noWrap/>
            <w:vAlign w:val="bottom"/>
            <w:hideMark/>
          </w:tcPr>
          <w:p w14:paraId="321BFC4D"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000000" w:fill="F2F2F2"/>
            <w:noWrap/>
            <w:vAlign w:val="bottom"/>
            <w:hideMark/>
          </w:tcPr>
          <w:p w14:paraId="76AAD43C"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000000" w:fill="F2F2F2"/>
            <w:noWrap/>
            <w:vAlign w:val="bottom"/>
            <w:hideMark/>
          </w:tcPr>
          <w:p w14:paraId="129CFFD4"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2C0F2F93"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r w:rsidR="00FB6D41" w:rsidRPr="00F0503F" w14:paraId="696EE2B2" w14:textId="77777777" w:rsidTr="003C268E">
        <w:trPr>
          <w:trHeight w:val="600"/>
        </w:trPr>
        <w:tc>
          <w:tcPr>
            <w:tcW w:w="1980" w:type="dxa"/>
            <w:tcBorders>
              <w:top w:val="nil"/>
              <w:left w:val="nil"/>
              <w:bottom w:val="nil"/>
              <w:right w:val="nil"/>
            </w:tcBorders>
            <w:shd w:val="clear" w:color="auto" w:fill="auto"/>
            <w:vAlign w:val="bottom"/>
            <w:hideMark/>
          </w:tcPr>
          <w:p w14:paraId="7FB6037F"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*opomba</w:t>
            </w:r>
            <w:r>
              <w:rPr>
                <w:rFonts w:ascii="Calibri" w:eastAsia="Times New Roman" w:hAnsi="Calibri" w:cs="Calibri"/>
                <w:color w:val="000000"/>
                <w:lang w:eastAsia="sl-SI"/>
              </w:rPr>
              <w:t xml:space="preserve"> </w:t>
            </w:r>
            <w:r w:rsidRPr="00F0503F">
              <w:rPr>
                <w:rFonts w:ascii="Calibri" w:eastAsia="Times New Roman" w:hAnsi="Calibri" w:cs="Calibri"/>
                <w:color w:val="000000"/>
                <w:lang w:eastAsia="sl-SI"/>
              </w:rPr>
              <w:t>1: 5 učencev ima kombinacijo z drugim prevozom in vmes izstopijo</w:t>
            </w:r>
          </w:p>
        </w:tc>
        <w:tc>
          <w:tcPr>
            <w:tcW w:w="3468" w:type="dxa"/>
            <w:tcBorders>
              <w:top w:val="nil"/>
              <w:left w:val="nil"/>
              <w:bottom w:val="nil"/>
              <w:right w:val="nil"/>
            </w:tcBorders>
            <w:shd w:val="clear" w:color="auto" w:fill="auto"/>
            <w:noWrap/>
            <w:vAlign w:val="bottom"/>
            <w:hideMark/>
          </w:tcPr>
          <w:p w14:paraId="04B12B68" w14:textId="77777777" w:rsidR="00FB6D41" w:rsidRPr="00F0503F" w:rsidRDefault="00FB6D41" w:rsidP="00AF70AB">
            <w:pPr>
              <w:spacing w:after="0" w:line="240" w:lineRule="auto"/>
              <w:rPr>
                <w:rFonts w:ascii="Calibri" w:eastAsia="Times New Roman" w:hAnsi="Calibri" w:cs="Calibri"/>
                <w:color w:val="000000"/>
                <w:lang w:eastAsia="sl-SI"/>
              </w:rPr>
            </w:pPr>
          </w:p>
        </w:tc>
        <w:tc>
          <w:tcPr>
            <w:tcW w:w="1380" w:type="dxa"/>
            <w:tcBorders>
              <w:top w:val="nil"/>
              <w:left w:val="nil"/>
              <w:bottom w:val="nil"/>
              <w:right w:val="nil"/>
            </w:tcBorders>
            <w:shd w:val="clear" w:color="auto" w:fill="auto"/>
            <w:noWrap/>
            <w:vAlign w:val="bottom"/>
            <w:hideMark/>
          </w:tcPr>
          <w:p w14:paraId="1BDAE975"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993" w:type="dxa"/>
            <w:tcBorders>
              <w:top w:val="nil"/>
              <w:left w:val="nil"/>
              <w:bottom w:val="nil"/>
              <w:right w:val="nil"/>
            </w:tcBorders>
            <w:shd w:val="clear" w:color="auto" w:fill="auto"/>
            <w:noWrap/>
            <w:vAlign w:val="bottom"/>
            <w:hideMark/>
          </w:tcPr>
          <w:p w14:paraId="383AFB94" w14:textId="77777777" w:rsidR="00FB6D41" w:rsidRPr="00F0503F" w:rsidRDefault="00FB6D41" w:rsidP="00AF70AB">
            <w:pPr>
              <w:spacing w:after="0" w:line="240" w:lineRule="auto"/>
              <w:jc w:val="center"/>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49D240F2" w14:textId="77777777" w:rsidR="00FB6D41" w:rsidRPr="00F0503F" w:rsidRDefault="00FB6D41" w:rsidP="00AF70AB">
            <w:pPr>
              <w:spacing w:after="0" w:line="240" w:lineRule="auto"/>
              <w:jc w:val="center"/>
              <w:rPr>
                <w:rFonts w:ascii="Times New Roman" w:eastAsia="Times New Roman" w:hAnsi="Times New Roman" w:cs="Times New Roman"/>
                <w:sz w:val="20"/>
                <w:szCs w:val="20"/>
                <w:lang w:eastAsia="sl-SI"/>
              </w:rPr>
            </w:pPr>
          </w:p>
        </w:tc>
        <w:tc>
          <w:tcPr>
            <w:tcW w:w="1022" w:type="dxa"/>
            <w:tcBorders>
              <w:top w:val="nil"/>
              <w:left w:val="nil"/>
              <w:bottom w:val="nil"/>
              <w:right w:val="nil"/>
            </w:tcBorders>
            <w:shd w:val="clear" w:color="auto" w:fill="auto"/>
            <w:noWrap/>
            <w:vAlign w:val="bottom"/>
            <w:hideMark/>
          </w:tcPr>
          <w:p w14:paraId="22125823" w14:textId="77777777" w:rsidR="00FB6D41" w:rsidRPr="00F0503F" w:rsidRDefault="00FB6D41" w:rsidP="00AF70AB">
            <w:pPr>
              <w:spacing w:after="0" w:line="240" w:lineRule="auto"/>
              <w:jc w:val="center"/>
              <w:rPr>
                <w:rFonts w:ascii="Times New Roman" w:eastAsia="Times New Roman" w:hAnsi="Times New Roman" w:cs="Times New Roman"/>
                <w:sz w:val="20"/>
                <w:szCs w:val="20"/>
                <w:lang w:eastAsia="sl-SI"/>
              </w:rPr>
            </w:pPr>
          </w:p>
        </w:tc>
        <w:tc>
          <w:tcPr>
            <w:tcW w:w="679" w:type="dxa"/>
            <w:tcBorders>
              <w:top w:val="nil"/>
              <w:left w:val="nil"/>
              <w:bottom w:val="nil"/>
              <w:right w:val="nil"/>
            </w:tcBorders>
            <w:shd w:val="clear" w:color="auto" w:fill="auto"/>
            <w:noWrap/>
            <w:vAlign w:val="bottom"/>
            <w:hideMark/>
          </w:tcPr>
          <w:p w14:paraId="34CBF07C"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0ED5A09D"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850" w:type="dxa"/>
            <w:tcBorders>
              <w:top w:val="nil"/>
              <w:left w:val="nil"/>
              <w:bottom w:val="nil"/>
              <w:right w:val="nil"/>
            </w:tcBorders>
            <w:shd w:val="clear" w:color="auto" w:fill="auto"/>
            <w:noWrap/>
            <w:vAlign w:val="bottom"/>
            <w:hideMark/>
          </w:tcPr>
          <w:p w14:paraId="347F592A"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992" w:type="dxa"/>
            <w:tcBorders>
              <w:top w:val="nil"/>
              <w:left w:val="nil"/>
              <w:bottom w:val="nil"/>
              <w:right w:val="nil"/>
            </w:tcBorders>
            <w:shd w:val="clear" w:color="auto" w:fill="auto"/>
            <w:noWrap/>
            <w:vAlign w:val="bottom"/>
            <w:hideMark/>
          </w:tcPr>
          <w:p w14:paraId="148C6798"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r>
      <w:tr w:rsidR="00FB6D41" w:rsidRPr="00F0503F" w14:paraId="28586763" w14:textId="77777777" w:rsidTr="003C268E">
        <w:trPr>
          <w:trHeight w:val="600"/>
        </w:trPr>
        <w:tc>
          <w:tcPr>
            <w:tcW w:w="1980" w:type="dxa"/>
            <w:tcBorders>
              <w:top w:val="nil"/>
              <w:left w:val="nil"/>
              <w:bottom w:val="nil"/>
              <w:right w:val="nil"/>
            </w:tcBorders>
            <w:shd w:val="clear" w:color="auto" w:fill="auto"/>
            <w:vAlign w:val="bottom"/>
          </w:tcPr>
          <w:p w14:paraId="5DFBB482" w14:textId="77777777" w:rsidR="00FB6D41" w:rsidRPr="00F0503F" w:rsidRDefault="00FB6D41" w:rsidP="00AF70AB">
            <w:pPr>
              <w:spacing w:after="0" w:line="240" w:lineRule="auto"/>
              <w:rPr>
                <w:rFonts w:ascii="Calibri" w:eastAsia="Times New Roman" w:hAnsi="Calibri" w:cs="Calibri"/>
                <w:color w:val="000000"/>
                <w:lang w:eastAsia="sl-SI"/>
              </w:rPr>
            </w:pPr>
          </w:p>
        </w:tc>
        <w:tc>
          <w:tcPr>
            <w:tcW w:w="3468" w:type="dxa"/>
            <w:tcBorders>
              <w:top w:val="nil"/>
              <w:left w:val="nil"/>
              <w:bottom w:val="nil"/>
              <w:right w:val="nil"/>
            </w:tcBorders>
            <w:shd w:val="clear" w:color="auto" w:fill="auto"/>
            <w:noWrap/>
            <w:vAlign w:val="bottom"/>
          </w:tcPr>
          <w:p w14:paraId="1C48C402" w14:textId="77777777" w:rsidR="00FB6D41" w:rsidRPr="00F0503F" w:rsidRDefault="00FB6D41" w:rsidP="00AF70AB">
            <w:pPr>
              <w:spacing w:after="0" w:line="240" w:lineRule="auto"/>
              <w:rPr>
                <w:rFonts w:ascii="Calibri" w:eastAsia="Times New Roman" w:hAnsi="Calibri" w:cs="Calibri"/>
                <w:color w:val="000000"/>
                <w:lang w:eastAsia="sl-SI"/>
              </w:rPr>
            </w:pPr>
          </w:p>
        </w:tc>
        <w:tc>
          <w:tcPr>
            <w:tcW w:w="1380" w:type="dxa"/>
            <w:tcBorders>
              <w:top w:val="nil"/>
              <w:left w:val="nil"/>
              <w:bottom w:val="nil"/>
              <w:right w:val="nil"/>
            </w:tcBorders>
            <w:shd w:val="clear" w:color="auto" w:fill="auto"/>
            <w:noWrap/>
            <w:vAlign w:val="bottom"/>
          </w:tcPr>
          <w:p w14:paraId="2E943FF8"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993" w:type="dxa"/>
            <w:tcBorders>
              <w:top w:val="nil"/>
              <w:left w:val="nil"/>
              <w:bottom w:val="nil"/>
              <w:right w:val="nil"/>
            </w:tcBorders>
            <w:shd w:val="clear" w:color="auto" w:fill="auto"/>
            <w:noWrap/>
            <w:vAlign w:val="bottom"/>
          </w:tcPr>
          <w:p w14:paraId="0866CC43" w14:textId="77777777" w:rsidR="00FB6D41" w:rsidRPr="00F0503F" w:rsidRDefault="00FB6D41" w:rsidP="00AF70AB">
            <w:pPr>
              <w:spacing w:after="0" w:line="240" w:lineRule="auto"/>
              <w:jc w:val="center"/>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tcPr>
          <w:p w14:paraId="6AB6DE89" w14:textId="77777777" w:rsidR="00FB6D41" w:rsidRPr="00F0503F" w:rsidRDefault="00FB6D41" w:rsidP="00AF70AB">
            <w:pPr>
              <w:spacing w:after="0" w:line="240" w:lineRule="auto"/>
              <w:jc w:val="center"/>
              <w:rPr>
                <w:rFonts w:ascii="Times New Roman" w:eastAsia="Times New Roman" w:hAnsi="Times New Roman" w:cs="Times New Roman"/>
                <w:sz w:val="20"/>
                <w:szCs w:val="20"/>
                <w:lang w:eastAsia="sl-SI"/>
              </w:rPr>
            </w:pPr>
          </w:p>
        </w:tc>
        <w:tc>
          <w:tcPr>
            <w:tcW w:w="1022" w:type="dxa"/>
            <w:tcBorders>
              <w:top w:val="nil"/>
              <w:left w:val="nil"/>
              <w:bottom w:val="nil"/>
              <w:right w:val="nil"/>
            </w:tcBorders>
            <w:shd w:val="clear" w:color="auto" w:fill="auto"/>
            <w:noWrap/>
            <w:vAlign w:val="bottom"/>
          </w:tcPr>
          <w:p w14:paraId="04841074" w14:textId="77777777" w:rsidR="00FB6D41" w:rsidRPr="00F0503F" w:rsidRDefault="00FB6D41" w:rsidP="00AF70AB">
            <w:pPr>
              <w:spacing w:after="0" w:line="240" w:lineRule="auto"/>
              <w:jc w:val="center"/>
              <w:rPr>
                <w:rFonts w:ascii="Times New Roman" w:eastAsia="Times New Roman" w:hAnsi="Times New Roman" w:cs="Times New Roman"/>
                <w:sz w:val="20"/>
                <w:szCs w:val="20"/>
                <w:lang w:eastAsia="sl-SI"/>
              </w:rPr>
            </w:pPr>
          </w:p>
        </w:tc>
        <w:tc>
          <w:tcPr>
            <w:tcW w:w="679" w:type="dxa"/>
            <w:tcBorders>
              <w:top w:val="nil"/>
              <w:left w:val="nil"/>
              <w:bottom w:val="nil"/>
              <w:right w:val="nil"/>
            </w:tcBorders>
            <w:shd w:val="clear" w:color="auto" w:fill="auto"/>
            <w:noWrap/>
            <w:vAlign w:val="bottom"/>
          </w:tcPr>
          <w:p w14:paraId="5977EE15"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tcPr>
          <w:p w14:paraId="68F58174"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850" w:type="dxa"/>
            <w:tcBorders>
              <w:top w:val="nil"/>
              <w:left w:val="nil"/>
              <w:bottom w:val="nil"/>
              <w:right w:val="nil"/>
            </w:tcBorders>
            <w:shd w:val="clear" w:color="auto" w:fill="auto"/>
            <w:noWrap/>
            <w:vAlign w:val="bottom"/>
          </w:tcPr>
          <w:p w14:paraId="2D743993"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992" w:type="dxa"/>
            <w:tcBorders>
              <w:top w:val="nil"/>
              <w:left w:val="nil"/>
              <w:bottom w:val="nil"/>
              <w:right w:val="nil"/>
            </w:tcBorders>
            <w:shd w:val="clear" w:color="auto" w:fill="auto"/>
            <w:noWrap/>
            <w:vAlign w:val="bottom"/>
          </w:tcPr>
          <w:p w14:paraId="5ED18E99"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r>
      <w:tr w:rsidR="00FB6D41" w:rsidRPr="00F0503F" w14:paraId="0B1FD141" w14:textId="77777777" w:rsidTr="003C268E">
        <w:trPr>
          <w:trHeight w:val="600"/>
        </w:trPr>
        <w:tc>
          <w:tcPr>
            <w:tcW w:w="1980" w:type="dxa"/>
            <w:tcBorders>
              <w:top w:val="nil"/>
              <w:left w:val="nil"/>
              <w:bottom w:val="nil"/>
              <w:right w:val="nil"/>
            </w:tcBorders>
            <w:shd w:val="clear" w:color="auto" w:fill="auto"/>
            <w:vAlign w:val="bottom"/>
          </w:tcPr>
          <w:p w14:paraId="628318B4" w14:textId="77777777" w:rsidR="00FB6D41" w:rsidRPr="00F0503F" w:rsidRDefault="00FB6D41" w:rsidP="00AF70AB">
            <w:pPr>
              <w:spacing w:after="0" w:line="240" w:lineRule="auto"/>
              <w:rPr>
                <w:rFonts w:ascii="Calibri" w:eastAsia="Times New Roman" w:hAnsi="Calibri" w:cs="Calibri"/>
                <w:color w:val="000000"/>
                <w:lang w:eastAsia="sl-SI"/>
              </w:rPr>
            </w:pPr>
          </w:p>
        </w:tc>
        <w:tc>
          <w:tcPr>
            <w:tcW w:w="3468" w:type="dxa"/>
            <w:tcBorders>
              <w:top w:val="nil"/>
              <w:left w:val="nil"/>
              <w:bottom w:val="nil"/>
              <w:right w:val="nil"/>
            </w:tcBorders>
            <w:shd w:val="clear" w:color="auto" w:fill="auto"/>
            <w:noWrap/>
            <w:vAlign w:val="bottom"/>
          </w:tcPr>
          <w:p w14:paraId="5A57A621" w14:textId="77777777" w:rsidR="00FB6D41" w:rsidRPr="00F0503F" w:rsidRDefault="00FB6D41" w:rsidP="00AF70AB">
            <w:pPr>
              <w:spacing w:after="0" w:line="240" w:lineRule="auto"/>
              <w:rPr>
                <w:rFonts w:ascii="Calibri" w:eastAsia="Times New Roman" w:hAnsi="Calibri" w:cs="Calibri"/>
                <w:color w:val="000000"/>
                <w:lang w:eastAsia="sl-SI"/>
              </w:rPr>
            </w:pPr>
          </w:p>
        </w:tc>
        <w:tc>
          <w:tcPr>
            <w:tcW w:w="1380" w:type="dxa"/>
            <w:tcBorders>
              <w:top w:val="nil"/>
              <w:left w:val="nil"/>
              <w:bottom w:val="nil"/>
              <w:right w:val="nil"/>
            </w:tcBorders>
            <w:shd w:val="clear" w:color="auto" w:fill="auto"/>
            <w:noWrap/>
            <w:vAlign w:val="bottom"/>
          </w:tcPr>
          <w:p w14:paraId="6F8D19AD"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993" w:type="dxa"/>
            <w:tcBorders>
              <w:top w:val="nil"/>
              <w:left w:val="nil"/>
              <w:bottom w:val="nil"/>
              <w:right w:val="nil"/>
            </w:tcBorders>
            <w:shd w:val="clear" w:color="auto" w:fill="auto"/>
            <w:noWrap/>
            <w:vAlign w:val="bottom"/>
          </w:tcPr>
          <w:p w14:paraId="131EEBF3" w14:textId="77777777" w:rsidR="00FB6D41" w:rsidRPr="00F0503F" w:rsidRDefault="00FB6D41" w:rsidP="00AF70AB">
            <w:pPr>
              <w:spacing w:after="0" w:line="240" w:lineRule="auto"/>
              <w:jc w:val="center"/>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tcPr>
          <w:p w14:paraId="244E848C" w14:textId="77777777" w:rsidR="00FB6D41" w:rsidRPr="00F0503F" w:rsidRDefault="00FB6D41" w:rsidP="00AF70AB">
            <w:pPr>
              <w:spacing w:after="0" w:line="240" w:lineRule="auto"/>
              <w:jc w:val="center"/>
              <w:rPr>
                <w:rFonts w:ascii="Times New Roman" w:eastAsia="Times New Roman" w:hAnsi="Times New Roman" w:cs="Times New Roman"/>
                <w:sz w:val="20"/>
                <w:szCs w:val="20"/>
                <w:lang w:eastAsia="sl-SI"/>
              </w:rPr>
            </w:pPr>
          </w:p>
        </w:tc>
        <w:tc>
          <w:tcPr>
            <w:tcW w:w="1022" w:type="dxa"/>
            <w:tcBorders>
              <w:top w:val="nil"/>
              <w:left w:val="nil"/>
              <w:bottom w:val="nil"/>
              <w:right w:val="nil"/>
            </w:tcBorders>
            <w:shd w:val="clear" w:color="auto" w:fill="auto"/>
            <w:noWrap/>
            <w:vAlign w:val="bottom"/>
          </w:tcPr>
          <w:p w14:paraId="733FBC55" w14:textId="77777777" w:rsidR="00FB6D41" w:rsidRPr="00F0503F" w:rsidRDefault="00FB6D41" w:rsidP="00AF70AB">
            <w:pPr>
              <w:spacing w:after="0" w:line="240" w:lineRule="auto"/>
              <w:jc w:val="center"/>
              <w:rPr>
                <w:rFonts w:ascii="Times New Roman" w:eastAsia="Times New Roman" w:hAnsi="Times New Roman" w:cs="Times New Roman"/>
                <w:sz w:val="20"/>
                <w:szCs w:val="20"/>
                <w:lang w:eastAsia="sl-SI"/>
              </w:rPr>
            </w:pPr>
          </w:p>
        </w:tc>
        <w:tc>
          <w:tcPr>
            <w:tcW w:w="679" w:type="dxa"/>
            <w:tcBorders>
              <w:top w:val="nil"/>
              <w:left w:val="nil"/>
              <w:bottom w:val="nil"/>
              <w:right w:val="nil"/>
            </w:tcBorders>
            <w:shd w:val="clear" w:color="auto" w:fill="auto"/>
            <w:noWrap/>
            <w:vAlign w:val="bottom"/>
          </w:tcPr>
          <w:p w14:paraId="6F290209"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tcPr>
          <w:p w14:paraId="13400889"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850" w:type="dxa"/>
            <w:tcBorders>
              <w:top w:val="nil"/>
              <w:left w:val="nil"/>
              <w:bottom w:val="nil"/>
              <w:right w:val="nil"/>
            </w:tcBorders>
            <w:shd w:val="clear" w:color="auto" w:fill="auto"/>
            <w:noWrap/>
            <w:vAlign w:val="bottom"/>
          </w:tcPr>
          <w:p w14:paraId="1A942D97"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992" w:type="dxa"/>
            <w:tcBorders>
              <w:top w:val="nil"/>
              <w:left w:val="nil"/>
              <w:bottom w:val="nil"/>
              <w:right w:val="nil"/>
            </w:tcBorders>
            <w:shd w:val="clear" w:color="auto" w:fill="auto"/>
            <w:noWrap/>
            <w:vAlign w:val="bottom"/>
          </w:tcPr>
          <w:p w14:paraId="41A5A7B6"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r>
      <w:tr w:rsidR="00FB6D41" w:rsidRPr="00F0503F" w14:paraId="63682397" w14:textId="77777777" w:rsidTr="003C268E">
        <w:trPr>
          <w:trHeight w:val="780"/>
        </w:trPr>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AB5FD0" w14:textId="77777777" w:rsidR="00FB6D41" w:rsidRPr="00F0503F" w:rsidRDefault="00FB6D41"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LINIJE DOVOZA - 2. VOZILO</w:t>
            </w:r>
          </w:p>
        </w:tc>
        <w:tc>
          <w:tcPr>
            <w:tcW w:w="3468" w:type="dxa"/>
            <w:tcBorders>
              <w:top w:val="single" w:sz="4" w:space="0" w:color="auto"/>
              <w:left w:val="nil"/>
              <w:bottom w:val="nil"/>
              <w:right w:val="single" w:sz="4" w:space="0" w:color="auto"/>
            </w:tcBorders>
            <w:shd w:val="clear" w:color="auto" w:fill="auto"/>
            <w:noWrap/>
            <w:vAlign w:val="bottom"/>
            <w:hideMark/>
          </w:tcPr>
          <w:p w14:paraId="6F87870D" w14:textId="77777777" w:rsidR="00FB6D41" w:rsidRPr="00F0503F" w:rsidRDefault="00FB6D41"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KARTE LINIJ</w:t>
            </w:r>
          </w:p>
        </w:tc>
        <w:tc>
          <w:tcPr>
            <w:tcW w:w="1380" w:type="dxa"/>
            <w:tcBorders>
              <w:top w:val="single" w:sz="4" w:space="0" w:color="auto"/>
              <w:left w:val="nil"/>
              <w:bottom w:val="nil"/>
              <w:right w:val="single" w:sz="4" w:space="0" w:color="auto"/>
            </w:tcBorders>
            <w:shd w:val="clear" w:color="auto" w:fill="auto"/>
            <w:vAlign w:val="bottom"/>
            <w:hideMark/>
          </w:tcPr>
          <w:p w14:paraId="3D54EB6B" w14:textId="77777777" w:rsidR="00FB6D41" w:rsidRPr="00F0503F" w:rsidRDefault="00FB6D41" w:rsidP="00AF70AB">
            <w:pPr>
              <w:spacing w:after="0" w:line="240" w:lineRule="auto"/>
              <w:jc w:val="center"/>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RAZDALJA (km)</w:t>
            </w:r>
          </w:p>
        </w:tc>
        <w:tc>
          <w:tcPr>
            <w:tcW w:w="993" w:type="dxa"/>
            <w:tcBorders>
              <w:top w:val="single" w:sz="4" w:space="0" w:color="auto"/>
              <w:left w:val="nil"/>
              <w:bottom w:val="nil"/>
              <w:right w:val="single" w:sz="4" w:space="0" w:color="auto"/>
            </w:tcBorders>
            <w:shd w:val="clear" w:color="auto" w:fill="auto"/>
            <w:vAlign w:val="bottom"/>
            <w:hideMark/>
          </w:tcPr>
          <w:p w14:paraId="7DD83EB6" w14:textId="77777777" w:rsidR="00FB6D41" w:rsidRDefault="00FB6D41" w:rsidP="00AF70AB">
            <w:pPr>
              <w:spacing w:after="0" w:line="240" w:lineRule="auto"/>
              <w:jc w:val="center"/>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ČAS</w:t>
            </w:r>
          </w:p>
          <w:p w14:paraId="6BEAB9F6" w14:textId="77777777" w:rsidR="00FB6D41" w:rsidRPr="00F0503F" w:rsidRDefault="00FB6D41" w:rsidP="00AF70AB">
            <w:pPr>
              <w:spacing w:after="0" w:line="240" w:lineRule="auto"/>
              <w:jc w:val="center"/>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(min)</w:t>
            </w:r>
          </w:p>
        </w:tc>
        <w:tc>
          <w:tcPr>
            <w:tcW w:w="1134" w:type="dxa"/>
            <w:tcBorders>
              <w:top w:val="single" w:sz="4" w:space="0" w:color="auto"/>
              <w:left w:val="nil"/>
              <w:bottom w:val="nil"/>
              <w:right w:val="single" w:sz="4" w:space="0" w:color="auto"/>
            </w:tcBorders>
            <w:shd w:val="clear" w:color="auto" w:fill="auto"/>
            <w:vAlign w:val="bottom"/>
            <w:hideMark/>
          </w:tcPr>
          <w:p w14:paraId="26ECF74C" w14:textId="77777777" w:rsidR="00FB6D41" w:rsidRPr="00F0503F" w:rsidRDefault="00FB6D41" w:rsidP="00AF70AB">
            <w:pPr>
              <w:spacing w:after="0" w:line="240" w:lineRule="auto"/>
              <w:jc w:val="center"/>
              <w:rPr>
                <w:rFonts w:ascii="Calibri" w:eastAsia="Times New Roman" w:hAnsi="Calibri" w:cs="Calibri"/>
                <w:b/>
                <w:bCs/>
                <w:color w:val="000000"/>
                <w:sz w:val="20"/>
                <w:szCs w:val="20"/>
                <w:lang w:eastAsia="sl-SI"/>
              </w:rPr>
            </w:pPr>
            <w:r w:rsidRPr="00F0503F">
              <w:rPr>
                <w:rFonts w:ascii="Calibri" w:eastAsia="Times New Roman" w:hAnsi="Calibri" w:cs="Calibri"/>
                <w:b/>
                <w:bCs/>
                <w:color w:val="000000"/>
                <w:sz w:val="20"/>
                <w:szCs w:val="20"/>
                <w:lang w:eastAsia="sl-SI"/>
              </w:rPr>
              <w:t>ODHOD IZ ZAČETNE POSTAJE</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14:paraId="6BD7EBDC" w14:textId="77777777" w:rsidR="00FB6D41" w:rsidRPr="00F0503F" w:rsidRDefault="00FB6D41"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CENA/km</w:t>
            </w:r>
          </w:p>
        </w:tc>
        <w:tc>
          <w:tcPr>
            <w:tcW w:w="679" w:type="dxa"/>
            <w:tcBorders>
              <w:top w:val="single" w:sz="4" w:space="0" w:color="auto"/>
              <w:left w:val="nil"/>
              <w:bottom w:val="single" w:sz="4" w:space="0" w:color="auto"/>
              <w:right w:val="single" w:sz="4" w:space="0" w:color="auto"/>
            </w:tcBorders>
            <w:shd w:val="clear" w:color="auto" w:fill="auto"/>
            <w:noWrap/>
            <w:vAlign w:val="bottom"/>
            <w:hideMark/>
          </w:tcPr>
          <w:p w14:paraId="55803B2D" w14:textId="77777777" w:rsidR="00FB6D41" w:rsidRPr="00F0503F" w:rsidRDefault="00FB6D41"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DDV</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36B08B0" w14:textId="77777777" w:rsidR="00FB6D41" w:rsidRPr="00F0503F" w:rsidRDefault="00FB6D41"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CENA Z DDV/DAN</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C390B86" w14:textId="77777777" w:rsidR="00FB6D41" w:rsidRPr="00F0503F" w:rsidRDefault="00FB6D41"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190 DNI</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37BE760" w14:textId="77777777" w:rsidR="00FB6D41" w:rsidRPr="00F0503F" w:rsidRDefault="00FB6D41"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št. otrok</w:t>
            </w:r>
          </w:p>
        </w:tc>
      </w:tr>
      <w:tr w:rsidR="00FB6D41" w:rsidRPr="00F0503F" w14:paraId="29A37D5A" w14:textId="77777777" w:rsidTr="003C268E">
        <w:trPr>
          <w:trHeight w:val="12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D2A5044" w14:textId="77777777" w:rsidR="00FB6D41" w:rsidRPr="00F0503F" w:rsidRDefault="00FB6D41" w:rsidP="00AF70AB">
            <w:pPr>
              <w:spacing w:after="0" w:line="240" w:lineRule="auto"/>
              <w:rPr>
                <w:rFonts w:ascii="Calibri" w:eastAsia="Times New Roman" w:hAnsi="Calibri" w:cs="Calibri"/>
                <w:lang w:eastAsia="sl-SI"/>
              </w:rPr>
            </w:pPr>
            <w:r w:rsidRPr="00F0503F">
              <w:rPr>
                <w:rFonts w:ascii="Calibri" w:eastAsia="Times New Roman" w:hAnsi="Calibri" w:cs="Calibri"/>
                <w:lang w:eastAsia="sl-SI"/>
              </w:rPr>
              <w:t xml:space="preserve">OŠ Jurija Vege Moravče - Velika vas - Zalog- Dešen - Kovačija -  OŠ Jurija Vege Moravče </w:t>
            </w:r>
            <w:r w:rsidRPr="00252DCF">
              <w:rPr>
                <w:rFonts w:ascii="Calibri" w:eastAsia="Times New Roman" w:hAnsi="Calibri" w:cs="Calibri"/>
                <w:b/>
                <w:lang w:eastAsia="sl-SI"/>
              </w:rPr>
              <w:t>*opomba 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4B561692" w14:textId="77777777" w:rsidR="00FB6D41" w:rsidRPr="00F0503F" w:rsidRDefault="00973E6C" w:rsidP="00AF70AB">
            <w:pPr>
              <w:spacing w:after="0" w:line="240" w:lineRule="auto"/>
              <w:rPr>
                <w:rFonts w:ascii="Calibri" w:eastAsia="Times New Roman" w:hAnsi="Calibri" w:cs="Calibri"/>
                <w:color w:val="0000FF"/>
                <w:u w:val="single"/>
                <w:lang w:eastAsia="sl-SI"/>
              </w:rPr>
            </w:pPr>
            <w:hyperlink r:id="rId42" w:history="1">
              <w:r w:rsidR="00FB6D41">
                <w:rPr>
                  <w:rStyle w:val="Hiperpovezava"/>
                  <w:rFonts w:ascii="Calibri" w:hAnsi="Calibri" w:cs="Calibri"/>
                </w:rPr>
                <w:t>https://goo.gl/maps/a1wEC3b5HvH2</w:t>
              </w:r>
            </w:hyperlink>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40ACBF06" w14:textId="77777777" w:rsidR="00FB6D41" w:rsidRPr="00F0503F" w:rsidRDefault="00FB6D41" w:rsidP="00AF70AB">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26,1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3E2916CE" w14:textId="77777777" w:rsidR="00FB6D41" w:rsidRPr="00F0503F" w:rsidRDefault="00FB6D41"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52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95CBD91" w14:textId="77777777" w:rsidR="00FB6D41" w:rsidRPr="00F0503F" w:rsidRDefault="00FB6D41" w:rsidP="00AF70AB">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06:10</w:t>
            </w:r>
          </w:p>
        </w:tc>
        <w:tc>
          <w:tcPr>
            <w:tcW w:w="1022" w:type="dxa"/>
            <w:tcBorders>
              <w:top w:val="nil"/>
              <w:left w:val="nil"/>
              <w:bottom w:val="single" w:sz="4" w:space="0" w:color="auto"/>
              <w:right w:val="single" w:sz="4" w:space="0" w:color="auto"/>
            </w:tcBorders>
            <w:shd w:val="clear" w:color="auto" w:fill="auto"/>
            <w:noWrap/>
            <w:vAlign w:val="bottom"/>
            <w:hideMark/>
          </w:tcPr>
          <w:p w14:paraId="05E150A0"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2FDEC1A6"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B7C7A3"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187272E3"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79AE2A8E" w14:textId="77777777" w:rsidR="00FB6D41" w:rsidRPr="00F0503F" w:rsidRDefault="00FB6D41" w:rsidP="00AF70AB">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20</w:t>
            </w:r>
          </w:p>
        </w:tc>
      </w:tr>
      <w:tr w:rsidR="00FB6D41" w:rsidRPr="00F0503F" w14:paraId="59D9E515" w14:textId="77777777" w:rsidTr="003C268E">
        <w:trPr>
          <w:trHeight w:val="6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00CB19A" w14:textId="77777777" w:rsidR="00FB6D41" w:rsidRPr="00F0503F" w:rsidRDefault="00FB6D41" w:rsidP="00AF70AB">
            <w:pPr>
              <w:spacing w:after="0" w:line="240" w:lineRule="auto"/>
              <w:rPr>
                <w:rFonts w:ascii="Calibri" w:eastAsia="Times New Roman" w:hAnsi="Calibri" w:cs="Calibri"/>
                <w:lang w:eastAsia="sl-SI"/>
              </w:rPr>
            </w:pPr>
            <w:r w:rsidRPr="00F0503F">
              <w:rPr>
                <w:rFonts w:ascii="Calibri" w:eastAsia="Times New Roman" w:hAnsi="Calibri" w:cs="Calibri"/>
                <w:lang w:eastAsia="sl-SI"/>
              </w:rPr>
              <w:t xml:space="preserve"> OŠ Jurija Vege Moravče – Goričica - Selo-Stegne-POŠ Vrhpolje- Sp. </w:t>
            </w:r>
            <w:r w:rsidRPr="00F0503F">
              <w:rPr>
                <w:rFonts w:ascii="Calibri" w:eastAsia="Times New Roman" w:hAnsi="Calibri" w:cs="Calibri"/>
                <w:lang w:eastAsia="sl-SI"/>
              </w:rPr>
              <w:lastRenderedPageBreak/>
              <w:t>Javoršica -OŠ Jurija Vege Moravče</w:t>
            </w:r>
          </w:p>
        </w:tc>
        <w:tc>
          <w:tcPr>
            <w:tcW w:w="3468" w:type="dxa"/>
            <w:tcBorders>
              <w:top w:val="nil"/>
              <w:left w:val="single" w:sz="4" w:space="0" w:color="auto"/>
              <w:bottom w:val="single" w:sz="4" w:space="0" w:color="auto"/>
              <w:right w:val="single" w:sz="4" w:space="0" w:color="auto"/>
            </w:tcBorders>
            <w:shd w:val="clear" w:color="auto" w:fill="auto"/>
            <w:noWrap/>
            <w:vAlign w:val="bottom"/>
          </w:tcPr>
          <w:p w14:paraId="02061480" w14:textId="77777777" w:rsidR="00FB6D41" w:rsidRPr="00F0503F" w:rsidRDefault="00973E6C" w:rsidP="00AF70AB">
            <w:pPr>
              <w:spacing w:after="0" w:line="240" w:lineRule="auto"/>
              <w:rPr>
                <w:rFonts w:ascii="Calibri" w:eastAsia="Times New Roman" w:hAnsi="Calibri" w:cs="Calibri"/>
                <w:color w:val="0000FF"/>
                <w:u w:val="single"/>
                <w:lang w:eastAsia="sl-SI"/>
              </w:rPr>
            </w:pPr>
            <w:hyperlink r:id="rId43" w:history="1">
              <w:r w:rsidR="00FB6D41">
                <w:rPr>
                  <w:rStyle w:val="Hiperpovezava"/>
                  <w:rFonts w:ascii="Calibri" w:hAnsi="Calibri" w:cs="Calibri"/>
                </w:rPr>
                <w:t>https://goo.gl/maps/bsuicHW9StC2</w:t>
              </w:r>
            </w:hyperlink>
          </w:p>
        </w:tc>
        <w:tc>
          <w:tcPr>
            <w:tcW w:w="1380" w:type="dxa"/>
            <w:tcBorders>
              <w:top w:val="nil"/>
              <w:left w:val="nil"/>
              <w:bottom w:val="single" w:sz="4" w:space="0" w:color="auto"/>
              <w:right w:val="single" w:sz="4" w:space="0" w:color="auto"/>
            </w:tcBorders>
            <w:shd w:val="clear" w:color="auto" w:fill="auto"/>
            <w:noWrap/>
            <w:vAlign w:val="bottom"/>
            <w:hideMark/>
          </w:tcPr>
          <w:p w14:paraId="3E4D24C7" w14:textId="77777777" w:rsidR="00FB6D41" w:rsidRPr="00F0503F" w:rsidRDefault="00FB6D41"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16,6</w:t>
            </w:r>
          </w:p>
        </w:tc>
        <w:tc>
          <w:tcPr>
            <w:tcW w:w="993" w:type="dxa"/>
            <w:tcBorders>
              <w:top w:val="nil"/>
              <w:left w:val="nil"/>
              <w:bottom w:val="single" w:sz="4" w:space="0" w:color="auto"/>
              <w:right w:val="single" w:sz="4" w:space="0" w:color="auto"/>
            </w:tcBorders>
            <w:shd w:val="clear" w:color="auto" w:fill="auto"/>
            <w:noWrap/>
            <w:vAlign w:val="bottom"/>
            <w:hideMark/>
          </w:tcPr>
          <w:p w14:paraId="3088C938" w14:textId="77777777" w:rsidR="00FB6D41" w:rsidRPr="00F0503F" w:rsidRDefault="00FB6D41"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24</w:t>
            </w:r>
          </w:p>
        </w:tc>
        <w:tc>
          <w:tcPr>
            <w:tcW w:w="1134" w:type="dxa"/>
            <w:tcBorders>
              <w:top w:val="nil"/>
              <w:left w:val="nil"/>
              <w:bottom w:val="single" w:sz="4" w:space="0" w:color="auto"/>
              <w:right w:val="single" w:sz="4" w:space="0" w:color="auto"/>
            </w:tcBorders>
            <w:shd w:val="clear" w:color="auto" w:fill="auto"/>
            <w:noWrap/>
            <w:vAlign w:val="bottom"/>
            <w:hideMark/>
          </w:tcPr>
          <w:p w14:paraId="0A9C3254" w14:textId="77777777" w:rsidR="00FB6D41" w:rsidRPr="00F0503F" w:rsidRDefault="00FB6D41" w:rsidP="00AF70AB">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07:04</w:t>
            </w:r>
          </w:p>
        </w:tc>
        <w:tc>
          <w:tcPr>
            <w:tcW w:w="1022" w:type="dxa"/>
            <w:tcBorders>
              <w:top w:val="nil"/>
              <w:left w:val="nil"/>
              <w:bottom w:val="single" w:sz="4" w:space="0" w:color="auto"/>
              <w:right w:val="single" w:sz="4" w:space="0" w:color="auto"/>
            </w:tcBorders>
            <w:shd w:val="clear" w:color="auto" w:fill="auto"/>
            <w:noWrap/>
            <w:vAlign w:val="bottom"/>
            <w:hideMark/>
          </w:tcPr>
          <w:p w14:paraId="254370D9"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274CEE61"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61C5E5"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3AF1C70C"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686DDD91" w14:textId="77777777" w:rsidR="00FB6D41" w:rsidRPr="00F0503F" w:rsidRDefault="00FB6D41" w:rsidP="00AF70AB">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15</w:t>
            </w:r>
          </w:p>
        </w:tc>
      </w:tr>
      <w:tr w:rsidR="00FB6D41" w:rsidRPr="00F0503F" w14:paraId="4AC2B879" w14:textId="77777777" w:rsidTr="003C268E">
        <w:trPr>
          <w:trHeight w:val="9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7363591" w14:textId="77777777" w:rsidR="00FB6D41" w:rsidRPr="00F0503F" w:rsidRDefault="00FB6D41" w:rsidP="00AF70AB">
            <w:pPr>
              <w:spacing w:after="0" w:line="240" w:lineRule="auto"/>
              <w:rPr>
                <w:rFonts w:ascii="Calibri" w:eastAsia="Times New Roman" w:hAnsi="Calibri" w:cs="Calibri"/>
                <w:lang w:eastAsia="sl-SI"/>
              </w:rPr>
            </w:pPr>
            <w:r w:rsidRPr="00F0503F">
              <w:rPr>
                <w:rFonts w:ascii="Calibri" w:eastAsia="Times New Roman" w:hAnsi="Calibri" w:cs="Calibri"/>
                <w:lang w:eastAsia="sl-SI"/>
              </w:rPr>
              <w:t xml:space="preserve">OŠ Jurija Vege Moravče– Sp. Tuštanj - Goričica – Selo  - Stegne - POŠ Vrhpolje -Sp. Javoršica-POŠ Vrhpolje-OŠ Jurija Vege Moravče </w:t>
            </w:r>
            <w:r w:rsidRPr="00252DCF">
              <w:rPr>
                <w:rFonts w:ascii="Calibri" w:eastAsia="Times New Roman" w:hAnsi="Calibri" w:cs="Calibri"/>
                <w:b/>
                <w:lang w:eastAsia="sl-SI"/>
              </w:rPr>
              <w:t>*opomba3</w:t>
            </w:r>
          </w:p>
        </w:tc>
        <w:tc>
          <w:tcPr>
            <w:tcW w:w="3468" w:type="dxa"/>
            <w:tcBorders>
              <w:top w:val="nil"/>
              <w:left w:val="single" w:sz="4" w:space="0" w:color="auto"/>
              <w:bottom w:val="single" w:sz="4" w:space="0" w:color="auto"/>
              <w:right w:val="single" w:sz="4" w:space="0" w:color="auto"/>
            </w:tcBorders>
            <w:shd w:val="clear" w:color="auto" w:fill="auto"/>
            <w:noWrap/>
            <w:vAlign w:val="bottom"/>
          </w:tcPr>
          <w:p w14:paraId="15B1B479" w14:textId="77777777" w:rsidR="00FB6D41" w:rsidRPr="00F0503F" w:rsidRDefault="00FB6D41" w:rsidP="00AF70AB">
            <w:pPr>
              <w:spacing w:after="0" w:line="240" w:lineRule="auto"/>
              <w:rPr>
                <w:rFonts w:ascii="Calibri" w:eastAsia="Times New Roman" w:hAnsi="Calibri" w:cs="Calibri"/>
                <w:color w:val="0000FF"/>
                <w:u w:val="single"/>
                <w:lang w:eastAsia="sl-SI"/>
              </w:rPr>
            </w:pPr>
            <w:r>
              <w:rPr>
                <w:rFonts w:ascii="Calibri" w:hAnsi="Calibri" w:cs="Calibri"/>
                <w:color w:val="0000FF"/>
                <w:u w:val="single"/>
              </w:rPr>
              <w:t>https://goo.gl/maps/gjA2NqvorKK2</w:t>
            </w:r>
          </w:p>
        </w:tc>
        <w:tc>
          <w:tcPr>
            <w:tcW w:w="1380" w:type="dxa"/>
            <w:tcBorders>
              <w:top w:val="nil"/>
              <w:left w:val="nil"/>
              <w:bottom w:val="single" w:sz="4" w:space="0" w:color="auto"/>
              <w:right w:val="single" w:sz="4" w:space="0" w:color="auto"/>
            </w:tcBorders>
            <w:shd w:val="clear" w:color="auto" w:fill="auto"/>
            <w:noWrap/>
            <w:vAlign w:val="bottom"/>
            <w:hideMark/>
          </w:tcPr>
          <w:p w14:paraId="5D6553A8" w14:textId="77777777" w:rsidR="00FB6D41" w:rsidRPr="00F0503F" w:rsidRDefault="00FB6D41"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18,6</w:t>
            </w:r>
          </w:p>
        </w:tc>
        <w:tc>
          <w:tcPr>
            <w:tcW w:w="993" w:type="dxa"/>
            <w:tcBorders>
              <w:top w:val="nil"/>
              <w:left w:val="nil"/>
              <w:bottom w:val="single" w:sz="4" w:space="0" w:color="auto"/>
              <w:right w:val="single" w:sz="4" w:space="0" w:color="auto"/>
            </w:tcBorders>
            <w:shd w:val="clear" w:color="auto" w:fill="auto"/>
            <w:noWrap/>
            <w:vAlign w:val="bottom"/>
            <w:hideMark/>
          </w:tcPr>
          <w:p w14:paraId="13473BBC" w14:textId="77777777" w:rsidR="00FB6D41" w:rsidRPr="00F0503F" w:rsidRDefault="00FB6D41"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32</w:t>
            </w:r>
          </w:p>
        </w:tc>
        <w:tc>
          <w:tcPr>
            <w:tcW w:w="1134" w:type="dxa"/>
            <w:tcBorders>
              <w:top w:val="nil"/>
              <w:left w:val="nil"/>
              <w:bottom w:val="single" w:sz="4" w:space="0" w:color="auto"/>
              <w:right w:val="single" w:sz="4" w:space="0" w:color="auto"/>
            </w:tcBorders>
            <w:shd w:val="clear" w:color="auto" w:fill="auto"/>
            <w:noWrap/>
            <w:vAlign w:val="bottom"/>
            <w:hideMark/>
          </w:tcPr>
          <w:p w14:paraId="2ECB5DC2" w14:textId="77777777" w:rsidR="00FB6D41" w:rsidRPr="00F0503F" w:rsidRDefault="00FB6D41"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07:28</w:t>
            </w:r>
          </w:p>
        </w:tc>
        <w:tc>
          <w:tcPr>
            <w:tcW w:w="1022" w:type="dxa"/>
            <w:tcBorders>
              <w:top w:val="nil"/>
              <w:left w:val="nil"/>
              <w:bottom w:val="single" w:sz="4" w:space="0" w:color="auto"/>
              <w:right w:val="single" w:sz="4" w:space="0" w:color="auto"/>
            </w:tcBorders>
            <w:shd w:val="clear" w:color="auto" w:fill="auto"/>
            <w:noWrap/>
            <w:vAlign w:val="bottom"/>
            <w:hideMark/>
          </w:tcPr>
          <w:p w14:paraId="4AD8B9BC"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775A4E77"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5E811E05"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1A698A26"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5DE58F99"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8+12</w:t>
            </w:r>
          </w:p>
        </w:tc>
      </w:tr>
      <w:tr w:rsidR="00FB6D41" w:rsidRPr="00F0503F" w14:paraId="3CACB09A" w14:textId="77777777" w:rsidTr="003C268E">
        <w:trPr>
          <w:trHeight w:val="540"/>
        </w:trPr>
        <w:tc>
          <w:tcPr>
            <w:tcW w:w="1980" w:type="dxa"/>
            <w:tcBorders>
              <w:top w:val="nil"/>
              <w:left w:val="single" w:sz="4" w:space="0" w:color="auto"/>
              <w:bottom w:val="single" w:sz="4" w:space="0" w:color="auto"/>
              <w:right w:val="single" w:sz="4" w:space="0" w:color="auto"/>
            </w:tcBorders>
            <w:shd w:val="clear" w:color="000000" w:fill="F2F2F2"/>
            <w:vAlign w:val="bottom"/>
            <w:hideMark/>
          </w:tcPr>
          <w:p w14:paraId="2B2BD645" w14:textId="77777777" w:rsidR="00FB6D41" w:rsidRPr="00F0503F" w:rsidRDefault="00FB6D41"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SKUPAJ</w:t>
            </w:r>
          </w:p>
        </w:tc>
        <w:tc>
          <w:tcPr>
            <w:tcW w:w="3468" w:type="dxa"/>
            <w:tcBorders>
              <w:top w:val="nil"/>
              <w:left w:val="nil"/>
              <w:bottom w:val="single" w:sz="4" w:space="0" w:color="auto"/>
              <w:right w:val="single" w:sz="4" w:space="0" w:color="auto"/>
            </w:tcBorders>
            <w:shd w:val="clear" w:color="000000" w:fill="F2F2F2"/>
            <w:noWrap/>
            <w:vAlign w:val="bottom"/>
            <w:hideMark/>
          </w:tcPr>
          <w:p w14:paraId="4BC7E683" w14:textId="77777777" w:rsidR="00FB6D41" w:rsidRPr="00F0503F" w:rsidRDefault="00FB6D41"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 </w:t>
            </w:r>
          </w:p>
        </w:tc>
        <w:tc>
          <w:tcPr>
            <w:tcW w:w="1380" w:type="dxa"/>
            <w:tcBorders>
              <w:top w:val="nil"/>
              <w:left w:val="nil"/>
              <w:bottom w:val="single" w:sz="4" w:space="0" w:color="auto"/>
              <w:right w:val="single" w:sz="4" w:space="0" w:color="auto"/>
            </w:tcBorders>
            <w:shd w:val="clear" w:color="000000" w:fill="F2F2F2"/>
            <w:noWrap/>
            <w:vAlign w:val="bottom"/>
            <w:hideMark/>
          </w:tcPr>
          <w:p w14:paraId="4EE31A70" w14:textId="77777777" w:rsidR="00FB6D41" w:rsidRPr="00F0503F" w:rsidRDefault="00FB6D41" w:rsidP="00AF70AB">
            <w:pPr>
              <w:spacing w:after="0" w:line="240" w:lineRule="auto"/>
              <w:jc w:val="center"/>
              <w:rPr>
                <w:rFonts w:ascii="Calibri" w:eastAsia="Times New Roman" w:hAnsi="Calibri" w:cs="Calibri"/>
                <w:b/>
                <w:bCs/>
                <w:color w:val="000000"/>
                <w:lang w:eastAsia="sl-SI"/>
              </w:rPr>
            </w:pPr>
            <w:r>
              <w:rPr>
                <w:rFonts w:ascii="Calibri" w:eastAsia="Times New Roman" w:hAnsi="Calibri" w:cs="Calibri"/>
                <w:b/>
                <w:bCs/>
                <w:color w:val="000000"/>
                <w:lang w:eastAsia="sl-SI"/>
              </w:rPr>
              <w:t>61,3</w:t>
            </w:r>
          </w:p>
        </w:tc>
        <w:tc>
          <w:tcPr>
            <w:tcW w:w="993" w:type="dxa"/>
            <w:tcBorders>
              <w:top w:val="nil"/>
              <w:left w:val="nil"/>
              <w:bottom w:val="single" w:sz="4" w:space="0" w:color="auto"/>
              <w:right w:val="single" w:sz="4" w:space="0" w:color="auto"/>
            </w:tcBorders>
            <w:shd w:val="clear" w:color="000000" w:fill="F2F2F2"/>
            <w:noWrap/>
            <w:vAlign w:val="bottom"/>
            <w:hideMark/>
          </w:tcPr>
          <w:p w14:paraId="797A1546"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000000" w:fill="F2F2F2"/>
            <w:noWrap/>
            <w:vAlign w:val="bottom"/>
            <w:hideMark/>
          </w:tcPr>
          <w:p w14:paraId="5B8F0F6C"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022" w:type="dxa"/>
            <w:tcBorders>
              <w:top w:val="nil"/>
              <w:left w:val="nil"/>
              <w:bottom w:val="single" w:sz="4" w:space="0" w:color="auto"/>
              <w:right w:val="single" w:sz="4" w:space="0" w:color="auto"/>
            </w:tcBorders>
            <w:shd w:val="clear" w:color="000000" w:fill="F2F2F2"/>
            <w:noWrap/>
            <w:vAlign w:val="bottom"/>
            <w:hideMark/>
          </w:tcPr>
          <w:p w14:paraId="1A4F78C7"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000000" w:fill="F2F2F2"/>
            <w:noWrap/>
            <w:vAlign w:val="bottom"/>
            <w:hideMark/>
          </w:tcPr>
          <w:p w14:paraId="75D93C43"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000000" w:fill="F2F2F2"/>
            <w:noWrap/>
            <w:vAlign w:val="bottom"/>
            <w:hideMark/>
          </w:tcPr>
          <w:p w14:paraId="29E9CB9B"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000000" w:fill="F2F2F2"/>
            <w:noWrap/>
            <w:vAlign w:val="bottom"/>
            <w:hideMark/>
          </w:tcPr>
          <w:p w14:paraId="0934B721"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46621AD8"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r w:rsidR="00FB6D41" w:rsidRPr="00F0503F" w14:paraId="28100C6C" w14:textId="77777777" w:rsidTr="003C268E">
        <w:trPr>
          <w:trHeight w:val="600"/>
        </w:trPr>
        <w:tc>
          <w:tcPr>
            <w:tcW w:w="1980" w:type="dxa"/>
            <w:tcBorders>
              <w:top w:val="nil"/>
              <w:left w:val="nil"/>
              <w:bottom w:val="nil"/>
              <w:right w:val="nil"/>
            </w:tcBorders>
            <w:shd w:val="clear" w:color="auto" w:fill="auto"/>
            <w:vAlign w:val="bottom"/>
          </w:tcPr>
          <w:p w14:paraId="47FFDF82" w14:textId="77777777" w:rsidR="00FB6D41" w:rsidRPr="00F0503F" w:rsidRDefault="00FB6D41" w:rsidP="00AF70AB">
            <w:pPr>
              <w:spacing w:after="0" w:line="240" w:lineRule="auto"/>
              <w:rPr>
                <w:rFonts w:ascii="Calibri" w:eastAsia="Times New Roman" w:hAnsi="Calibri" w:cs="Calibri"/>
                <w:color w:val="000000"/>
                <w:lang w:eastAsia="sl-SI"/>
              </w:rPr>
            </w:pPr>
          </w:p>
        </w:tc>
        <w:tc>
          <w:tcPr>
            <w:tcW w:w="3468" w:type="dxa"/>
            <w:tcBorders>
              <w:top w:val="nil"/>
              <w:left w:val="nil"/>
              <w:bottom w:val="nil"/>
              <w:right w:val="nil"/>
            </w:tcBorders>
            <w:shd w:val="clear" w:color="auto" w:fill="auto"/>
            <w:noWrap/>
            <w:vAlign w:val="bottom"/>
          </w:tcPr>
          <w:p w14:paraId="3E2E56B8" w14:textId="77777777" w:rsidR="00FB6D41" w:rsidRPr="00F0503F" w:rsidRDefault="00FB6D41" w:rsidP="00AF70AB">
            <w:pPr>
              <w:spacing w:after="0" w:line="240" w:lineRule="auto"/>
              <w:rPr>
                <w:rFonts w:ascii="Calibri" w:eastAsia="Times New Roman" w:hAnsi="Calibri" w:cs="Calibri"/>
                <w:color w:val="000000"/>
                <w:lang w:eastAsia="sl-SI"/>
              </w:rPr>
            </w:pPr>
          </w:p>
        </w:tc>
        <w:tc>
          <w:tcPr>
            <w:tcW w:w="1380" w:type="dxa"/>
            <w:tcBorders>
              <w:top w:val="nil"/>
              <w:left w:val="nil"/>
              <w:bottom w:val="nil"/>
              <w:right w:val="nil"/>
            </w:tcBorders>
            <w:shd w:val="clear" w:color="auto" w:fill="auto"/>
            <w:noWrap/>
            <w:vAlign w:val="bottom"/>
          </w:tcPr>
          <w:p w14:paraId="12C1982E"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993" w:type="dxa"/>
            <w:tcBorders>
              <w:top w:val="nil"/>
              <w:left w:val="nil"/>
              <w:bottom w:val="nil"/>
              <w:right w:val="nil"/>
            </w:tcBorders>
            <w:shd w:val="clear" w:color="auto" w:fill="auto"/>
            <w:noWrap/>
            <w:vAlign w:val="bottom"/>
          </w:tcPr>
          <w:p w14:paraId="27F7CD31"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tcPr>
          <w:p w14:paraId="68879848"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1022" w:type="dxa"/>
            <w:tcBorders>
              <w:top w:val="nil"/>
              <w:left w:val="nil"/>
              <w:bottom w:val="nil"/>
              <w:right w:val="nil"/>
            </w:tcBorders>
            <w:shd w:val="clear" w:color="auto" w:fill="auto"/>
            <w:noWrap/>
            <w:vAlign w:val="bottom"/>
          </w:tcPr>
          <w:p w14:paraId="34E9E6F0"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679" w:type="dxa"/>
            <w:tcBorders>
              <w:top w:val="nil"/>
              <w:left w:val="nil"/>
              <w:bottom w:val="nil"/>
              <w:right w:val="nil"/>
            </w:tcBorders>
            <w:shd w:val="clear" w:color="auto" w:fill="auto"/>
            <w:noWrap/>
            <w:vAlign w:val="bottom"/>
          </w:tcPr>
          <w:p w14:paraId="0C4D446E"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tcPr>
          <w:p w14:paraId="0B46EF21"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850" w:type="dxa"/>
            <w:tcBorders>
              <w:top w:val="nil"/>
              <w:left w:val="nil"/>
              <w:bottom w:val="nil"/>
              <w:right w:val="nil"/>
            </w:tcBorders>
            <w:shd w:val="clear" w:color="auto" w:fill="auto"/>
            <w:noWrap/>
            <w:vAlign w:val="bottom"/>
          </w:tcPr>
          <w:p w14:paraId="3B507D2F"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992" w:type="dxa"/>
            <w:tcBorders>
              <w:top w:val="nil"/>
              <w:left w:val="nil"/>
              <w:bottom w:val="nil"/>
              <w:right w:val="nil"/>
            </w:tcBorders>
            <w:shd w:val="clear" w:color="auto" w:fill="auto"/>
            <w:noWrap/>
            <w:vAlign w:val="bottom"/>
          </w:tcPr>
          <w:p w14:paraId="19DF56C2"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r>
      <w:tr w:rsidR="00FB6D41" w:rsidRPr="00F0503F" w14:paraId="054BDE83" w14:textId="77777777" w:rsidTr="003C268E">
        <w:trPr>
          <w:trHeight w:val="600"/>
        </w:trPr>
        <w:tc>
          <w:tcPr>
            <w:tcW w:w="1980" w:type="dxa"/>
            <w:tcBorders>
              <w:top w:val="nil"/>
              <w:left w:val="nil"/>
              <w:bottom w:val="nil"/>
              <w:right w:val="nil"/>
            </w:tcBorders>
            <w:shd w:val="clear" w:color="auto" w:fill="auto"/>
            <w:vAlign w:val="bottom"/>
            <w:hideMark/>
          </w:tcPr>
          <w:p w14:paraId="0AB94AB4"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*opomba 2: nekateri učenci koristijo prevoz le občasno,</w:t>
            </w:r>
            <w:r>
              <w:rPr>
                <w:rFonts w:ascii="Calibri" w:eastAsia="Times New Roman" w:hAnsi="Calibri" w:cs="Calibri"/>
                <w:color w:val="000000"/>
                <w:lang w:eastAsia="sl-SI"/>
              </w:rPr>
              <w:t xml:space="preserve"> </w:t>
            </w:r>
            <w:r w:rsidRPr="00F0503F">
              <w:rPr>
                <w:rFonts w:ascii="Calibri" w:eastAsia="Times New Roman" w:hAnsi="Calibri" w:cs="Calibri"/>
                <w:color w:val="000000"/>
                <w:lang w:eastAsia="sl-SI"/>
              </w:rPr>
              <w:t>proga se skrajša, če ni učencev iz Velike vasi</w:t>
            </w:r>
          </w:p>
        </w:tc>
        <w:tc>
          <w:tcPr>
            <w:tcW w:w="3468" w:type="dxa"/>
            <w:tcBorders>
              <w:top w:val="nil"/>
              <w:left w:val="nil"/>
              <w:bottom w:val="nil"/>
              <w:right w:val="nil"/>
            </w:tcBorders>
            <w:shd w:val="clear" w:color="auto" w:fill="auto"/>
            <w:noWrap/>
            <w:vAlign w:val="bottom"/>
            <w:hideMark/>
          </w:tcPr>
          <w:p w14:paraId="0173891A" w14:textId="77777777" w:rsidR="00FB6D41" w:rsidRPr="00F0503F" w:rsidRDefault="00FB6D41" w:rsidP="00AF70AB">
            <w:pPr>
              <w:spacing w:after="0" w:line="240" w:lineRule="auto"/>
              <w:rPr>
                <w:rFonts w:ascii="Calibri" w:eastAsia="Times New Roman" w:hAnsi="Calibri" w:cs="Calibri"/>
                <w:color w:val="000000"/>
                <w:lang w:eastAsia="sl-SI"/>
              </w:rPr>
            </w:pPr>
          </w:p>
        </w:tc>
        <w:tc>
          <w:tcPr>
            <w:tcW w:w="1380" w:type="dxa"/>
            <w:tcBorders>
              <w:top w:val="nil"/>
              <w:left w:val="nil"/>
              <w:bottom w:val="nil"/>
              <w:right w:val="nil"/>
            </w:tcBorders>
            <w:shd w:val="clear" w:color="auto" w:fill="auto"/>
            <w:noWrap/>
            <w:vAlign w:val="bottom"/>
            <w:hideMark/>
          </w:tcPr>
          <w:p w14:paraId="485F5647"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993" w:type="dxa"/>
            <w:tcBorders>
              <w:top w:val="nil"/>
              <w:left w:val="nil"/>
              <w:bottom w:val="nil"/>
              <w:right w:val="nil"/>
            </w:tcBorders>
            <w:shd w:val="clear" w:color="auto" w:fill="auto"/>
            <w:noWrap/>
            <w:vAlign w:val="bottom"/>
            <w:hideMark/>
          </w:tcPr>
          <w:p w14:paraId="0C7DC59A"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501261C9"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1022" w:type="dxa"/>
            <w:tcBorders>
              <w:top w:val="nil"/>
              <w:left w:val="nil"/>
              <w:bottom w:val="nil"/>
              <w:right w:val="nil"/>
            </w:tcBorders>
            <w:shd w:val="clear" w:color="auto" w:fill="auto"/>
            <w:noWrap/>
            <w:vAlign w:val="bottom"/>
            <w:hideMark/>
          </w:tcPr>
          <w:p w14:paraId="6C3E48BD"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679" w:type="dxa"/>
            <w:tcBorders>
              <w:top w:val="nil"/>
              <w:left w:val="nil"/>
              <w:bottom w:val="nil"/>
              <w:right w:val="nil"/>
            </w:tcBorders>
            <w:shd w:val="clear" w:color="auto" w:fill="auto"/>
            <w:noWrap/>
            <w:vAlign w:val="bottom"/>
            <w:hideMark/>
          </w:tcPr>
          <w:p w14:paraId="2C796A01"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48E47F34"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850" w:type="dxa"/>
            <w:tcBorders>
              <w:top w:val="nil"/>
              <w:left w:val="nil"/>
              <w:bottom w:val="nil"/>
              <w:right w:val="nil"/>
            </w:tcBorders>
            <w:shd w:val="clear" w:color="auto" w:fill="auto"/>
            <w:noWrap/>
            <w:vAlign w:val="bottom"/>
            <w:hideMark/>
          </w:tcPr>
          <w:p w14:paraId="00F0DBBD"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992" w:type="dxa"/>
            <w:tcBorders>
              <w:top w:val="nil"/>
              <w:left w:val="nil"/>
              <w:bottom w:val="nil"/>
              <w:right w:val="nil"/>
            </w:tcBorders>
            <w:shd w:val="clear" w:color="auto" w:fill="auto"/>
            <w:noWrap/>
            <w:vAlign w:val="bottom"/>
            <w:hideMark/>
          </w:tcPr>
          <w:p w14:paraId="332AA014"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r>
      <w:tr w:rsidR="00FB6D41" w:rsidRPr="00F0503F" w14:paraId="4716CD52" w14:textId="77777777" w:rsidTr="003C268E">
        <w:trPr>
          <w:trHeight w:val="300"/>
        </w:trPr>
        <w:tc>
          <w:tcPr>
            <w:tcW w:w="1980" w:type="dxa"/>
            <w:tcBorders>
              <w:top w:val="nil"/>
              <w:left w:val="nil"/>
              <w:bottom w:val="nil"/>
              <w:right w:val="nil"/>
            </w:tcBorders>
            <w:shd w:val="clear" w:color="auto" w:fill="auto"/>
            <w:vAlign w:val="bottom"/>
            <w:hideMark/>
          </w:tcPr>
          <w:p w14:paraId="4AA3EBE4"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*opomba</w:t>
            </w:r>
            <w:r>
              <w:rPr>
                <w:rFonts w:ascii="Calibri" w:eastAsia="Times New Roman" w:hAnsi="Calibri" w:cs="Calibri"/>
                <w:color w:val="000000"/>
                <w:lang w:eastAsia="sl-SI"/>
              </w:rPr>
              <w:t xml:space="preserve"> </w:t>
            </w:r>
            <w:r w:rsidRPr="00F0503F">
              <w:rPr>
                <w:rFonts w:ascii="Calibri" w:eastAsia="Times New Roman" w:hAnsi="Calibri" w:cs="Calibri"/>
                <w:color w:val="000000"/>
                <w:lang w:eastAsia="sl-SI"/>
              </w:rPr>
              <w:t>3: učenci izstopajo na vmesni postaji Vrhpolje</w:t>
            </w:r>
          </w:p>
        </w:tc>
        <w:tc>
          <w:tcPr>
            <w:tcW w:w="3468" w:type="dxa"/>
            <w:tcBorders>
              <w:top w:val="nil"/>
              <w:left w:val="nil"/>
              <w:bottom w:val="nil"/>
              <w:right w:val="nil"/>
            </w:tcBorders>
            <w:shd w:val="clear" w:color="auto" w:fill="auto"/>
            <w:noWrap/>
            <w:vAlign w:val="bottom"/>
            <w:hideMark/>
          </w:tcPr>
          <w:p w14:paraId="0D9D770A" w14:textId="77777777" w:rsidR="00FB6D41" w:rsidRPr="00F0503F" w:rsidRDefault="00FB6D41" w:rsidP="00AF70AB">
            <w:pPr>
              <w:spacing w:after="0" w:line="240" w:lineRule="auto"/>
              <w:rPr>
                <w:rFonts w:ascii="Calibri" w:eastAsia="Times New Roman" w:hAnsi="Calibri" w:cs="Calibri"/>
                <w:color w:val="000000"/>
                <w:lang w:eastAsia="sl-SI"/>
              </w:rPr>
            </w:pPr>
          </w:p>
        </w:tc>
        <w:tc>
          <w:tcPr>
            <w:tcW w:w="1380" w:type="dxa"/>
            <w:tcBorders>
              <w:top w:val="nil"/>
              <w:left w:val="nil"/>
              <w:bottom w:val="nil"/>
              <w:right w:val="nil"/>
            </w:tcBorders>
            <w:shd w:val="clear" w:color="auto" w:fill="auto"/>
            <w:noWrap/>
            <w:vAlign w:val="bottom"/>
            <w:hideMark/>
          </w:tcPr>
          <w:p w14:paraId="6CEC7753"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993" w:type="dxa"/>
            <w:tcBorders>
              <w:top w:val="nil"/>
              <w:left w:val="nil"/>
              <w:bottom w:val="nil"/>
              <w:right w:val="nil"/>
            </w:tcBorders>
            <w:shd w:val="clear" w:color="auto" w:fill="auto"/>
            <w:noWrap/>
            <w:vAlign w:val="bottom"/>
            <w:hideMark/>
          </w:tcPr>
          <w:p w14:paraId="46AA89F0"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177A8D7D"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1022" w:type="dxa"/>
            <w:tcBorders>
              <w:top w:val="nil"/>
              <w:left w:val="nil"/>
              <w:bottom w:val="nil"/>
              <w:right w:val="nil"/>
            </w:tcBorders>
            <w:shd w:val="clear" w:color="auto" w:fill="auto"/>
            <w:noWrap/>
            <w:vAlign w:val="bottom"/>
            <w:hideMark/>
          </w:tcPr>
          <w:p w14:paraId="5392AAF5"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679" w:type="dxa"/>
            <w:tcBorders>
              <w:top w:val="nil"/>
              <w:left w:val="nil"/>
              <w:bottom w:val="nil"/>
              <w:right w:val="nil"/>
            </w:tcBorders>
            <w:shd w:val="clear" w:color="auto" w:fill="auto"/>
            <w:noWrap/>
            <w:vAlign w:val="bottom"/>
            <w:hideMark/>
          </w:tcPr>
          <w:p w14:paraId="3CB55BD6"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1490EAA0"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850" w:type="dxa"/>
            <w:tcBorders>
              <w:top w:val="nil"/>
              <w:left w:val="nil"/>
              <w:bottom w:val="nil"/>
              <w:right w:val="nil"/>
            </w:tcBorders>
            <w:shd w:val="clear" w:color="auto" w:fill="auto"/>
            <w:noWrap/>
            <w:vAlign w:val="bottom"/>
            <w:hideMark/>
          </w:tcPr>
          <w:p w14:paraId="1685B35A"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992" w:type="dxa"/>
            <w:tcBorders>
              <w:top w:val="nil"/>
              <w:left w:val="nil"/>
              <w:bottom w:val="nil"/>
              <w:right w:val="nil"/>
            </w:tcBorders>
            <w:shd w:val="clear" w:color="auto" w:fill="auto"/>
            <w:noWrap/>
            <w:vAlign w:val="bottom"/>
            <w:hideMark/>
          </w:tcPr>
          <w:p w14:paraId="223E3227"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r>
      <w:tr w:rsidR="00FB6D41" w:rsidRPr="00F0503F" w14:paraId="79986696" w14:textId="77777777" w:rsidTr="003C268E">
        <w:trPr>
          <w:trHeight w:val="300"/>
        </w:trPr>
        <w:tc>
          <w:tcPr>
            <w:tcW w:w="1980" w:type="dxa"/>
            <w:tcBorders>
              <w:top w:val="nil"/>
              <w:left w:val="nil"/>
              <w:bottom w:val="nil"/>
              <w:right w:val="nil"/>
            </w:tcBorders>
            <w:shd w:val="clear" w:color="auto" w:fill="auto"/>
            <w:vAlign w:val="bottom"/>
          </w:tcPr>
          <w:p w14:paraId="50CFA3BF" w14:textId="77777777" w:rsidR="00FB6D41" w:rsidRPr="00F0503F" w:rsidRDefault="00FB6D41" w:rsidP="00AF70AB">
            <w:pPr>
              <w:spacing w:after="0" w:line="240" w:lineRule="auto"/>
              <w:rPr>
                <w:rFonts w:ascii="Calibri" w:eastAsia="Times New Roman" w:hAnsi="Calibri" w:cs="Calibri"/>
                <w:color w:val="000000"/>
                <w:lang w:eastAsia="sl-SI"/>
              </w:rPr>
            </w:pPr>
          </w:p>
        </w:tc>
        <w:tc>
          <w:tcPr>
            <w:tcW w:w="3468" w:type="dxa"/>
            <w:tcBorders>
              <w:top w:val="nil"/>
              <w:left w:val="nil"/>
              <w:bottom w:val="nil"/>
              <w:right w:val="nil"/>
            </w:tcBorders>
            <w:shd w:val="clear" w:color="auto" w:fill="auto"/>
            <w:noWrap/>
            <w:vAlign w:val="bottom"/>
          </w:tcPr>
          <w:p w14:paraId="48C9B1E0" w14:textId="77777777" w:rsidR="00FB6D41" w:rsidRPr="00F0503F" w:rsidRDefault="00FB6D41" w:rsidP="00AF70AB">
            <w:pPr>
              <w:spacing w:after="0" w:line="240" w:lineRule="auto"/>
              <w:rPr>
                <w:rFonts w:ascii="Calibri" w:eastAsia="Times New Roman" w:hAnsi="Calibri" w:cs="Calibri"/>
                <w:color w:val="000000"/>
                <w:lang w:eastAsia="sl-SI"/>
              </w:rPr>
            </w:pPr>
          </w:p>
        </w:tc>
        <w:tc>
          <w:tcPr>
            <w:tcW w:w="1380" w:type="dxa"/>
            <w:tcBorders>
              <w:top w:val="nil"/>
              <w:left w:val="nil"/>
              <w:bottom w:val="nil"/>
              <w:right w:val="nil"/>
            </w:tcBorders>
            <w:shd w:val="clear" w:color="auto" w:fill="auto"/>
            <w:noWrap/>
            <w:vAlign w:val="bottom"/>
          </w:tcPr>
          <w:p w14:paraId="7CB9AFE5"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993" w:type="dxa"/>
            <w:tcBorders>
              <w:top w:val="nil"/>
              <w:left w:val="nil"/>
              <w:bottom w:val="nil"/>
              <w:right w:val="nil"/>
            </w:tcBorders>
            <w:shd w:val="clear" w:color="auto" w:fill="auto"/>
            <w:noWrap/>
            <w:vAlign w:val="bottom"/>
          </w:tcPr>
          <w:p w14:paraId="7A9DD601"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tcPr>
          <w:p w14:paraId="1427E146"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1022" w:type="dxa"/>
            <w:tcBorders>
              <w:top w:val="nil"/>
              <w:left w:val="nil"/>
              <w:bottom w:val="nil"/>
              <w:right w:val="nil"/>
            </w:tcBorders>
            <w:shd w:val="clear" w:color="auto" w:fill="auto"/>
            <w:noWrap/>
            <w:vAlign w:val="bottom"/>
          </w:tcPr>
          <w:p w14:paraId="58F9E61D"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679" w:type="dxa"/>
            <w:tcBorders>
              <w:top w:val="nil"/>
              <w:left w:val="nil"/>
              <w:bottom w:val="nil"/>
              <w:right w:val="nil"/>
            </w:tcBorders>
            <w:shd w:val="clear" w:color="auto" w:fill="auto"/>
            <w:noWrap/>
            <w:vAlign w:val="bottom"/>
          </w:tcPr>
          <w:p w14:paraId="05FDBC68"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tcPr>
          <w:p w14:paraId="72319B66"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850" w:type="dxa"/>
            <w:tcBorders>
              <w:top w:val="nil"/>
              <w:left w:val="nil"/>
              <w:bottom w:val="nil"/>
              <w:right w:val="nil"/>
            </w:tcBorders>
            <w:shd w:val="clear" w:color="auto" w:fill="auto"/>
            <w:noWrap/>
            <w:vAlign w:val="bottom"/>
          </w:tcPr>
          <w:p w14:paraId="74238C0A"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992" w:type="dxa"/>
            <w:tcBorders>
              <w:top w:val="nil"/>
              <w:left w:val="nil"/>
              <w:bottom w:val="nil"/>
              <w:right w:val="nil"/>
            </w:tcBorders>
            <w:shd w:val="clear" w:color="auto" w:fill="auto"/>
            <w:noWrap/>
            <w:vAlign w:val="bottom"/>
          </w:tcPr>
          <w:p w14:paraId="12C062BB"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r>
      <w:tr w:rsidR="00FB6D41" w:rsidRPr="00F0503F" w14:paraId="4AA5F0F1" w14:textId="77777777" w:rsidTr="003C268E">
        <w:trPr>
          <w:trHeight w:val="300"/>
        </w:trPr>
        <w:tc>
          <w:tcPr>
            <w:tcW w:w="1980" w:type="dxa"/>
            <w:tcBorders>
              <w:top w:val="nil"/>
              <w:left w:val="nil"/>
              <w:bottom w:val="nil"/>
              <w:right w:val="nil"/>
            </w:tcBorders>
            <w:shd w:val="clear" w:color="auto" w:fill="auto"/>
            <w:vAlign w:val="bottom"/>
          </w:tcPr>
          <w:p w14:paraId="66A493B5" w14:textId="77777777" w:rsidR="00FB6D41" w:rsidRPr="00F0503F" w:rsidRDefault="00FB6D41" w:rsidP="00AF70AB">
            <w:pPr>
              <w:spacing w:after="0" w:line="240" w:lineRule="auto"/>
              <w:rPr>
                <w:rFonts w:ascii="Calibri" w:eastAsia="Times New Roman" w:hAnsi="Calibri" w:cs="Calibri"/>
                <w:color w:val="000000"/>
                <w:lang w:eastAsia="sl-SI"/>
              </w:rPr>
            </w:pPr>
          </w:p>
        </w:tc>
        <w:tc>
          <w:tcPr>
            <w:tcW w:w="3468" w:type="dxa"/>
            <w:tcBorders>
              <w:top w:val="nil"/>
              <w:left w:val="nil"/>
              <w:bottom w:val="nil"/>
              <w:right w:val="nil"/>
            </w:tcBorders>
            <w:shd w:val="clear" w:color="auto" w:fill="auto"/>
            <w:noWrap/>
            <w:vAlign w:val="bottom"/>
          </w:tcPr>
          <w:p w14:paraId="52C37379" w14:textId="77777777" w:rsidR="00FB6D41" w:rsidRPr="00F0503F" w:rsidRDefault="00FB6D41" w:rsidP="00AF70AB">
            <w:pPr>
              <w:spacing w:after="0" w:line="240" w:lineRule="auto"/>
              <w:rPr>
                <w:rFonts w:ascii="Calibri" w:eastAsia="Times New Roman" w:hAnsi="Calibri" w:cs="Calibri"/>
                <w:color w:val="000000"/>
                <w:lang w:eastAsia="sl-SI"/>
              </w:rPr>
            </w:pPr>
          </w:p>
        </w:tc>
        <w:tc>
          <w:tcPr>
            <w:tcW w:w="1380" w:type="dxa"/>
            <w:tcBorders>
              <w:top w:val="nil"/>
              <w:left w:val="nil"/>
              <w:bottom w:val="nil"/>
              <w:right w:val="nil"/>
            </w:tcBorders>
            <w:shd w:val="clear" w:color="auto" w:fill="auto"/>
            <w:noWrap/>
            <w:vAlign w:val="bottom"/>
          </w:tcPr>
          <w:p w14:paraId="2F31D84D"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993" w:type="dxa"/>
            <w:tcBorders>
              <w:top w:val="nil"/>
              <w:left w:val="nil"/>
              <w:bottom w:val="nil"/>
              <w:right w:val="nil"/>
            </w:tcBorders>
            <w:shd w:val="clear" w:color="auto" w:fill="auto"/>
            <w:noWrap/>
            <w:vAlign w:val="bottom"/>
          </w:tcPr>
          <w:p w14:paraId="2643D8AB"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tcPr>
          <w:p w14:paraId="13DBD1AB"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1022" w:type="dxa"/>
            <w:tcBorders>
              <w:top w:val="nil"/>
              <w:left w:val="nil"/>
              <w:bottom w:val="nil"/>
              <w:right w:val="nil"/>
            </w:tcBorders>
            <w:shd w:val="clear" w:color="auto" w:fill="auto"/>
            <w:noWrap/>
            <w:vAlign w:val="bottom"/>
          </w:tcPr>
          <w:p w14:paraId="730753C7"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679" w:type="dxa"/>
            <w:tcBorders>
              <w:top w:val="nil"/>
              <w:left w:val="nil"/>
              <w:bottom w:val="nil"/>
              <w:right w:val="nil"/>
            </w:tcBorders>
            <w:shd w:val="clear" w:color="auto" w:fill="auto"/>
            <w:noWrap/>
            <w:vAlign w:val="bottom"/>
          </w:tcPr>
          <w:p w14:paraId="7B25DE25"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tcPr>
          <w:p w14:paraId="76C81E29"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850" w:type="dxa"/>
            <w:tcBorders>
              <w:top w:val="nil"/>
              <w:left w:val="nil"/>
              <w:bottom w:val="nil"/>
              <w:right w:val="nil"/>
            </w:tcBorders>
            <w:shd w:val="clear" w:color="auto" w:fill="auto"/>
            <w:noWrap/>
            <w:vAlign w:val="bottom"/>
          </w:tcPr>
          <w:p w14:paraId="7639FA4F"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992" w:type="dxa"/>
            <w:tcBorders>
              <w:top w:val="nil"/>
              <w:left w:val="nil"/>
              <w:bottom w:val="nil"/>
              <w:right w:val="nil"/>
            </w:tcBorders>
            <w:shd w:val="clear" w:color="auto" w:fill="auto"/>
            <w:noWrap/>
            <w:vAlign w:val="bottom"/>
          </w:tcPr>
          <w:p w14:paraId="2944ACCD"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r>
      <w:tr w:rsidR="00FB6D41" w:rsidRPr="00F0503F" w14:paraId="5BFF509E" w14:textId="77777777" w:rsidTr="003C268E">
        <w:trPr>
          <w:trHeight w:val="780"/>
        </w:trPr>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19176E" w14:textId="77777777" w:rsidR="00FB6D41" w:rsidRPr="00F0503F" w:rsidRDefault="00FB6D41"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lastRenderedPageBreak/>
              <w:t>LINIJE ODVOZA - 1. VOZILO</w:t>
            </w:r>
          </w:p>
        </w:tc>
        <w:tc>
          <w:tcPr>
            <w:tcW w:w="3468" w:type="dxa"/>
            <w:tcBorders>
              <w:top w:val="single" w:sz="4" w:space="0" w:color="auto"/>
              <w:left w:val="nil"/>
              <w:bottom w:val="nil"/>
              <w:right w:val="single" w:sz="4" w:space="0" w:color="auto"/>
            </w:tcBorders>
            <w:shd w:val="clear" w:color="auto" w:fill="auto"/>
            <w:noWrap/>
            <w:vAlign w:val="bottom"/>
            <w:hideMark/>
          </w:tcPr>
          <w:p w14:paraId="6CA4B48B" w14:textId="77777777" w:rsidR="00FB6D41" w:rsidRPr="00F0503F" w:rsidRDefault="00FB6D41"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KARTE LINIJ</w:t>
            </w:r>
          </w:p>
        </w:tc>
        <w:tc>
          <w:tcPr>
            <w:tcW w:w="1380" w:type="dxa"/>
            <w:tcBorders>
              <w:top w:val="single" w:sz="4" w:space="0" w:color="auto"/>
              <w:left w:val="nil"/>
              <w:bottom w:val="nil"/>
              <w:right w:val="single" w:sz="4" w:space="0" w:color="auto"/>
            </w:tcBorders>
            <w:shd w:val="clear" w:color="auto" w:fill="auto"/>
            <w:vAlign w:val="bottom"/>
            <w:hideMark/>
          </w:tcPr>
          <w:p w14:paraId="05AF33AF" w14:textId="77777777" w:rsidR="00FB6D41" w:rsidRPr="00F0503F" w:rsidRDefault="00FB6D41" w:rsidP="00AF70AB">
            <w:pPr>
              <w:spacing w:after="0" w:line="240" w:lineRule="auto"/>
              <w:jc w:val="center"/>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RAZDALJA (km)</w:t>
            </w:r>
          </w:p>
        </w:tc>
        <w:tc>
          <w:tcPr>
            <w:tcW w:w="993" w:type="dxa"/>
            <w:tcBorders>
              <w:top w:val="single" w:sz="4" w:space="0" w:color="auto"/>
              <w:left w:val="nil"/>
              <w:bottom w:val="nil"/>
              <w:right w:val="single" w:sz="4" w:space="0" w:color="auto"/>
            </w:tcBorders>
            <w:shd w:val="clear" w:color="auto" w:fill="auto"/>
            <w:vAlign w:val="bottom"/>
            <w:hideMark/>
          </w:tcPr>
          <w:p w14:paraId="2D5E655E" w14:textId="77777777" w:rsidR="00FB6D41" w:rsidRPr="00F0503F" w:rsidRDefault="00FB6D41" w:rsidP="00AF70AB">
            <w:pPr>
              <w:spacing w:after="0" w:line="240" w:lineRule="auto"/>
              <w:jc w:val="center"/>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ČAS(min)</w:t>
            </w:r>
          </w:p>
        </w:tc>
        <w:tc>
          <w:tcPr>
            <w:tcW w:w="1134" w:type="dxa"/>
            <w:tcBorders>
              <w:top w:val="single" w:sz="4" w:space="0" w:color="auto"/>
              <w:left w:val="nil"/>
              <w:bottom w:val="nil"/>
              <w:right w:val="single" w:sz="4" w:space="0" w:color="auto"/>
            </w:tcBorders>
            <w:shd w:val="clear" w:color="auto" w:fill="auto"/>
            <w:vAlign w:val="bottom"/>
            <w:hideMark/>
          </w:tcPr>
          <w:p w14:paraId="196381BF" w14:textId="77777777" w:rsidR="00FB6D41" w:rsidRPr="00F0503F" w:rsidRDefault="00FB6D41" w:rsidP="00AF70AB">
            <w:pPr>
              <w:spacing w:after="0" w:line="240" w:lineRule="auto"/>
              <w:jc w:val="center"/>
              <w:rPr>
                <w:rFonts w:ascii="Calibri" w:eastAsia="Times New Roman" w:hAnsi="Calibri" w:cs="Calibri"/>
                <w:b/>
                <w:bCs/>
                <w:color w:val="000000"/>
                <w:sz w:val="20"/>
                <w:szCs w:val="20"/>
                <w:lang w:eastAsia="sl-SI"/>
              </w:rPr>
            </w:pPr>
            <w:r w:rsidRPr="00F0503F">
              <w:rPr>
                <w:rFonts w:ascii="Calibri" w:eastAsia="Times New Roman" w:hAnsi="Calibri" w:cs="Calibri"/>
                <w:b/>
                <w:bCs/>
                <w:color w:val="000000"/>
                <w:sz w:val="20"/>
                <w:szCs w:val="20"/>
                <w:lang w:eastAsia="sl-SI"/>
              </w:rPr>
              <w:t>ODHOD IZ ZAČETNE POSTAJE</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14:paraId="19753183" w14:textId="77777777" w:rsidR="00FB6D41" w:rsidRPr="00F0503F" w:rsidRDefault="00FB6D41"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CENA/km</w:t>
            </w:r>
          </w:p>
        </w:tc>
        <w:tc>
          <w:tcPr>
            <w:tcW w:w="679" w:type="dxa"/>
            <w:tcBorders>
              <w:top w:val="single" w:sz="4" w:space="0" w:color="auto"/>
              <w:left w:val="nil"/>
              <w:bottom w:val="single" w:sz="4" w:space="0" w:color="auto"/>
              <w:right w:val="single" w:sz="4" w:space="0" w:color="auto"/>
            </w:tcBorders>
            <w:shd w:val="clear" w:color="auto" w:fill="auto"/>
            <w:noWrap/>
            <w:vAlign w:val="bottom"/>
            <w:hideMark/>
          </w:tcPr>
          <w:p w14:paraId="3FF9401D" w14:textId="77777777" w:rsidR="00FB6D41" w:rsidRPr="00F0503F" w:rsidRDefault="00FB6D41"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DDV</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81D63FD" w14:textId="77777777" w:rsidR="00FB6D41" w:rsidRPr="00F0503F" w:rsidRDefault="00FB6D41"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CENA Z DDV/DAN</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A91B760" w14:textId="77777777" w:rsidR="00FB6D41" w:rsidRPr="00F0503F" w:rsidRDefault="00FB6D41"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190 DNI</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334CF3E" w14:textId="77777777" w:rsidR="00FB6D41" w:rsidRPr="00F0503F" w:rsidRDefault="00FB6D41"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št. otrok</w:t>
            </w:r>
          </w:p>
        </w:tc>
      </w:tr>
      <w:tr w:rsidR="00FB6D41" w:rsidRPr="00F0503F" w14:paraId="50F09CF1" w14:textId="77777777" w:rsidTr="003C268E">
        <w:trPr>
          <w:trHeight w:val="6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6CC4A818" w14:textId="77777777" w:rsidR="00FB6D41" w:rsidRPr="00F0503F" w:rsidRDefault="00FB6D41" w:rsidP="00AF70AB">
            <w:pPr>
              <w:spacing w:after="0" w:line="240" w:lineRule="auto"/>
              <w:rPr>
                <w:rFonts w:ascii="Calibri" w:eastAsia="Times New Roman" w:hAnsi="Calibri" w:cs="Calibri"/>
                <w:lang w:eastAsia="sl-SI"/>
              </w:rPr>
            </w:pPr>
            <w:r w:rsidRPr="00F0503F">
              <w:rPr>
                <w:rFonts w:ascii="Calibri" w:eastAsia="Times New Roman" w:hAnsi="Calibri" w:cs="Calibri"/>
                <w:lang w:eastAsia="sl-SI"/>
              </w:rPr>
              <w:t>OŠ Jurija Vege Moravče - Vinje - Negastrn - OŠ Jurija Vege Moravče</w:t>
            </w:r>
          </w:p>
        </w:tc>
        <w:tc>
          <w:tcPr>
            <w:tcW w:w="3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7193BC" w14:textId="77777777" w:rsidR="00FB6D41" w:rsidRPr="00F0503F" w:rsidRDefault="00FB6D41" w:rsidP="00AF70AB">
            <w:pPr>
              <w:spacing w:after="0" w:line="240" w:lineRule="auto"/>
              <w:rPr>
                <w:rFonts w:ascii="Calibri" w:eastAsia="Times New Roman" w:hAnsi="Calibri" w:cs="Calibri"/>
                <w:color w:val="0000FF"/>
                <w:u w:val="single"/>
                <w:lang w:eastAsia="sl-SI"/>
              </w:rPr>
            </w:pPr>
            <w:r>
              <w:rPr>
                <w:rFonts w:ascii="Calibri" w:hAnsi="Calibri" w:cs="Calibri"/>
                <w:color w:val="0000FF"/>
                <w:u w:val="single"/>
              </w:rPr>
              <w:t>https://goo.gl/maps/1rhJQSU65rT2</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533D663E" w14:textId="77777777" w:rsidR="00FB6D41" w:rsidRPr="00F0503F" w:rsidRDefault="00FB6D41"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9,9</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14:paraId="75883548" w14:textId="77777777" w:rsidR="00FB6D41" w:rsidRPr="00F0503F" w:rsidRDefault="00FB6D41"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571066B" w14:textId="77777777" w:rsidR="00FB6D41" w:rsidRPr="00F0503F" w:rsidRDefault="00FB6D41"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13:24</w:t>
            </w:r>
          </w:p>
        </w:tc>
        <w:tc>
          <w:tcPr>
            <w:tcW w:w="1022" w:type="dxa"/>
            <w:tcBorders>
              <w:top w:val="nil"/>
              <w:left w:val="nil"/>
              <w:bottom w:val="single" w:sz="4" w:space="0" w:color="auto"/>
              <w:right w:val="single" w:sz="4" w:space="0" w:color="auto"/>
            </w:tcBorders>
            <w:shd w:val="clear" w:color="auto" w:fill="auto"/>
            <w:noWrap/>
            <w:vAlign w:val="bottom"/>
            <w:hideMark/>
          </w:tcPr>
          <w:p w14:paraId="5C0FE2B4"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6878F731"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03B010E9"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148562A9"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5C26A0B8" w14:textId="77777777" w:rsidR="00FB6D41" w:rsidRPr="00F0503F" w:rsidRDefault="00FB6D41" w:rsidP="00AF70AB">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16</w:t>
            </w:r>
          </w:p>
        </w:tc>
      </w:tr>
      <w:tr w:rsidR="00FB6D41" w:rsidRPr="00F0503F" w14:paraId="0FC9A67A" w14:textId="77777777" w:rsidTr="003C268E">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9C1AB2F" w14:textId="77777777" w:rsidR="00FB6D41" w:rsidRPr="00F0503F" w:rsidRDefault="00FB6D41" w:rsidP="00AF70AB">
            <w:pPr>
              <w:spacing w:after="0" w:line="240" w:lineRule="auto"/>
              <w:rPr>
                <w:rFonts w:ascii="Calibri" w:eastAsia="Times New Roman" w:hAnsi="Calibri" w:cs="Calibri"/>
                <w:lang w:eastAsia="sl-SI"/>
              </w:rPr>
            </w:pPr>
            <w:r w:rsidRPr="00F0503F">
              <w:rPr>
                <w:rFonts w:ascii="Calibri" w:eastAsia="Times New Roman" w:hAnsi="Calibri" w:cs="Calibri"/>
                <w:lang w:eastAsia="sl-SI"/>
              </w:rPr>
              <w:t xml:space="preserve"> OŠ Jurija Vege Moravče – Češnjice  -  OŠ Jurija Vege Moravče</w:t>
            </w:r>
          </w:p>
        </w:tc>
        <w:tc>
          <w:tcPr>
            <w:tcW w:w="3468" w:type="dxa"/>
            <w:tcBorders>
              <w:top w:val="nil"/>
              <w:left w:val="single" w:sz="4" w:space="0" w:color="auto"/>
              <w:bottom w:val="single" w:sz="4" w:space="0" w:color="auto"/>
              <w:right w:val="single" w:sz="4" w:space="0" w:color="auto"/>
            </w:tcBorders>
            <w:shd w:val="clear" w:color="auto" w:fill="auto"/>
            <w:noWrap/>
            <w:vAlign w:val="bottom"/>
          </w:tcPr>
          <w:p w14:paraId="55D0F78D" w14:textId="77777777" w:rsidR="00FB6D41" w:rsidRPr="00F0503F" w:rsidRDefault="00973E6C" w:rsidP="00AF70AB">
            <w:pPr>
              <w:spacing w:after="0" w:line="240" w:lineRule="auto"/>
              <w:rPr>
                <w:rFonts w:ascii="Calibri" w:eastAsia="Times New Roman" w:hAnsi="Calibri" w:cs="Calibri"/>
                <w:color w:val="0000FF"/>
                <w:u w:val="single"/>
                <w:lang w:eastAsia="sl-SI"/>
              </w:rPr>
            </w:pPr>
            <w:hyperlink r:id="rId44" w:history="1">
              <w:r w:rsidR="00FB6D41">
                <w:rPr>
                  <w:rStyle w:val="Hiperpovezava"/>
                  <w:rFonts w:ascii="Calibri" w:hAnsi="Calibri" w:cs="Calibri"/>
                </w:rPr>
                <w:t>https://goo.gl/maps/rB6b6DDwzH22</w:t>
              </w:r>
            </w:hyperlink>
          </w:p>
        </w:tc>
        <w:tc>
          <w:tcPr>
            <w:tcW w:w="1380" w:type="dxa"/>
            <w:tcBorders>
              <w:top w:val="nil"/>
              <w:left w:val="nil"/>
              <w:bottom w:val="single" w:sz="4" w:space="0" w:color="auto"/>
              <w:right w:val="single" w:sz="4" w:space="0" w:color="auto"/>
            </w:tcBorders>
            <w:shd w:val="clear" w:color="auto" w:fill="auto"/>
            <w:noWrap/>
            <w:vAlign w:val="bottom"/>
            <w:hideMark/>
          </w:tcPr>
          <w:p w14:paraId="4CB5AF05" w14:textId="77777777" w:rsidR="00FB6D41" w:rsidRPr="00F0503F" w:rsidRDefault="00FB6D41"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3,4</w:t>
            </w:r>
          </w:p>
        </w:tc>
        <w:tc>
          <w:tcPr>
            <w:tcW w:w="993" w:type="dxa"/>
            <w:tcBorders>
              <w:top w:val="nil"/>
              <w:left w:val="nil"/>
              <w:bottom w:val="single" w:sz="4" w:space="0" w:color="auto"/>
              <w:right w:val="single" w:sz="4" w:space="0" w:color="auto"/>
            </w:tcBorders>
            <w:shd w:val="clear" w:color="000000" w:fill="FFFFFF"/>
            <w:noWrap/>
            <w:vAlign w:val="bottom"/>
            <w:hideMark/>
          </w:tcPr>
          <w:p w14:paraId="710821A3" w14:textId="77777777" w:rsidR="00FB6D41" w:rsidRPr="00F0503F" w:rsidRDefault="00FB6D41"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8</w:t>
            </w:r>
          </w:p>
        </w:tc>
        <w:tc>
          <w:tcPr>
            <w:tcW w:w="1134" w:type="dxa"/>
            <w:tcBorders>
              <w:top w:val="nil"/>
              <w:left w:val="nil"/>
              <w:bottom w:val="single" w:sz="4" w:space="0" w:color="auto"/>
              <w:right w:val="single" w:sz="4" w:space="0" w:color="auto"/>
            </w:tcBorders>
            <w:shd w:val="clear" w:color="auto" w:fill="auto"/>
            <w:noWrap/>
            <w:vAlign w:val="bottom"/>
            <w:hideMark/>
          </w:tcPr>
          <w:p w14:paraId="5FFF6DB6" w14:textId="77777777" w:rsidR="00FB6D41" w:rsidRPr="00F0503F" w:rsidRDefault="00FB6D41" w:rsidP="00AF70AB">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13:45</w:t>
            </w:r>
          </w:p>
        </w:tc>
        <w:tc>
          <w:tcPr>
            <w:tcW w:w="1022" w:type="dxa"/>
            <w:tcBorders>
              <w:top w:val="nil"/>
              <w:left w:val="nil"/>
              <w:bottom w:val="single" w:sz="4" w:space="0" w:color="auto"/>
              <w:right w:val="single" w:sz="4" w:space="0" w:color="auto"/>
            </w:tcBorders>
            <w:shd w:val="clear" w:color="auto" w:fill="auto"/>
            <w:noWrap/>
            <w:vAlign w:val="bottom"/>
            <w:hideMark/>
          </w:tcPr>
          <w:p w14:paraId="6520D6ED"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37E22CF2" w14:textId="77777777" w:rsidR="00FB6D41" w:rsidRPr="00F0503F" w:rsidRDefault="00FB6D41" w:rsidP="00AF70AB">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7AE31A80" w14:textId="77777777" w:rsidR="00FB6D41" w:rsidRPr="00F0503F" w:rsidRDefault="00FB6D41" w:rsidP="00AF70AB">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757C917D" w14:textId="77777777" w:rsidR="00FB6D41" w:rsidRPr="00F0503F" w:rsidRDefault="00FB6D41" w:rsidP="00AF70AB">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46E66551" w14:textId="77777777" w:rsidR="00FB6D41" w:rsidRPr="00F0503F" w:rsidRDefault="00FB6D41" w:rsidP="00AF70AB">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11</w:t>
            </w:r>
          </w:p>
        </w:tc>
      </w:tr>
      <w:tr w:rsidR="00FB6D41" w:rsidRPr="00F0503F" w14:paraId="2DF685ED" w14:textId="77777777" w:rsidTr="003C268E">
        <w:trPr>
          <w:trHeight w:val="6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60445D3" w14:textId="77777777" w:rsidR="00FB6D41" w:rsidRPr="00F0503F" w:rsidRDefault="00FB6D41" w:rsidP="00AF70AB">
            <w:pPr>
              <w:spacing w:after="0" w:line="240" w:lineRule="auto"/>
              <w:rPr>
                <w:rFonts w:ascii="Calibri" w:eastAsia="Times New Roman" w:hAnsi="Calibri" w:cs="Calibri"/>
                <w:lang w:eastAsia="sl-SI"/>
              </w:rPr>
            </w:pPr>
            <w:r w:rsidRPr="00F0503F">
              <w:rPr>
                <w:rFonts w:ascii="Calibri" w:eastAsia="Times New Roman" w:hAnsi="Calibri" w:cs="Calibri"/>
                <w:lang w:eastAsia="sl-SI"/>
              </w:rPr>
              <w:t>OŠ Jurija Vege Moravče  - Križate-Podgorica -Gora pri Pečah (</w:t>
            </w:r>
            <w:proofErr w:type="spellStart"/>
            <w:r w:rsidRPr="00F0503F">
              <w:rPr>
                <w:rFonts w:ascii="Calibri" w:eastAsia="Times New Roman" w:hAnsi="Calibri" w:cs="Calibri"/>
                <w:lang w:eastAsia="sl-SI"/>
              </w:rPr>
              <w:t>Seliše</w:t>
            </w:r>
            <w:proofErr w:type="spellEnd"/>
            <w:r w:rsidRPr="00F0503F">
              <w:rPr>
                <w:rFonts w:ascii="Calibri" w:eastAsia="Times New Roman" w:hAnsi="Calibri" w:cs="Calibri"/>
                <w:lang w:eastAsia="sl-SI"/>
              </w:rPr>
              <w:t>)- OŠ Jurija Vege Moravče</w:t>
            </w:r>
          </w:p>
        </w:tc>
        <w:tc>
          <w:tcPr>
            <w:tcW w:w="3468" w:type="dxa"/>
            <w:tcBorders>
              <w:top w:val="nil"/>
              <w:left w:val="single" w:sz="4" w:space="0" w:color="auto"/>
              <w:bottom w:val="single" w:sz="4" w:space="0" w:color="auto"/>
              <w:right w:val="single" w:sz="4" w:space="0" w:color="auto"/>
            </w:tcBorders>
            <w:shd w:val="clear" w:color="auto" w:fill="auto"/>
            <w:noWrap/>
            <w:vAlign w:val="bottom"/>
          </w:tcPr>
          <w:p w14:paraId="2CF78FA3" w14:textId="77777777" w:rsidR="00FB6D41" w:rsidRPr="00F0503F" w:rsidRDefault="00973E6C" w:rsidP="00AF70AB">
            <w:pPr>
              <w:spacing w:after="0" w:line="240" w:lineRule="auto"/>
              <w:rPr>
                <w:rFonts w:ascii="Calibri" w:eastAsia="Times New Roman" w:hAnsi="Calibri" w:cs="Calibri"/>
                <w:color w:val="0000FF"/>
                <w:u w:val="single"/>
                <w:lang w:eastAsia="sl-SI"/>
              </w:rPr>
            </w:pPr>
            <w:hyperlink r:id="rId45" w:history="1">
              <w:r w:rsidR="00FB6D41">
                <w:rPr>
                  <w:rStyle w:val="Hiperpovezava"/>
                  <w:rFonts w:ascii="Calibri" w:hAnsi="Calibri" w:cs="Calibri"/>
                </w:rPr>
                <w:t>https://goo.gl/maps/SFrnBwfC1bt</w:t>
              </w:r>
            </w:hyperlink>
          </w:p>
        </w:tc>
        <w:tc>
          <w:tcPr>
            <w:tcW w:w="1380" w:type="dxa"/>
            <w:tcBorders>
              <w:top w:val="nil"/>
              <w:left w:val="nil"/>
              <w:bottom w:val="single" w:sz="4" w:space="0" w:color="auto"/>
              <w:right w:val="single" w:sz="4" w:space="0" w:color="auto"/>
            </w:tcBorders>
            <w:shd w:val="clear" w:color="auto" w:fill="auto"/>
            <w:noWrap/>
            <w:vAlign w:val="bottom"/>
            <w:hideMark/>
          </w:tcPr>
          <w:p w14:paraId="304E2DD8" w14:textId="77777777" w:rsidR="00FB6D41" w:rsidRPr="00F0503F" w:rsidRDefault="00FB6D41"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19,2</w:t>
            </w:r>
          </w:p>
        </w:tc>
        <w:tc>
          <w:tcPr>
            <w:tcW w:w="993" w:type="dxa"/>
            <w:tcBorders>
              <w:top w:val="nil"/>
              <w:left w:val="nil"/>
              <w:bottom w:val="single" w:sz="4" w:space="0" w:color="auto"/>
              <w:right w:val="single" w:sz="4" w:space="0" w:color="auto"/>
            </w:tcBorders>
            <w:shd w:val="clear" w:color="000000" w:fill="FFFFFF"/>
            <w:noWrap/>
            <w:vAlign w:val="bottom"/>
            <w:hideMark/>
          </w:tcPr>
          <w:p w14:paraId="424171D7" w14:textId="77777777" w:rsidR="00FB6D41" w:rsidRPr="00F0503F" w:rsidRDefault="00FB6D41"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30</w:t>
            </w:r>
          </w:p>
        </w:tc>
        <w:tc>
          <w:tcPr>
            <w:tcW w:w="1134" w:type="dxa"/>
            <w:tcBorders>
              <w:top w:val="nil"/>
              <w:left w:val="nil"/>
              <w:bottom w:val="single" w:sz="4" w:space="0" w:color="auto"/>
              <w:right w:val="single" w:sz="4" w:space="0" w:color="auto"/>
            </w:tcBorders>
            <w:shd w:val="clear" w:color="auto" w:fill="auto"/>
            <w:noWrap/>
            <w:vAlign w:val="bottom"/>
            <w:hideMark/>
          </w:tcPr>
          <w:p w14:paraId="63B90BB0" w14:textId="77777777" w:rsidR="00FB6D41" w:rsidRPr="00F0503F" w:rsidRDefault="00FB6D41"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13:53</w:t>
            </w:r>
          </w:p>
        </w:tc>
        <w:tc>
          <w:tcPr>
            <w:tcW w:w="1022" w:type="dxa"/>
            <w:tcBorders>
              <w:top w:val="nil"/>
              <w:left w:val="nil"/>
              <w:bottom w:val="single" w:sz="4" w:space="0" w:color="auto"/>
              <w:right w:val="single" w:sz="4" w:space="0" w:color="auto"/>
            </w:tcBorders>
            <w:shd w:val="clear" w:color="auto" w:fill="auto"/>
            <w:noWrap/>
            <w:vAlign w:val="bottom"/>
            <w:hideMark/>
          </w:tcPr>
          <w:p w14:paraId="4D023CD2"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69E434FB"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D16237"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65B1BA6F"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6E4A283C" w14:textId="77777777" w:rsidR="00FB6D41" w:rsidRPr="00F0503F" w:rsidRDefault="00FB6D41" w:rsidP="00AF70AB">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16</w:t>
            </w:r>
          </w:p>
        </w:tc>
      </w:tr>
      <w:tr w:rsidR="00FB6D41" w:rsidRPr="00F0503F" w14:paraId="7046FEF7" w14:textId="77777777" w:rsidTr="003C268E">
        <w:trPr>
          <w:trHeight w:val="6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657C9FF3" w14:textId="77777777" w:rsidR="00FB6D41" w:rsidRPr="00F0503F" w:rsidRDefault="00FB6D41" w:rsidP="00AF70AB">
            <w:pPr>
              <w:spacing w:after="0" w:line="240" w:lineRule="auto"/>
              <w:rPr>
                <w:rFonts w:ascii="Calibri" w:eastAsia="Times New Roman" w:hAnsi="Calibri" w:cs="Calibri"/>
                <w:lang w:eastAsia="sl-SI"/>
              </w:rPr>
            </w:pPr>
            <w:r w:rsidRPr="00F0503F">
              <w:rPr>
                <w:rFonts w:ascii="Calibri" w:eastAsia="Times New Roman" w:hAnsi="Calibri" w:cs="Calibri"/>
                <w:lang w:eastAsia="sl-SI"/>
              </w:rPr>
              <w:t>OŠ Jurija Vege Moravče - Vodice - Limbarska Gora - Hrastnik - OŠ Jurija Vege Moravče</w:t>
            </w:r>
          </w:p>
        </w:tc>
        <w:tc>
          <w:tcPr>
            <w:tcW w:w="3468" w:type="dxa"/>
            <w:tcBorders>
              <w:top w:val="nil"/>
              <w:left w:val="single" w:sz="4" w:space="0" w:color="auto"/>
              <w:bottom w:val="single" w:sz="4" w:space="0" w:color="auto"/>
              <w:right w:val="single" w:sz="4" w:space="0" w:color="auto"/>
            </w:tcBorders>
            <w:shd w:val="clear" w:color="auto" w:fill="auto"/>
            <w:noWrap/>
            <w:vAlign w:val="bottom"/>
          </w:tcPr>
          <w:p w14:paraId="791118B9" w14:textId="77777777" w:rsidR="00FB6D41" w:rsidRPr="00F0503F" w:rsidRDefault="00973E6C" w:rsidP="00AF70AB">
            <w:pPr>
              <w:spacing w:after="0" w:line="240" w:lineRule="auto"/>
              <w:rPr>
                <w:rFonts w:ascii="Calibri" w:eastAsia="Times New Roman" w:hAnsi="Calibri" w:cs="Calibri"/>
                <w:color w:val="0000FF"/>
                <w:u w:val="single"/>
                <w:lang w:eastAsia="sl-SI"/>
              </w:rPr>
            </w:pPr>
            <w:hyperlink r:id="rId46" w:history="1">
              <w:r w:rsidR="00FB6D41">
                <w:rPr>
                  <w:rStyle w:val="Hiperpovezava"/>
                  <w:rFonts w:ascii="Calibri" w:hAnsi="Calibri" w:cs="Calibri"/>
                </w:rPr>
                <w:t>https://goo.gl/maps/VHjamunDfeN2</w:t>
              </w:r>
            </w:hyperlink>
          </w:p>
        </w:tc>
        <w:tc>
          <w:tcPr>
            <w:tcW w:w="1380" w:type="dxa"/>
            <w:tcBorders>
              <w:top w:val="nil"/>
              <w:left w:val="nil"/>
              <w:bottom w:val="single" w:sz="4" w:space="0" w:color="auto"/>
              <w:right w:val="single" w:sz="4" w:space="0" w:color="auto"/>
            </w:tcBorders>
            <w:shd w:val="clear" w:color="auto" w:fill="auto"/>
            <w:noWrap/>
            <w:vAlign w:val="bottom"/>
            <w:hideMark/>
          </w:tcPr>
          <w:p w14:paraId="1FEE5D2E" w14:textId="77777777" w:rsidR="00FB6D41" w:rsidRPr="00F0503F" w:rsidRDefault="00FB6D41" w:rsidP="00AF70AB">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13</w:t>
            </w:r>
            <w:r>
              <w:rPr>
                <w:rFonts w:ascii="Calibri" w:eastAsia="Times New Roman" w:hAnsi="Calibri" w:cs="Calibri"/>
                <w:color w:val="000000"/>
                <w:lang w:eastAsia="sl-SI"/>
              </w:rPr>
              <w:t>,1</w:t>
            </w:r>
          </w:p>
        </w:tc>
        <w:tc>
          <w:tcPr>
            <w:tcW w:w="993" w:type="dxa"/>
            <w:tcBorders>
              <w:top w:val="nil"/>
              <w:left w:val="nil"/>
              <w:bottom w:val="single" w:sz="4" w:space="0" w:color="auto"/>
              <w:right w:val="single" w:sz="4" w:space="0" w:color="auto"/>
            </w:tcBorders>
            <w:shd w:val="clear" w:color="000000" w:fill="FFFFFF"/>
            <w:noWrap/>
            <w:vAlign w:val="bottom"/>
            <w:hideMark/>
          </w:tcPr>
          <w:p w14:paraId="16797DD0" w14:textId="77777777" w:rsidR="00FB6D41" w:rsidRPr="00F0503F" w:rsidRDefault="00FB6D41"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27</w:t>
            </w:r>
          </w:p>
        </w:tc>
        <w:tc>
          <w:tcPr>
            <w:tcW w:w="1134" w:type="dxa"/>
            <w:tcBorders>
              <w:top w:val="nil"/>
              <w:left w:val="nil"/>
              <w:bottom w:val="single" w:sz="4" w:space="0" w:color="auto"/>
              <w:right w:val="single" w:sz="4" w:space="0" w:color="auto"/>
            </w:tcBorders>
            <w:shd w:val="clear" w:color="auto" w:fill="auto"/>
            <w:noWrap/>
            <w:vAlign w:val="bottom"/>
            <w:hideMark/>
          </w:tcPr>
          <w:p w14:paraId="4DDC4EB5" w14:textId="77777777" w:rsidR="00FB6D41" w:rsidRPr="00F0503F" w:rsidRDefault="00FB6D41"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14:23</w:t>
            </w:r>
          </w:p>
        </w:tc>
        <w:tc>
          <w:tcPr>
            <w:tcW w:w="1022" w:type="dxa"/>
            <w:tcBorders>
              <w:top w:val="nil"/>
              <w:left w:val="nil"/>
              <w:bottom w:val="single" w:sz="4" w:space="0" w:color="auto"/>
              <w:right w:val="single" w:sz="4" w:space="0" w:color="auto"/>
            </w:tcBorders>
            <w:shd w:val="clear" w:color="auto" w:fill="auto"/>
            <w:noWrap/>
            <w:vAlign w:val="bottom"/>
            <w:hideMark/>
          </w:tcPr>
          <w:p w14:paraId="17C44DCC"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60E94EFE"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8855D7"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165204B5"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638B40EF" w14:textId="77777777" w:rsidR="00FB6D41" w:rsidRPr="00F0503F" w:rsidRDefault="00FB6D41" w:rsidP="00AF70AB">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15</w:t>
            </w:r>
          </w:p>
        </w:tc>
      </w:tr>
      <w:tr w:rsidR="00FB6D41" w:rsidRPr="00F0503F" w14:paraId="4A83F019" w14:textId="77777777" w:rsidTr="003C268E">
        <w:trPr>
          <w:trHeight w:val="6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6EB04A61" w14:textId="77777777" w:rsidR="00FB6D41" w:rsidRPr="00F0503F" w:rsidRDefault="00FB6D41" w:rsidP="00AF70AB">
            <w:pPr>
              <w:spacing w:after="0" w:line="240" w:lineRule="auto"/>
              <w:rPr>
                <w:rFonts w:ascii="Calibri" w:eastAsia="Times New Roman" w:hAnsi="Calibri" w:cs="Calibri"/>
                <w:lang w:eastAsia="sl-SI"/>
              </w:rPr>
            </w:pPr>
            <w:r w:rsidRPr="00F0503F">
              <w:rPr>
                <w:rFonts w:ascii="Calibri" w:eastAsia="Times New Roman" w:hAnsi="Calibri" w:cs="Calibri"/>
                <w:lang w:eastAsia="sl-SI"/>
              </w:rPr>
              <w:t>OŠ Jurija Vege Moravče - Vinje - Negastrn - OŠ Jurija Vege Moravče</w:t>
            </w:r>
          </w:p>
        </w:tc>
        <w:tc>
          <w:tcPr>
            <w:tcW w:w="3468" w:type="dxa"/>
            <w:tcBorders>
              <w:top w:val="nil"/>
              <w:left w:val="single" w:sz="4" w:space="0" w:color="auto"/>
              <w:bottom w:val="single" w:sz="4" w:space="0" w:color="auto"/>
              <w:right w:val="single" w:sz="4" w:space="0" w:color="auto"/>
            </w:tcBorders>
            <w:shd w:val="clear" w:color="auto" w:fill="auto"/>
            <w:noWrap/>
            <w:vAlign w:val="bottom"/>
          </w:tcPr>
          <w:p w14:paraId="7C2266CB" w14:textId="77777777" w:rsidR="00FB6D41" w:rsidRPr="00F0503F" w:rsidRDefault="00973E6C" w:rsidP="00AF70AB">
            <w:pPr>
              <w:spacing w:after="0" w:line="240" w:lineRule="auto"/>
              <w:rPr>
                <w:rFonts w:ascii="Calibri" w:eastAsia="Times New Roman" w:hAnsi="Calibri" w:cs="Calibri"/>
                <w:color w:val="0000FF"/>
                <w:u w:val="single"/>
                <w:lang w:eastAsia="sl-SI"/>
              </w:rPr>
            </w:pPr>
            <w:hyperlink r:id="rId47" w:history="1">
              <w:r w:rsidR="00FB6D41">
                <w:rPr>
                  <w:rStyle w:val="Hiperpovezava"/>
                  <w:rFonts w:ascii="Calibri" w:hAnsi="Calibri" w:cs="Calibri"/>
                </w:rPr>
                <w:t>https://goo.gl/maps/5hk3ZiKafy22</w:t>
              </w:r>
            </w:hyperlink>
          </w:p>
        </w:tc>
        <w:tc>
          <w:tcPr>
            <w:tcW w:w="1380" w:type="dxa"/>
            <w:tcBorders>
              <w:top w:val="nil"/>
              <w:left w:val="nil"/>
              <w:bottom w:val="single" w:sz="4" w:space="0" w:color="auto"/>
              <w:right w:val="single" w:sz="4" w:space="0" w:color="auto"/>
            </w:tcBorders>
            <w:shd w:val="clear" w:color="auto" w:fill="auto"/>
            <w:noWrap/>
            <w:vAlign w:val="bottom"/>
            <w:hideMark/>
          </w:tcPr>
          <w:p w14:paraId="4ECE67D1" w14:textId="77777777" w:rsidR="00FB6D41" w:rsidRPr="00F0503F" w:rsidRDefault="00FB6D41"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8,1</w:t>
            </w:r>
          </w:p>
        </w:tc>
        <w:tc>
          <w:tcPr>
            <w:tcW w:w="993" w:type="dxa"/>
            <w:tcBorders>
              <w:top w:val="nil"/>
              <w:left w:val="nil"/>
              <w:bottom w:val="single" w:sz="4" w:space="0" w:color="auto"/>
              <w:right w:val="single" w:sz="4" w:space="0" w:color="auto"/>
            </w:tcBorders>
            <w:shd w:val="clear" w:color="000000" w:fill="FFFFFF"/>
            <w:noWrap/>
            <w:vAlign w:val="bottom"/>
            <w:hideMark/>
          </w:tcPr>
          <w:p w14:paraId="5F719052" w14:textId="77777777" w:rsidR="00FB6D41" w:rsidRPr="00F0503F" w:rsidRDefault="00FB6D41"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16</w:t>
            </w:r>
          </w:p>
        </w:tc>
        <w:tc>
          <w:tcPr>
            <w:tcW w:w="1134" w:type="dxa"/>
            <w:tcBorders>
              <w:top w:val="nil"/>
              <w:left w:val="nil"/>
              <w:bottom w:val="single" w:sz="4" w:space="0" w:color="auto"/>
              <w:right w:val="single" w:sz="4" w:space="0" w:color="auto"/>
            </w:tcBorders>
            <w:shd w:val="clear" w:color="auto" w:fill="auto"/>
            <w:noWrap/>
            <w:vAlign w:val="bottom"/>
            <w:hideMark/>
          </w:tcPr>
          <w:p w14:paraId="22BA7A00" w14:textId="77777777" w:rsidR="00FB6D41" w:rsidRPr="00F0503F" w:rsidRDefault="00FB6D41" w:rsidP="00AF70AB">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14:50</w:t>
            </w:r>
          </w:p>
        </w:tc>
        <w:tc>
          <w:tcPr>
            <w:tcW w:w="1022" w:type="dxa"/>
            <w:tcBorders>
              <w:top w:val="nil"/>
              <w:left w:val="nil"/>
              <w:bottom w:val="single" w:sz="4" w:space="0" w:color="auto"/>
              <w:right w:val="single" w:sz="4" w:space="0" w:color="auto"/>
            </w:tcBorders>
            <w:shd w:val="clear" w:color="auto" w:fill="auto"/>
            <w:noWrap/>
            <w:vAlign w:val="bottom"/>
            <w:hideMark/>
          </w:tcPr>
          <w:p w14:paraId="66E70E2A"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49175BFD"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30E6FB"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0F19FE82"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7345741A" w14:textId="77777777" w:rsidR="00FB6D41" w:rsidRPr="00F0503F" w:rsidRDefault="00FB6D41" w:rsidP="00AF70AB">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16</w:t>
            </w:r>
          </w:p>
        </w:tc>
      </w:tr>
      <w:tr w:rsidR="00FB6D41" w:rsidRPr="00F0503F" w14:paraId="455D4B51" w14:textId="77777777" w:rsidTr="003C268E">
        <w:trPr>
          <w:trHeight w:val="300"/>
        </w:trPr>
        <w:tc>
          <w:tcPr>
            <w:tcW w:w="1980" w:type="dxa"/>
            <w:tcBorders>
              <w:top w:val="nil"/>
              <w:left w:val="single" w:sz="4" w:space="0" w:color="auto"/>
              <w:bottom w:val="single" w:sz="4" w:space="0" w:color="auto"/>
              <w:right w:val="single" w:sz="4" w:space="0" w:color="auto"/>
            </w:tcBorders>
            <w:shd w:val="clear" w:color="000000" w:fill="F2F2F2"/>
            <w:vAlign w:val="bottom"/>
            <w:hideMark/>
          </w:tcPr>
          <w:p w14:paraId="429EC33A" w14:textId="77777777" w:rsidR="00FB6D41" w:rsidRPr="00F0503F" w:rsidRDefault="00FB6D41"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SKUPAJ</w:t>
            </w:r>
          </w:p>
        </w:tc>
        <w:tc>
          <w:tcPr>
            <w:tcW w:w="3468" w:type="dxa"/>
            <w:tcBorders>
              <w:top w:val="nil"/>
              <w:left w:val="nil"/>
              <w:bottom w:val="single" w:sz="4" w:space="0" w:color="auto"/>
              <w:right w:val="single" w:sz="4" w:space="0" w:color="auto"/>
            </w:tcBorders>
            <w:shd w:val="clear" w:color="000000" w:fill="F2F2F2"/>
            <w:noWrap/>
            <w:vAlign w:val="bottom"/>
            <w:hideMark/>
          </w:tcPr>
          <w:p w14:paraId="5FB4613C" w14:textId="77777777" w:rsidR="00FB6D41" w:rsidRPr="00F0503F" w:rsidRDefault="00FB6D41"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 </w:t>
            </w:r>
          </w:p>
        </w:tc>
        <w:tc>
          <w:tcPr>
            <w:tcW w:w="1380" w:type="dxa"/>
            <w:tcBorders>
              <w:top w:val="nil"/>
              <w:left w:val="nil"/>
              <w:bottom w:val="single" w:sz="4" w:space="0" w:color="auto"/>
              <w:right w:val="single" w:sz="4" w:space="0" w:color="auto"/>
            </w:tcBorders>
            <w:shd w:val="clear" w:color="000000" w:fill="F2F2F2"/>
            <w:noWrap/>
            <w:vAlign w:val="bottom"/>
            <w:hideMark/>
          </w:tcPr>
          <w:p w14:paraId="26031A7B" w14:textId="77777777" w:rsidR="00FB6D41" w:rsidRPr="00F0503F" w:rsidRDefault="00FB6D41" w:rsidP="00AF70AB">
            <w:pPr>
              <w:spacing w:after="0" w:line="240" w:lineRule="auto"/>
              <w:jc w:val="center"/>
              <w:rPr>
                <w:rFonts w:ascii="Calibri" w:eastAsia="Times New Roman" w:hAnsi="Calibri" w:cs="Calibri"/>
                <w:b/>
                <w:bCs/>
                <w:color w:val="000000"/>
                <w:lang w:eastAsia="sl-SI"/>
              </w:rPr>
            </w:pPr>
            <w:r>
              <w:rPr>
                <w:rFonts w:ascii="Calibri" w:eastAsia="Times New Roman" w:hAnsi="Calibri" w:cs="Calibri"/>
                <w:b/>
                <w:bCs/>
                <w:color w:val="000000"/>
                <w:lang w:eastAsia="sl-SI"/>
              </w:rPr>
              <w:t>53,7</w:t>
            </w:r>
          </w:p>
        </w:tc>
        <w:tc>
          <w:tcPr>
            <w:tcW w:w="993" w:type="dxa"/>
            <w:tcBorders>
              <w:top w:val="nil"/>
              <w:left w:val="nil"/>
              <w:bottom w:val="single" w:sz="4" w:space="0" w:color="auto"/>
              <w:right w:val="single" w:sz="4" w:space="0" w:color="auto"/>
            </w:tcBorders>
            <w:shd w:val="clear" w:color="000000" w:fill="F2F2F2"/>
            <w:noWrap/>
            <w:vAlign w:val="bottom"/>
            <w:hideMark/>
          </w:tcPr>
          <w:p w14:paraId="601BB8CC" w14:textId="77777777" w:rsidR="00FB6D41" w:rsidRPr="00F0503F" w:rsidRDefault="00FB6D41" w:rsidP="00AF70AB">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000000" w:fill="F2F2F2"/>
            <w:noWrap/>
            <w:vAlign w:val="bottom"/>
            <w:hideMark/>
          </w:tcPr>
          <w:p w14:paraId="228D5B54" w14:textId="77777777" w:rsidR="00FB6D41" w:rsidRPr="00F0503F" w:rsidRDefault="00FB6D41" w:rsidP="00AF70AB">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022" w:type="dxa"/>
            <w:tcBorders>
              <w:top w:val="nil"/>
              <w:left w:val="nil"/>
              <w:bottom w:val="single" w:sz="4" w:space="0" w:color="auto"/>
              <w:right w:val="single" w:sz="4" w:space="0" w:color="auto"/>
            </w:tcBorders>
            <w:shd w:val="clear" w:color="000000" w:fill="F2F2F2"/>
            <w:noWrap/>
            <w:vAlign w:val="bottom"/>
            <w:hideMark/>
          </w:tcPr>
          <w:p w14:paraId="23F56A9A"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000000" w:fill="F2F2F2"/>
            <w:noWrap/>
            <w:vAlign w:val="bottom"/>
            <w:hideMark/>
          </w:tcPr>
          <w:p w14:paraId="19075B8E"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000000" w:fill="F2F2F2"/>
            <w:noWrap/>
            <w:vAlign w:val="bottom"/>
            <w:hideMark/>
          </w:tcPr>
          <w:p w14:paraId="4A50269C"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000000" w:fill="F2F2F2"/>
            <w:noWrap/>
            <w:vAlign w:val="bottom"/>
            <w:hideMark/>
          </w:tcPr>
          <w:p w14:paraId="7FE60835"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vAlign w:val="bottom"/>
            <w:hideMark/>
          </w:tcPr>
          <w:p w14:paraId="36D5DBC8"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r w:rsidR="00FB6D41" w:rsidRPr="00F0503F" w14:paraId="25A1A7DD" w14:textId="77777777" w:rsidTr="003C268E">
        <w:trPr>
          <w:trHeight w:val="300"/>
        </w:trPr>
        <w:tc>
          <w:tcPr>
            <w:tcW w:w="1980" w:type="dxa"/>
            <w:tcBorders>
              <w:top w:val="nil"/>
              <w:left w:val="nil"/>
              <w:bottom w:val="nil"/>
              <w:right w:val="nil"/>
            </w:tcBorders>
            <w:shd w:val="clear" w:color="auto" w:fill="auto"/>
            <w:vAlign w:val="bottom"/>
            <w:hideMark/>
          </w:tcPr>
          <w:p w14:paraId="271F3D17" w14:textId="77777777" w:rsidR="00FB6D41" w:rsidRPr="00F0503F" w:rsidRDefault="00FB6D41" w:rsidP="00AF70AB">
            <w:pPr>
              <w:spacing w:after="0" w:line="240" w:lineRule="auto"/>
              <w:rPr>
                <w:rFonts w:ascii="Calibri" w:eastAsia="Times New Roman" w:hAnsi="Calibri" w:cs="Calibri"/>
                <w:color w:val="000000"/>
                <w:lang w:eastAsia="sl-SI"/>
              </w:rPr>
            </w:pPr>
          </w:p>
        </w:tc>
        <w:tc>
          <w:tcPr>
            <w:tcW w:w="3468" w:type="dxa"/>
            <w:tcBorders>
              <w:top w:val="nil"/>
              <w:left w:val="nil"/>
              <w:bottom w:val="nil"/>
              <w:right w:val="nil"/>
            </w:tcBorders>
            <w:shd w:val="clear" w:color="auto" w:fill="auto"/>
            <w:noWrap/>
            <w:vAlign w:val="bottom"/>
            <w:hideMark/>
          </w:tcPr>
          <w:p w14:paraId="74776CF3"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1380" w:type="dxa"/>
            <w:tcBorders>
              <w:top w:val="nil"/>
              <w:left w:val="nil"/>
              <w:bottom w:val="nil"/>
              <w:right w:val="nil"/>
            </w:tcBorders>
            <w:shd w:val="clear" w:color="auto" w:fill="auto"/>
            <w:noWrap/>
            <w:vAlign w:val="bottom"/>
            <w:hideMark/>
          </w:tcPr>
          <w:p w14:paraId="249B9F10"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993" w:type="dxa"/>
            <w:tcBorders>
              <w:top w:val="nil"/>
              <w:left w:val="nil"/>
              <w:bottom w:val="nil"/>
              <w:right w:val="nil"/>
            </w:tcBorders>
            <w:shd w:val="clear" w:color="auto" w:fill="auto"/>
            <w:noWrap/>
            <w:vAlign w:val="bottom"/>
            <w:hideMark/>
          </w:tcPr>
          <w:p w14:paraId="0131FB2A"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757D1F45"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1022" w:type="dxa"/>
            <w:tcBorders>
              <w:top w:val="nil"/>
              <w:left w:val="nil"/>
              <w:bottom w:val="nil"/>
              <w:right w:val="nil"/>
            </w:tcBorders>
            <w:shd w:val="clear" w:color="auto" w:fill="auto"/>
            <w:noWrap/>
            <w:vAlign w:val="bottom"/>
            <w:hideMark/>
          </w:tcPr>
          <w:p w14:paraId="5C258FEE"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679" w:type="dxa"/>
            <w:tcBorders>
              <w:top w:val="nil"/>
              <w:left w:val="nil"/>
              <w:bottom w:val="nil"/>
              <w:right w:val="nil"/>
            </w:tcBorders>
            <w:shd w:val="clear" w:color="auto" w:fill="auto"/>
            <w:noWrap/>
            <w:vAlign w:val="bottom"/>
            <w:hideMark/>
          </w:tcPr>
          <w:p w14:paraId="280F7833"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74831517"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850" w:type="dxa"/>
            <w:tcBorders>
              <w:top w:val="nil"/>
              <w:left w:val="nil"/>
              <w:bottom w:val="nil"/>
              <w:right w:val="nil"/>
            </w:tcBorders>
            <w:shd w:val="clear" w:color="auto" w:fill="auto"/>
            <w:noWrap/>
            <w:vAlign w:val="bottom"/>
            <w:hideMark/>
          </w:tcPr>
          <w:p w14:paraId="63CD0804"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992" w:type="dxa"/>
            <w:tcBorders>
              <w:top w:val="nil"/>
              <w:left w:val="nil"/>
              <w:bottom w:val="nil"/>
              <w:right w:val="nil"/>
            </w:tcBorders>
            <w:shd w:val="clear" w:color="auto" w:fill="auto"/>
            <w:noWrap/>
            <w:vAlign w:val="bottom"/>
            <w:hideMark/>
          </w:tcPr>
          <w:p w14:paraId="4BB97A9D"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r>
      <w:tr w:rsidR="00FB6D41" w:rsidRPr="00F0503F" w14:paraId="24C42C4B" w14:textId="77777777" w:rsidTr="003C268E">
        <w:trPr>
          <w:trHeight w:val="300"/>
        </w:trPr>
        <w:tc>
          <w:tcPr>
            <w:tcW w:w="1980" w:type="dxa"/>
            <w:tcBorders>
              <w:top w:val="nil"/>
              <w:left w:val="nil"/>
              <w:bottom w:val="nil"/>
              <w:right w:val="nil"/>
            </w:tcBorders>
            <w:shd w:val="clear" w:color="auto" w:fill="auto"/>
            <w:vAlign w:val="bottom"/>
            <w:hideMark/>
          </w:tcPr>
          <w:p w14:paraId="45B1800F"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3468" w:type="dxa"/>
            <w:tcBorders>
              <w:top w:val="nil"/>
              <w:left w:val="nil"/>
              <w:bottom w:val="nil"/>
              <w:right w:val="nil"/>
            </w:tcBorders>
            <w:shd w:val="clear" w:color="auto" w:fill="auto"/>
            <w:noWrap/>
            <w:vAlign w:val="bottom"/>
            <w:hideMark/>
          </w:tcPr>
          <w:p w14:paraId="458A90D2"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1380" w:type="dxa"/>
            <w:tcBorders>
              <w:top w:val="nil"/>
              <w:left w:val="nil"/>
              <w:bottom w:val="nil"/>
              <w:right w:val="nil"/>
            </w:tcBorders>
            <w:shd w:val="clear" w:color="auto" w:fill="auto"/>
            <w:noWrap/>
            <w:vAlign w:val="bottom"/>
            <w:hideMark/>
          </w:tcPr>
          <w:p w14:paraId="6FE2AC2A"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993" w:type="dxa"/>
            <w:tcBorders>
              <w:top w:val="nil"/>
              <w:left w:val="nil"/>
              <w:bottom w:val="nil"/>
              <w:right w:val="nil"/>
            </w:tcBorders>
            <w:shd w:val="clear" w:color="auto" w:fill="auto"/>
            <w:noWrap/>
            <w:vAlign w:val="bottom"/>
            <w:hideMark/>
          </w:tcPr>
          <w:p w14:paraId="65F3CC54"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54F2A322"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1022" w:type="dxa"/>
            <w:tcBorders>
              <w:top w:val="nil"/>
              <w:left w:val="nil"/>
              <w:bottom w:val="nil"/>
              <w:right w:val="nil"/>
            </w:tcBorders>
            <w:shd w:val="clear" w:color="auto" w:fill="auto"/>
            <w:noWrap/>
            <w:vAlign w:val="bottom"/>
            <w:hideMark/>
          </w:tcPr>
          <w:p w14:paraId="7B692969"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679" w:type="dxa"/>
            <w:tcBorders>
              <w:top w:val="nil"/>
              <w:left w:val="nil"/>
              <w:bottom w:val="nil"/>
              <w:right w:val="nil"/>
            </w:tcBorders>
            <w:shd w:val="clear" w:color="auto" w:fill="auto"/>
            <w:noWrap/>
            <w:vAlign w:val="bottom"/>
            <w:hideMark/>
          </w:tcPr>
          <w:p w14:paraId="0C66AE17"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5A314F18"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850" w:type="dxa"/>
            <w:tcBorders>
              <w:top w:val="nil"/>
              <w:left w:val="nil"/>
              <w:bottom w:val="nil"/>
              <w:right w:val="nil"/>
            </w:tcBorders>
            <w:shd w:val="clear" w:color="auto" w:fill="auto"/>
            <w:noWrap/>
            <w:vAlign w:val="bottom"/>
            <w:hideMark/>
          </w:tcPr>
          <w:p w14:paraId="30B4220A"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992" w:type="dxa"/>
            <w:tcBorders>
              <w:top w:val="nil"/>
              <w:left w:val="nil"/>
              <w:bottom w:val="nil"/>
              <w:right w:val="nil"/>
            </w:tcBorders>
            <w:shd w:val="clear" w:color="auto" w:fill="auto"/>
            <w:noWrap/>
            <w:vAlign w:val="bottom"/>
            <w:hideMark/>
          </w:tcPr>
          <w:p w14:paraId="098A96B4"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r>
      <w:tr w:rsidR="00FB6D41" w:rsidRPr="00F0503F" w14:paraId="34B6228F" w14:textId="77777777" w:rsidTr="003C268E">
        <w:trPr>
          <w:trHeight w:val="300"/>
        </w:trPr>
        <w:tc>
          <w:tcPr>
            <w:tcW w:w="1980" w:type="dxa"/>
            <w:tcBorders>
              <w:top w:val="nil"/>
              <w:left w:val="nil"/>
              <w:bottom w:val="nil"/>
              <w:right w:val="nil"/>
            </w:tcBorders>
            <w:shd w:val="clear" w:color="auto" w:fill="auto"/>
            <w:vAlign w:val="bottom"/>
            <w:hideMark/>
          </w:tcPr>
          <w:p w14:paraId="14E3F5DE"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3468" w:type="dxa"/>
            <w:tcBorders>
              <w:top w:val="nil"/>
              <w:left w:val="nil"/>
              <w:bottom w:val="nil"/>
              <w:right w:val="nil"/>
            </w:tcBorders>
            <w:shd w:val="clear" w:color="auto" w:fill="auto"/>
            <w:noWrap/>
            <w:vAlign w:val="bottom"/>
            <w:hideMark/>
          </w:tcPr>
          <w:p w14:paraId="085BF71B"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1380" w:type="dxa"/>
            <w:tcBorders>
              <w:top w:val="nil"/>
              <w:left w:val="nil"/>
              <w:bottom w:val="nil"/>
              <w:right w:val="nil"/>
            </w:tcBorders>
            <w:shd w:val="clear" w:color="auto" w:fill="auto"/>
            <w:noWrap/>
            <w:vAlign w:val="bottom"/>
            <w:hideMark/>
          </w:tcPr>
          <w:p w14:paraId="4B2375CA"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993" w:type="dxa"/>
            <w:tcBorders>
              <w:top w:val="nil"/>
              <w:left w:val="nil"/>
              <w:bottom w:val="nil"/>
              <w:right w:val="nil"/>
            </w:tcBorders>
            <w:shd w:val="clear" w:color="auto" w:fill="auto"/>
            <w:noWrap/>
            <w:vAlign w:val="bottom"/>
            <w:hideMark/>
          </w:tcPr>
          <w:p w14:paraId="2A6A9BF4"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56EDA3C0"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1022" w:type="dxa"/>
            <w:tcBorders>
              <w:top w:val="nil"/>
              <w:left w:val="nil"/>
              <w:bottom w:val="nil"/>
              <w:right w:val="nil"/>
            </w:tcBorders>
            <w:shd w:val="clear" w:color="auto" w:fill="auto"/>
            <w:noWrap/>
            <w:vAlign w:val="bottom"/>
            <w:hideMark/>
          </w:tcPr>
          <w:p w14:paraId="75AFDADB"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679" w:type="dxa"/>
            <w:tcBorders>
              <w:top w:val="nil"/>
              <w:left w:val="nil"/>
              <w:bottom w:val="nil"/>
              <w:right w:val="nil"/>
            </w:tcBorders>
            <w:shd w:val="clear" w:color="auto" w:fill="auto"/>
            <w:noWrap/>
            <w:vAlign w:val="bottom"/>
            <w:hideMark/>
          </w:tcPr>
          <w:p w14:paraId="766C0927"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29A81847"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850" w:type="dxa"/>
            <w:tcBorders>
              <w:top w:val="nil"/>
              <w:left w:val="nil"/>
              <w:bottom w:val="nil"/>
              <w:right w:val="nil"/>
            </w:tcBorders>
            <w:shd w:val="clear" w:color="auto" w:fill="auto"/>
            <w:noWrap/>
            <w:vAlign w:val="bottom"/>
            <w:hideMark/>
          </w:tcPr>
          <w:p w14:paraId="30B8200E"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992" w:type="dxa"/>
            <w:tcBorders>
              <w:top w:val="nil"/>
              <w:left w:val="nil"/>
              <w:bottom w:val="nil"/>
              <w:right w:val="nil"/>
            </w:tcBorders>
            <w:shd w:val="clear" w:color="auto" w:fill="auto"/>
            <w:noWrap/>
            <w:vAlign w:val="bottom"/>
            <w:hideMark/>
          </w:tcPr>
          <w:p w14:paraId="22B27EC5"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r>
      <w:tr w:rsidR="00FB6D41" w:rsidRPr="00F0503F" w14:paraId="5E2F0F93" w14:textId="77777777" w:rsidTr="003C268E">
        <w:trPr>
          <w:trHeight w:val="780"/>
        </w:trPr>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589D5E" w14:textId="77777777" w:rsidR="00FB6D41" w:rsidRPr="00F0503F" w:rsidRDefault="00FB6D41"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LINIJE ODVOZA -2. VOZILO</w:t>
            </w:r>
          </w:p>
        </w:tc>
        <w:tc>
          <w:tcPr>
            <w:tcW w:w="3468" w:type="dxa"/>
            <w:tcBorders>
              <w:top w:val="single" w:sz="4" w:space="0" w:color="auto"/>
              <w:left w:val="nil"/>
              <w:bottom w:val="nil"/>
              <w:right w:val="single" w:sz="4" w:space="0" w:color="auto"/>
            </w:tcBorders>
            <w:shd w:val="clear" w:color="auto" w:fill="auto"/>
            <w:noWrap/>
            <w:vAlign w:val="bottom"/>
            <w:hideMark/>
          </w:tcPr>
          <w:p w14:paraId="4499FBAF" w14:textId="77777777" w:rsidR="00FB6D41" w:rsidRPr="00F0503F" w:rsidRDefault="00FB6D41"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KARTE LINIJ</w:t>
            </w:r>
          </w:p>
        </w:tc>
        <w:tc>
          <w:tcPr>
            <w:tcW w:w="1380" w:type="dxa"/>
            <w:tcBorders>
              <w:top w:val="single" w:sz="4" w:space="0" w:color="auto"/>
              <w:left w:val="nil"/>
              <w:bottom w:val="nil"/>
              <w:right w:val="single" w:sz="4" w:space="0" w:color="auto"/>
            </w:tcBorders>
            <w:shd w:val="clear" w:color="auto" w:fill="auto"/>
            <w:vAlign w:val="bottom"/>
            <w:hideMark/>
          </w:tcPr>
          <w:p w14:paraId="62594EED" w14:textId="77777777" w:rsidR="00FB6D41" w:rsidRPr="00F0503F" w:rsidRDefault="00FB6D41" w:rsidP="00AF70AB">
            <w:pPr>
              <w:spacing w:after="0" w:line="240" w:lineRule="auto"/>
              <w:jc w:val="center"/>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RAZDALJA (km)</w:t>
            </w:r>
          </w:p>
        </w:tc>
        <w:tc>
          <w:tcPr>
            <w:tcW w:w="993" w:type="dxa"/>
            <w:tcBorders>
              <w:top w:val="single" w:sz="4" w:space="0" w:color="auto"/>
              <w:left w:val="nil"/>
              <w:bottom w:val="nil"/>
              <w:right w:val="single" w:sz="4" w:space="0" w:color="auto"/>
            </w:tcBorders>
            <w:shd w:val="clear" w:color="auto" w:fill="auto"/>
            <w:vAlign w:val="bottom"/>
            <w:hideMark/>
          </w:tcPr>
          <w:p w14:paraId="1735B896" w14:textId="77777777" w:rsidR="00FB6D41" w:rsidRPr="00F0503F" w:rsidRDefault="00FB6D41" w:rsidP="00AF70AB">
            <w:pPr>
              <w:spacing w:after="0" w:line="240" w:lineRule="auto"/>
              <w:jc w:val="center"/>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ČAS(min)</w:t>
            </w:r>
          </w:p>
        </w:tc>
        <w:tc>
          <w:tcPr>
            <w:tcW w:w="1134" w:type="dxa"/>
            <w:tcBorders>
              <w:top w:val="single" w:sz="4" w:space="0" w:color="auto"/>
              <w:left w:val="nil"/>
              <w:bottom w:val="nil"/>
              <w:right w:val="single" w:sz="4" w:space="0" w:color="auto"/>
            </w:tcBorders>
            <w:shd w:val="clear" w:color="auto" w:fill="auto"/>
            <w:vAlign w:val="bottom"/>
            <w:hideMark/>
          </w:tcPr>
          <w:p w14:paraId="02F707D8" w14:textId="77777777" w:rsidR="00FB6D41" w:rsidRPr="00F0503F" w:rsidRDefault="00FB6D41" w:rsidP="00AF70AB">
            <w:pPr>
              <w:spacing w:after="0" w:line="240" w:lineRule="auto"/>
              <w:jc w:val="center"/>
              <w:rPr>
                <w:rFonts w:ascii="Calibri" w:eastAsia="Times New Roman" w:hAnsi="Calibri" w:cs="Calibri"/>
                <w:b/>
                <w:bCs/>
                <w:color w:val="000000"/>
                <w:sz w:val="20"/>
                <w:szCs w:val="20"/>
                <w:lang w:eastAsia="sl-SI"/>
              </w:rPr>
            </w:pPr>
            <w:r w:rsidRPr="00F0503F">
              <w:rPr>
                <w:rFonts w:ascii="Calibri" w:eastAsia="Times New Roman" w:hAnsi="Calibri" w:cs="Calibri"/>
                <w:b/>
                <w:bCs/>
                <w:color w:val="000000"/>
                <w:sz w:val="20"/>
                <w:szCs w:val="20"/>
                <w:lang w:eastAsia="sl-SI"/>
              </w:rPr>
              <w:t>ODHOD IZ ZAČETNE POSTAJE</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14:paraId="59F4A988" w14:textId="77777777" w:rsidR="00FB6D41" w:rsidRPr="00F0503F" w:rsidRDefault="00FB6D41"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CENA/km</w:t>
            </w:r>
          </w:p>
        </w:tc>
        <w:tc>
          <w:tcPr>
            <w:tcW w:w="679" w:type="dxa"/>
            <w:tcBorders>
              <w:top w:val="single" w:sz="4" w:space="0" w:color="auto"/>
              <w:left w:val="nil"/>
              <w:bottom w:val="single" w:sz="4" w:space="0" w:color="auto"/>
              <w:right w:val="single" w:sz="4" w:space="0" w:color="auto"/>
            </w:tcBorders>
            <w:shd w:val="clear" w:color="auto" w:fill="auto"/>
            <w:noWrap/>
            <w:vAlign w:val="bottom"/>
            <w:hideMark/>
          </w:tcPr>
          <w:p w14:paraId="1A18ABDD" w14:textId="77777777" w:rsidR="00FB6D41" w:rsidRPr="00F0503F" w:rsidRDefault="00FB6D41"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DDV</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F860584" w14:textId="77777777" w:rsidR="00FB6D41" w:rsidRPr="00F0503F" w:rsidRDefault="00FB6D41"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CENA Z DDV/DAN</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38E76B1" w14:textId="77777777" w:rsidR="00FB6D41" w:rsidRPr="00F0503F" w:rsidRDefault="00FB6D41"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190 DNI</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B6C20B1" w14:textId="77777777" w:rsidR="00FB6D41" w:rsidRPr="00F0503F" w:rsidRDefault="00FB6D41"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št. otrok</w:t>
            </w:r>
          </w:p>
        </w:tc>
      </w:tr>
      <w:tr w:rsidR="00FB6D41" w:rsidRPr="00F0503F" w14:paraId="146954C7" w14:textId="77777777" w:rsidTr="003C268E">
        <w:trPr>
          <w:trHeight w:val="600"/>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4E755C1C" w14:textId="77777777" w:rsidR="00FB6D41" w:rsidRDefault="00FB6D41" w:rsidP="00AF70AB">
            <w:pPr>
              <w:spacing w:after="0" w:line="240" w:lineRule="auto"/>
              <w:rPr>
                <w:rFonts w:ascii="Calibri" w:eastAsia="Times New Roman" w:hAnsi="Calibri" w:cs="Calibri"/>
                <w:lang w:eastAsia="sl-SI"/>
              </w:rPr>
            </w:pPr>
            <w:r w:rsidRPr="00F0503F">
              <w:rPr>
                <w:rFonts w:ascii="Calibri" w:eastAsia="Times New Roman" w:hAnsi="Calibri" w:cs="Calibri"/>
                <w:lang w:eastAsia="sl-SI"/>
              </w:rPr>
              <w:t>POŠ Vrhpolje -  OŠ Jurija Vege Moravče (prevoz iz POŠ na OŠ)</w:t>
            </w:r>
          </w:p>
          <w:p w14:paraId="075B729F" w14:textId="77777777" w:rsidR="00FB6D41" w:rsidRPr="00252DCF" w:rsidRDefault="00FB6D41" w:rsidP="00AF70AB">
            <w:pPr>
              <w:spacing w:after="0" w:line="240" w:lineRule="auto"/>
              <w:rPr>
                <w:rFonts w:ascii="Calibri" w:eastAsia="Times New Roman" w:hAnsi="Calibri" w:cs="Calibri"/>
                <w:b/>
                <w:lang w:eastAsia="sl-SI"/>
              </w:rPr>
            </w:pPr>
            <w:r w:rsidRPr="00252DCF">
              <w:rPr>
                <w:rFonts w:ascii="Calibri" w:eastAsia="Times New Roman" w:hAnsi="Calibri" w:cs="Calibri"/>
                <w:b/>
                <w:lang w:eastAsia="sl-SI"/>
              </w:rPr>
              <w:t>*opomba 4</w:t>
            </w:r>
          </w:p>
        </w:tc>
        <w:tc>
          <w:tcPr>
            <w:tcW w:w="346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A48E612" w14:textId="77777777" w:rsidR="00FB6D41" w:rsidRPr="00F0503F" w:rsidRDefault="00FB6D41" w:rsidP="00AF70AB">
            <w:pPr>
              <w:spacing w:after="0" w:line="240" w:lineRule="auto"/>
              <w:rPr>
                <w:rFonts w:ascii="Calibri" w:eastAsia="Times New Roman" w:hAnsi="Calibri" w:cs="Calibri"/>
                <w:color w:val="0000FF"/>
                <w:u w:val="single"/>
                <w:lang w:eastAsia="sl-SI"/>
              </w:rPr>
            </w:pPr>
            <w:r>
              <w:rPr>
                <w:rFonts w:ascii="Calibri" w:hAnsi="Calibri" w:cs="Calibri"/>
                <w:color w:val="0000FF"/>
                <w:u w:val="single"/>
              </w:rPr>
              <w:t>https://goo.gl/maps/bn6QocaxW8C2</w:t>
            </w:r>
          </w:p>
        </w:tc>
        <w:tc>
          <w:tcPr>
            <w:tcW w:w="1380" w:type="dxa"/>
            <w:tcBorders>
              <w:top w:val="single" w:sz="4" w:space="0" w:color="auto"/>
              <w:left w:val="nil"/>
              <w:bottom w:val="single" w:sz="4" w:space="0" w:color="auto"/>
              <w:right w:val="single" w:sz="4" w:space="0" w:color="auto"/>
            </w:tcBorders>
            <w:shd w:val="clear" w:color="000000" w:fill="FFFFFF"/>
            <w:noWrap/>
            <w:vAlign w:val="bottom"/>
            <w:hideMark/>
          </w:tcPr>
          <w:p w14:paraId="39AF361A" w14:textId="77777777" w:rsidR="00FB6D41" w:rsidRPr="00F0503F" w:rsidRDefault="00FB6D41"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4,5</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14:paraId="11BB5D10" w14:textId="77777777" w:rsidR="00FB6D41" w:rsidRPr="00F0503F" w:rsidRDefault="00FB6D41"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5BEDEB94" w14:textId="77777777" w:rsidR="00FB6D41" w:rsidRPr="00F0503F" w:rsidRDefault="00FB6D41" w:rsidP="00AF70AB">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12:30</w:t>
            </w:r>
          </w:p>
        </w:tc>
        <w:tc>
          <w:tcPr>
            <w:tcW w:w="1022" w:type="dxa"/>
            <w:tcBorders>
              <w:top w:val="nil"/>
              <w:left w:val="nil"/>
              <w:bottom w:val="single" w:sz="4" w:space="0" w:color="auto"/>
              <w:right w:val="single" w:sz="4" w:space="0" w:color="auto"/>
            </w:tcBorders>
            <w:shd w:val="clear" w:color="000000" w:fill="FFFFFF"/>
            <w:noWrap/>
            <w:vAlign w:val="bottom"/>
            <w:hideMark/>
          </w:tcPr>
          <w:p w14:paraId="51737284"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000000" w:fill="FFFFFF"/>
            <w:noWrap/>
            <w:vAlign w:val="bottom"/>
            <w:hideMark/>
          </w:tcPr>
          <w:p w14:paraId="54FD256B"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0E915031"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77BE24DD"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549933E9" w14:textId="77777777" w:rsidR="00FB6D41" w:rsidRPr="00F0503F" w:rsidRDefault="00FB6D41" w:rsidP="00AF70AB">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5</w:t>
            </w:r>
          </w:p>
        </w:tc>
      </w:tr>
      <w:tr w:rsidR="00FB6D41" w:rsidRPr="00F0503F" w14:paraId="14C06B23" w14:textId="77777777" w:rsidTr="003C268E">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27E615AF" w14:textId="77777777" w:rsidR="00FB6D41" w:rsidRPr="00F0503F" w:rsidRDefault="00FB6D41" w:rsidP="00AF70AB">
            <w:pPr>
              <w:spacing w:after="0" w:line="240" w:lineRule="auto"/>
              <w:rPr>
                <w:rFonts w:ascii="Calibri" w:eastAsia="Times New Roman" w:hAnsi="Calibri" w:cs="Calibri"/>
                <w:lang w:eastAsia="sl-SI"/>
              </w:rPr>
            </w:pPr>
            <w:r w:rsidRPr="00F0503F">
              <w:rPr>
                <w:rFonts w:ascii="Calibri" w:eastAsia="Times New Roman" w:hAnsi="Calibri" w:cs="Calibri"/>
                <w:lang w:eastAsia="sl-SI"/>
              </w:rPr>
              <w:t>OŠ Jurija Vege Moravče-  Grmače - OŠ Jurija Vege Moravče</w:t>
            </w:r>
          </w:p>
        </w:tc>
        <w:tc>
          <w:tcPr>
            <w:tcW w:w="3468" w:type="dxa"/>
            <w:tcBorders>
              <w:top w:val="nil"/>
              <w:left w:val="single" w:sz="4" w:space="0" w:color="auto"/>
              <w:bottom w:val="single" w:sz="4" w:space="0" w:color="auto"/>
              <w:right w:val="single" w:sz="4" w:space="0" w:color="auto"/>
            </w:tcBorders>
            <w:shd w:val="clear" w:color="auto" w:fill="auto"/>
            <w:noWrap/>
            <w:vAlign w:val="bottom"/>
          </w:tcPr>
          <w:p w14:paraId="40DAA7AD" w14:textId="77777777" w:rsidR="00FB6D41" w:rsidRPr="00F0503F" w:rsidRDefault="00973E6C" w:rsidP="00AF70AB">
            <w:pPr>
              <w:spacing w:after="0" w:line="240" w:lineRule="auto"/>
              <w:rPr>
                <w:rFonts w:ascii="Calibri" w:eastAsia="Times New Roman" w:hAnsi="Calibri" w:cs="Calibri"/>
                <w:color w:val="0000FF"/>
                <w:u w:val="single"/>
                <w:lang w:eastAsia="sl-SI"/>
              </w:rPr>
            </w:pPr>
            <w:hyperlink r:id="rId48" w:history="1">
              <w:r w:rsidR="00FB6D41">
                <w:rPr>
                  <w:rStyle w:val="Hiperpovezava"/>
                  <w:rFonts w:ascii="Calibri" w:hAnsi="Calibri" w:cs="Calibri"/>
                </w:rPr>
                <w:t>https://goo.gl/maps/ZJaDKUWXf9B2</w:t>
              </w:r>
            </w:hyperlink>
          </w:p>
        </w:tc>
        <w:tc>
          <w:tcPr>
            <w:tcW w:w="1380" w:type="dxa"/>
            <w:tcBorders>
              <w:top w:val="nil"/>
              <w:left w:val="nil"/>
              <w:bottom w:val="single" w:sz="4" w:space="0" w:color="auto"/>
              <w:right w:val="single" w:sz="4" w:space="0" w:color="auto"/>
            </w:tcBorders>
            <w:shd w:val="clear" w:color="auto" w:fill="auto"/>
            <w:noWrap/>
            <w:vAlign w:val="bottom"/>
            <w:hideMark/>
          </w:tcPr>
          <w:p w14:paraId="1F5F6E2B" w14:textId="77777777" w:rsidR="00FB6D41" w:rsidRPr="00F0503F" w:rsidRDefault="00FB6D41"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4,3</w:t>
            </w:r>
          </w:p>
        </w:tc>
        <w:tc>
          <w:tcPr>
            <w:tcW w:w="993" w:type="dxa"/>
            <w:tcBorders>
              <w:top w:val="nil"/>
              <w:left w:val="nil"/>
              <w:bottom w:val="single" w:sz="4" w:space="0" w:color="auto"/>
              <w:right w:val="single" w:sz="4" w:space="0" w:color="auto"/>
            </w:tcBorders>
            <w:shd w:val="clear" w:color="auto" w:fill="auto"/>
            <w:noWrap/>
            <w:vAlign w:val="bottom"/>
            <w:hideMark/>
          </w:tcPr>
          <w:p w14:paraId="2B1224B0" w14:textId="77777777" w:rsidR="00FB6D41" w:rsidRPr="00F0503F" w:rsidRDefault="00FB6D41"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8</w:t>
            </w:r>
          </w:p>
        </w:tc>
        <w:tc>
          <w:tcPr>
            <w:tcW w:w="1134" w:type="dxa"/>
            <w:tcBorders>
              <w:top w:val="nil"/>
              <w:left w:val="nil"/>
              <w:bottom w:val="single" w:sz="4" w:space="0" w:color="auto"/>
              <w:right w:val="single" w:sz="4" w:space="0" w:color="auto"/>
            </w:tcBorders>
            <w:shd w:val="clear" w:color="auto" w:fill="auto"/>
            <w:noWrap/>
            <w:vAlign w:val="bottom"/>
            <w:hideMark/>
          </w:tcPr>
          <w:p w14:paraId="72164F33" w14:textId="77777777" w:rsidR="00FB6D41" w:rsidRPr="00F0503F" w:rsidRDefault="00FB6D41" w:rsidP="00AF70AB">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13:00</w:t>
            </w:r>
          </w:p>
        </w:tc>
        <w:tc>
          <w:tcPr>
            <w:tcW w:w="1022" w:type="dxa"/>
            <w:tcBorders>
              <w:top w:val="nil"/>
              <w:left w:val="nil"/>
              <w:bottom w:val="single" w:sz="4" w:space="0" w:color="auto"/>
              <w:right w:val="single" w:sz="4" w:space="0" w:color="auto"/>
            </w:tcBorders>
            <w:shd w:val="clear" w:color="auto" w:fill="auto"/>
            <w:noWrap/>
            <w:vAlign w:val="bottom"/>
            <w:hideMark/>
          </w:tcPr>
          <w:p w14:paraId="5CE93A82"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7A76651D"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120C36"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6E6B4510"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244561AA" w14:textId="77777777" w:rsidR="00FB6D41" w:rsidRPr="00F0503F" w:rsidRDefault="00FB6D41" w:rsidP="00AF70AB">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11</w:t>
            </w:r>
          </w:p>
        </w:tc>
      </w:tr>
      <w:tr w:rsidR="00FB6D41" w:rsidRPr="00F0503F" w14:paraId="02E9FC0B" w14:textId="77777777" w:rsidTr="003C268E">
        <w:trPr>
          <w:trHeight w:val="12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4DACFEB" w14:textId="77777777" w:rsidR="00FB6D41" w:rsidRDefault="00FB6D41" w:rsidP="00AF70AB">
            <w:pPr>
              <w:spacing w:after="0" w:line="240" w:lineRule="auto"/>
              <w:rPr>
                <w:rFonts w:ascii="Calibri" w:eastAsia="Times New Roman" w:hAnsi="Calibri" w:cs="Calibri"/>
                <w:lang w:eastAsia="sl-SI"/>
              </w:rPr>
            </w:pPr>
            <w:r w:rsidRPr="00F0503F">
              <w:rPr>
                <w:rFonts w:ascii="Calibri" w:eastAsia="Times New Roman" w:hAnsi="Calibri" w:cs="Calibri"/>
                <w:lang w:eastAsia="sl-SI"/>
              </w:rPr>
              <w:t xml:space="preserve">OŠ Jurija Vege Moravče- Kovačija -Zalog pri Kresnicah -Velika vas -  </w:t>
            </w:r>
            <w:proofErr w:type="spellStart"/>
            <w:r w:rsidRPr="00F0503F">
              <w:rPr>
                <w:rFonts w:ascii="Calibri" w:eastAsia="Times New Roman" w:hAnsi="Calibri" w:cs="Calibri"/>
                <w:lang w:eastAsia="sl-SI"/>
              </w:rPr>
              <w:t>Ušenišče</w:t>
            </w:r>
            <w:proofErr w:type="spellEnd"/>
            <w:r w:rsidRPr="00F0503F">
              <w:rPr>
                <w:rFonts w:ascii="Calibri" w:eastAsia="Times New Roman" w:hAnsi="Calibri" w:cs="Calibri"/>
                <w:lang w:eastAsia="sl-SI"/>
              </w:rPr>
              <w:t xml:space="preserve"> - Dešen -  OŠ Jurija Vege Moravče</w:t>
            </w:r>
          </w:p>
          <w:p w14:paraId="496738AC" w14:textId="77777777" w:rsidR="00FB6D41" w:rsidRPr="00252DCF" w:rsidRDefault="00FB6D41" w:rsidP="00AF70AB">
            <w:pPr>
              <w:spacing w:after="0" w:line="240" w:lineRule="auto"/>
              <w:rPr>
                <w:rFonts w:ascii="Calibri" w:eastAsia="Times New Roman" w:hAnsi="Calibri" w:cs="Calibri"/>
                <w:b/>
                <w:lang w:eastAsia="sl-SI"/>
              </w:rPr>
            </w:pPr>
            <w:r w:rsidRPr="00252DCF">
              <w:rPr>
                <w:rFonts w:ascii="Calibri" w:eastAsia="Times New Roman" w:hAnsi="Calibri" w:cs="Calibri"/>
                <w:b/>
                <w:lang w:eastAsia="sl-SI"/>
              </w:rPr>
              <w:t>*opomba 5</w:t>
            </w:r>
          </w:p>
        </w:tc>
        <w:tc>
          <w:tcPr>
            <w:tcW w:w="3468" w:type="dxa"/>
            <w:tcBorders>
              <w:top w:val="nil"/>
              <w:left w:val="single" w:sz="4" w:space="0" w:color="auto"/>
              <w:bottom w:val="single" w:sz="4" w:space="0" w:color="auto"/>
              <w:right w:val="single" w:sz="4" w:space="0" w:color="auto"/>
            </w:tcBorders>
            <w:shd w:val="clear" w:color="auto" w:fill="auto"/>
            <w:vAlign w:val="center"/>
          </w:tcPr>
          <w:p w14:paraId="17F5F135" w14:textId="77777777" w:rsidR="00FB6D41" w:rsidRPr="00F0503F" w:rsidRDefault="00973E6C" w:rsidP="00AF70AB">
            <w:pPr>
              <w:spacing w:after="0" w:line="240" w:lineRule="auto"/>
              <w:rPr>
                <w:rFonts w:ascii="Calibri" w:eastAsia="Times New Roman" w:hAnsi="Calibri" w:cs="Calibri"/>
                <w:color w:val="0000FF"/>
                <w:u w:val="single"/>
                <w:lang w:eastAsia="sl-SI"/>
              </w:rPr>
            </w:pPr>
            <w:hyperlink r:id="rId49" w:history="1">
              <w:r w:rsidR="00FB6D41">
                <w:rPr>
                  <w:rStyle w:val="Hiperpovezava"/>
                  <w:rFonts w:ascii="Calibri" w:hAnsi="Calibri" w:cs="Calibri"/>
                </w:rPr>
                <w:t>https://goo.gl/maps/a1wEC3b5HvH2</w:t>
              </w:r>
            </w:hyperlink>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5133461C" w14:textId="77777777" w:rsidR="00FB6D41" w:rsidRPr="00F0503F" w:rsidRDefault="00FB6D41" w:rsidP="00AF70AB">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26,1</w:t>
            </w:r>
          </w:p>
        </w:tc>
        <w:tc>
          <w:tcPr>
            <w:tcW w:w="993" w:type="dxa"/>
            <w:tcBorders>
              <w:top w:val="nil"/>
              <w:left w:val="nil"/>
              <w:bottom w:val="single" w:sz="4" w:space="0" w:color="auto"/>
              <w:right w:val="single" w:sz="4" w:space="0" w:color="auto"/>
            </w:tcBorders>
            <w:shd w:val="clear" w:color="auto" w:fill="auto"/>
            <w:noWrap/>
            <w:vAlign w:val="bottom"/>
            <w:hideMark/>
          </w:tcPr>
          <w:p w14:paraId="3715816E" w14:textId="77777777" w:rsidR="00FB6D41" w:rsidRPr="00F0503F" w:rsidRDefault="00FB6D41"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52</w:t>
            </w:r>
          </w:p>
        </w:tc>
        <w:tc>
          <w:tcPr>
            <w:tcW w:w="1134" w:type="dxa"/>
            <w:tcBorders>
              <w:top w:val="nil"/>
              <w:left w:val="nil"/>
              <w:bottom w:val="single" w:sz="4" w:space="0" w:color="auto"/>
              <w:right w:val="single" w:sz="4" w:space="0" w:color="auto"/>
            </w:tcBorders>
            <w:shd w:val="clear" w:color="auto" w:fill="auto"/>
            <w:noWrap/>
            <w:vAlign w:val="bottom"/>
            <w:hideMark/>
          </w:tcPr>
          <w:p w14:paraId="4F1329F5" w14:textId="77777777" w:rsidR="00FB6D41" w:rsidRPr="00F0503F" w:rsidRDefault="00FB6D41"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13:08</w:t>
            </w:r>
          </w:p>
        </w:tc>
        <w:tc>
          <w:tcPr>
            <w:tcW w:w="1022" w:type="dxa"/>
            <w:tcBorders>
              <w:top w:val="nil"/>
              <w:left w:val="nil"/>
              <w:bottom w:val="single" w:sz="4" w:space="0" w:color="auto"/>
              <w:right w:val="single" w:sz="4" w:space="0" w:color="auto"/>
            </w:tcBorders>
            <w:shd w:val="clear" w:color="auto" w:fill="auto"/>
            <w:noWrap/>
            <w:vAlign w:val="bottom"/>
            <w:hideMark/>
          </w:tcPr>
          <w:p w14:paraId="2D3D8368"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2BE6F9BC"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0769AD"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526DFD85"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60A3B1D4" w14:textId="77777777" w:rsidR="00FB6D41" w:rsidRPr="00F0503F" w:rsidRDefault="00FB6D41" w:rsidP="00AF70AB">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13</w:t>
            </w:r>
          </w:p>
        </w:tc>
      </w:tr>
      <w:tr w:rsidR="00FB6D41" w:rsidRPr="00F0503F" w14:paraId="5097DD47" w14:textId="77777777" w:rsidTr="003C268E">
        <w:trPr>
          <w:trHeight w:val="6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576E64B" w14:textId="77777777" w:rsidR="00FB6D41" w:rsidRDefault="00FB6D41" w:rsidP="00AF70AB">
            <w:pPr>
              <w:spacing w:after="0" w:line="240" w:lineRule="auto"/>
              <w:rPr>
                <w:rFonts w:ascii="Calibri" w:eastAsia="Times New Roman" w:hAnsi="Calibri" w:cs="Calibri"/>
                <w:lang w:eastAsia="sl-SI"/>
              </w:rPr>
            </w:pPr>
            <w:r w:rsidRPr="00F0503F">
              <w:rPr>
                <w:rFonts w:ascii="Calibri" w:eastAsia="Times New Roman" w:hAnsi="Calibri" w:cs="Calibri"/>
                <w:lang w:eastAsia="sl-SI"/>
              </w:rPr>
              <w:t>OŠ Jurija Vege Moravče - POŠ  Vrhpolje -  Sp. Javoršica - POŠ Vrhpolje -Goričica -</w:t>
            </w:r>
            <w:r w:rsidRPr="00F0503F">
              <w:rPr>
                <w:rFonts w:ascii="Calibri" w:eastAsia="Times New Roman" w:hAnsi="Calibri" w:cs="Calibri"/>
                <w:lang w:eastAsia="sl-SI"/>
              </w:rPr>
              <w:lastRenderedPageBreak/>
              <w:t>OŠ Jurija Vege Moravče</w:t>
            </w:r>
          </w:p>
          <w:p w14:paraId="1D6DC336" w14:textId="77777777" w:rsidR="00FB6D41" w:rsidRPr="00252DCF" w:rsidRDefault="00FB6D41" w:rsidP="00AF70AB">
            <w:pPr>
              <w:spacing w:after="0" w:line="240" w:lineRule="auto"/>
              <w:rPr>
                <w:rFonts w:ascii="Calibri" w:eastAsia="Times New Roman" w:hAnsi="Calibri" w:cs="Calibri"/>
                <w:b/>
                <w:lang w:eastAsia="sl-SI"/>
              </w:rPr>
            </w:pPr>
            <w:r w:rsidRPr="00252DCF">
              <w:rPr>
                <w:rFonts w:ascii="Calibri" w:eastAsia="Times New Roman" w:hAnsi="Calibri" w:cs="Calibri"/>
                <w:b/>
                <w:lang w:eastAsia="sl-SI"/>
              </w:rPr>
              <w:t>*opomba 6</w:t>
            </w:r>
          </w:p>
        </w:tc>
        <w:tc>
          <w:tcPr>
            <w:tcW w:w="3468" w:type="dxa"/>
            <w:tcBorders>
              <w:top w:val="nil"/>
              <w:left w:val="single" w:sz="4" w:space="0" w:color="auto"/>
              <w:bottom w:val="single" w:sz="4" w:space="0" w:color="auto"/>
              <w:right w:val="single" w:sz="4" w:space="0" w:color="auto"/>
            </w:tcBorders>
            <w:shd w:val="clear" w:color="auto" w:fill="auto"/>
            <w:noWrap/>
            <w:vAlign w:val="bottom"/>
          </w:tcPr>
          <w:p w14:paraId="16E6B1AE" w14:textId="77777777" w:rsidR="00FB6D41" w:rsidRPr="00F0503F" w:rsidRDefault="00FB6D41" w:rsidP="00AF70AB">
            <w:pPr>
              <w:spacing w:after="0" w:line="240" w:lineRule="auto"/>
              <w:rPr>
                <w:rFonts w:ascii="Calibri" w:eastAsia="Times New Roman" w:hAnsi="Calibri" w:cs="Calibri"/>
                <w:color w:val="0000FF"/>
                <w:u w:val="single"/>
                <w:lang w:eastAsia="sl-SI"/>
              </w:rPr>
            </w:pPr>
            <w:r>
              <w:rPr>
                <w:rFonts w:ascii="Calibri" w:hAnsi="Calibri" w:cs="Calibri"/>
                <w:color w:val="0000FF"/>
                <w:u w:val="single"/>
              </w:rPr>
              <w:lastRenderedPageBreak/>
              <w:t>https://goo.gl/maps/CdLvdziD5Ew</w:t>
            </w:r>
          </w:p>
        </w:tc>
        <w:tc>
          <w:tcPr>
            <w:tcW w:w="1380" w:type="dxa"/>
            <w:tcBorders>
              <w:top w:val="nil"/>
              <w:left w:val="nil"/>
              <w:bottom w:val="single" w:sz="4" w:space="0" w:color="auto"/>
              <w:right w:val="single" w:sz="4" w:space="0" w:color="auto"/>
            </w:tcBorders>
            <w:shd w:val="clear" w:color="auto" w:fill="auto"/>
            <w:noWrap/>
            <w:vAlign w:val="bottom"/>
            <w:hideMark/>
          </w:tcPr>
          <w:p w14:paraId="2B3B297E" w14:textId="77777777" w:rsidR="00FB6D41" w:rsidRPr="00F0503F" w:rsidRDefault="00FB6D41"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16,4</w:t>
            </w:r>
          </w:p>
        </w:tc>
        <w:tc>
          <w:tcPr>
            <w:tcW w:w="993" w:type="dxa"/>
            <w:tcBorders>
              <w:top w:val="nil"/>
              <w:left w:val="nil"/>
              <w:bottom w:val="single" w:sz="4" w:space="0" w:color="auto"/>
              <w:right w:val="single" w:sz="4" w:space="0" w:color="auto"/>
            </w:tcBorders>
            <w:shd w:val="clear" w:color="auto" w:fill="auto"/>
            <w:noWrap/>
            <w:vAlign w:val="bottom"/>
            <w:hideMark/>
          </w:tcPr>
          <w:p w14:paraId="17B392FA" w14:textId="77777777" w:rsidR="00FB6D41" w:rsidRPr="00F0503F" w:rsidRDefault="00FB6D41"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26</w:t>
            </w:r>
          </w:p>
        </w:tc>
        <w:tc>
          <w:tcPr>
            <w:tcW w:w="1134" w:type="dxa"/>
            <w:tcBorders>
              <w:top w:val="nil"/>
              <w:left w:val="nil"/>
              <w:bottom w:val="single" w:sz="4" w:space="0" w:color="auto"/>
              <w:right w:val="single" w:sz="4" w:space="0" w:color="auto"/>
            </w:tcBorders>
            <w:shd w:val="clear" w:color="auto" w:fill="auto"/>
            <w:noWrap/>
            <w:vAlign w:val="bottom"/>
            <w:hideMark/>
          </w:tcPr>
          <w:p w14:paraId="5F1A503E" w14:textId="77777777" w:rsidR="00FB6D41" w:rsidRPr="00F0503F" w:rsidRDefault="00FB6D41"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14:02</w:t>
            </w:r>
          </w:p>
        </w:tc>
        <w:tc>
          <w:tcPr>
            <w:tcW w:w="1022" w:type="dxa"/>
            <w:tcBorders>
              <w:top w:val="nil"/>
              <w:left w:val="nil"/>
              <w:bottom w:val="single" w:sz="4" w:space="0" w:color="auto"/>
              <w:right w:val="single" w:sz="4" w:space="0" w:color="auto"/>
            </w:tcBorders>
            <w:shd w:val="clear" w:color="auto" w:fill="auto"/>
            <w:noWrap/>
            <w:vAlign w:val="bottom"/>
            <w:hideMark/>
          </w:tcPr>
          <w:p w14:paraId="0F85490C"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075001C4"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607CB8"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479D6161"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7BADAB77"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16+14</w:t>
            </w:r>
          </w:p>
        </w:tc>
      </w:tr>
      <w:tr w:rsidR="00FB6D41" w:rsidRPr="00F0503F" w14:paraId="077E9AEA" w14:textId="77777777" w:rsidTr="003C268E">
        <w:trPr>
          <w:trHeight w:val="6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6D10E01B" w14:textId="77777777" w:rsidR="00FB6D41" w:rsidRPr="00F0503F" w:rsidRDefault="00FB6D41" w:rsidP="00AF70AB">
            <w:pPr>
              <w:spacing w:after="0" w:line="240" w:lineRule="auto"/>
              <w:rPr>
                <w:rFonts w:ascii="Calibri" w:eastAsia="Times New Roman" w:hAnsi="Calibri" w:cs="Calibri"/>
                <w:lang w:eastAsia="sl-SI"/>
              </w:rPr>
            </w:pPr>
            <w:r w:rsidRPr="00F0503F">
              <w:rPr>
                <w:rFonts w:ascii="Calibri" w:eastAsia="Times New Roman" w:hAnsi="Calibri" w:cs="Calibri"/>
                <w:lang w:eastAsia="sl-SI"/>
              </w:rPr>
              <w:t>OŠ Jurija Vege Moravče- Grmače - Dešen -  OŠ Jurija Vege Moravče</w:t>
            </w:r>
          </w:p>
        </w:tc>
        <w:tc>
          <w:tcPr>
            <w:tcW w:w="3468" w:type="dxa"/>
            <w:tcBorders>
              <w:top w:val="nil"/>
              <w:left w:val="single" w:sz="4" w:space="0" w:color="auto"/>
              <w:bottom w:val="single" w:sz="4" w:space="0" w:color="auto"/>
              <w:right w:val="single" w:sz="4" w:space="0" w:color="auto"/>
            </w:tcBorders>
            <w:shd w:val="clear" w:color="auto" w:fill="auto"/>
            <w:noWrap/>
            <w:vAlign w:val="bottom"/>
          </w:tcPr>
          <w:p w14:paraId="3B725A8E" w14:textId="77777777" w:rsidR="00FB6D41" w:rsidRPr="00F0503F" w:rsidRDefault="00FB6D41" w:rsidP="00AF70AB">
            <w:pPr>
              <w:spacing w:after="0" w:line="240" w:lineRule="auto"/>
              <w:rPr>
                <w:rFonts w:ascii="Calibri" w:eastAsia="Times New Roman" w:hAnsi="Calibri" w:cs="Calibri"/>
                <w:color w:val="0000FF"/>
                <w:u w:val="single"/>
                <w:lang w:eastAsia="sl-SI"/>
              </w:rPr>
            </w:pPr>
            <w:r>
              <w:rPr>
                <w:rFonts w:ascii="Calibri" w:hAnsi="Calibri" w:cs="Calibri"/>
                <w:color w:val="0000FF"/>
                <w:u w:val="single"/>
              </w:rPr>
              <w:t>https://goo.gl/maps/bx4KrVuvG5p</w:t>
            </w:r>
          </w:p>
        </w:tc>
        <w:tc>
          <w:tcPr>
            <w:tcW w:w="1380" w:type="dxa"/>
            <w:tcBorders>
              <w:top w:val="nil"/>
              <w:left w:val="nil"/>
              <w:bottom w:val="single" w:sz="4" w:space="0" w:color="auto"/>
              <w:right w:val="single" w:sz="4" w:space="0" w:color="auto"/>
            </w:tcBorders>
            <w:shd w:val="clear" w:color="auto" w:fill="auto"/>
            <w:noWrap/>
            <w:vAlign w:val="bottom"/>
            <w:hideMark/>
          </w:tcPr>
          <w:p w14:paraId="2D08BF0C" w14:textId="77777777" w:rsidR="00FB6D41" w:rsidRPr="00F0503F" w:rsidRDefault="00FB6D41"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12,6</w:t>
            </w:r>
          </w:p>
        </w:tc>
        <w:tc>
          <w:tcPr>
            <w:tcW w:w="993" w:type="dxa"/>
            <w:tcBorders>
              <w:top w:val="nil"/>
              <w:left w:val="nil"/>
              <w:bottom w:val="single" w:sz="4" w:space="0" w:color="auto"/>
              <w:right w:val="single" w:sz="4" w:space="0" w:color="auto"/>
            </w:tcBorders>
            <w:shd w:val="clear" w:color="auto" w:fill="auto"/>
            <w:noWrap/>
            <w:vAlign w:val="bottom"/>
            <w:hideMark/>
          </w:tcPr>
          <w:p w14:paraId="4395F172" w14:textId="77777777" w:rsidR="00FB6D41" w:rsidRPr="00F0503F" w:rsidRDefault="00FB6D41"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23</w:t>
            </w:r>
          </w:p>
        </w:tc>
        <w:tc>
          <w:tcPr>
            <w:tcW w:w="1134" w:type="dxa"/>
            <w:tcBorders>
              <w:top w:val="nil"/>
              <w:left w:val="nil"/>
              <w:bottom w:val="single" w:sz="4" w:space="0" w:color="auto"/>
              <w:right w:val="single" w:sz="4" w:space="0" w:color="auto"/>
            </w:tcBorders>
            <w:shd w:val="clear" w:color="auto" w:fill="auto"/>
            <w:noWrap/>
            <w:vAlign w:val="bottom"/>
            <w:hideMark/>
          </w:tcPr>
          <w:p w14:paraId="6A5C8431" w14:textId="77777777" w:rsidR="00FB6D41" w:rsidRPr="00F0503F" w:rsidRDefault="00FB6D41"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14:50</w:t>
            </w:r>
          </w:p>
        </w:tc>
        <w:tc>
          <w:tcPr>
            <w:tcW w:w="1022" w:type="dxa"/>
            <w:tcBorders>
              <w:top w:val="nil"/>
              <w:left w:val="nil"/>
              <w:bottom w:val="single" w:sz="4" w:space="0" w:color="auto"/>
              <w:right w:val="single" w:sz="4" w:space="0" w:color="auto"/>
            </w:tcBorders>
            <w:shd w:val="clear" w:color="auto" w:fill="auto"/>
            <w:noWrap/>
            <w:vAlign w:val="bottom"/>
            <w:hideMark/>
          </w:tcPr>
          <w:p w14:paraId="7A484D93"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42D4F152"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3AA66F"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2B0FF3C0"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1E06D74E" w14:textId="77777777" w:rsidR="00FB6D41" w:rsidRPr="00F0503F" w:rsidRDefault="00FB6D41" w:rsidP="00AF70AB">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7</w:t>
            </w:r>
          </w:p>
        </w:tc>
      </w:tr>
      <w:tr w:rsidR="00FB6D41" w:rsidRPr="00F0503F" w14:paraId="256F7564" w14:textId="77777777" w:rsidTr="003C268E">
        <w:trPr>
          <w:trHeight w:val="300"/>
        </w:trPr>
        <w:tc>
          <w:tcPr>
            <w:tcW w:w="1980" w:type="dxa"/>
            <w:tcBorders>
              <w:top w:val="nil"/>
              <w:left w:val="single" w:sz="4" w:space="0" w:color="auto"/>
              <w:bottom w:val="single" w:sz="4" w:space="0" w:color="auto"/>
              <w:right w:val="single" w:sz="4" w:space="0" w:color="auto"/>
            </w:tcBorders>
            <w:shd w:val="clear" w:color="000000" w:fill="F2F2F2"/>
            <w:noWrap/>
            <w:vAlign w:val="bottom"/>
            <w:hideMark/>
          </w:tcPr>
          <w:p w14:paraId="1F09B2BD" w14:textId="77777777" w:rsidR="00FB6D41" w:rsidRPr="00F0503F" w:rsidRDefault="00FB6D41"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SKUPAJ</w:t>
            </w:r>
          </w:p>
        </w:tc>
        <w:tc>
          <w:tcPr>
            <w:tcW w:w="3468" w:type="dxa"/>
            <w:tcBorders>
              <w:top w:val="nil"/>
              <w:left w:val="nil"/>
              <w:bottom w:val="single" w:sz="4" w:space="0" w:color="auto"/>
              <w:right w:val="single" w:sz="4" w:space="0" w:color="auto"/>
            </w:tcBorders>
            <w:shd w:val="clear" w:color="000000" w:fill="F2F2F2"/>
            <w:noWrap/>
            <w:vAlign w:val="bottom"/>
            <w:hideMark/>
          </w:tcPr>
          <w:p w14:paraId="521ACB2F" w14:textId="77777777" w:rsidR="00FB6D41" w:rsidRPr="00F0503F" w:rsidRDefault="00FB6D41"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 </w:t>
            </w:r>
          </w:p>
        </w:tc>
        <w:tc>
          <w:tcPr>
            <w:tcW w:w="1380" w:type="dxa"/>
            <w:tcBorders>
              <w:top w:val="nil"/>
              <w:left w:val="nil"/>
              <w:bottom w:val="single" w:sz="4" w:space="0" w:color="auto"/>
              <w:right w:val="single" w:sz="4" w:space="0" w:color="auto"/>
            </w:tcBorders>
            <w:shd w:val="clear" w:color="000000" w:fill="F2F2F2"/>
            <w:noWrap/>
            <w:vAlign w:val="bottom"/>
            <w:hideMark/>
          </w:tcPr>
          <w:p w14:paraId="68F1B1B3" w14:textId="77777777" w:rsidR="00FB6D41" w:rsidRPr="00F0503F" w:rsidRDefault="00FB6D41" w:rsidP="00AF70AB">
            <w:pPr>
              <w:spacing w:after="0" w:line="240" w:lineRule="auto"/>
              <w:jc w:val="center"/>
              <w:rPr>
                <w:rFonts w:ascii="Calibri" w:eastAsia="Times New Roman" w:hAnsi="Calibri" w:cs="Calibri"/>
                <w:b/>
                <w:bCs/>
                <w:color w:val="000000"/>
                <w:lang w:eastAsia="sl-SI"/>
              </w:rPr>
            </w:pPr>
            <w:r>
              <w:rPr>
                <w:rFonts w:ascii="Calibri" w:eastAsia="Times New Roman" w:hAnsi="Calibri" w:cs="Calibri"/>
                <w:b/>
                <w:bCs/>
                <w:color w:val="000000"/>
                <w:lang w:eastAsia="sl-SI"/>
              </w:rPr>
              <w:t>63,9</w:t>
            </w:r>
          </w:p>
        </w:tc>
        <w:tc>
          <w:tcPr>
            <w:tcW w:w="993" w:type="dxa"/>
            <w:tcBorders>
              <w:top w:val="nil"/>
              <w:left w:val="nil"/>
              <w:bottom w:val="single" w:sz="4" w:space="0" w:color="auto"/>
              <w:right w:val="single" w:sz="4" w:space="0" w:color="auto"/>
            </w:tcBorders>
            <w:shd w:val="clear" w:color="000000" w:fill="F2F2F2"/>
            <w:noWrap/>
            <w:vAlign w:val="bottom"/>
            <w:hideMark/>
          </w:tcPr>
          <w:p w14:paraId="1B3B01E3" w14:textId="77777777" w:rsidR="00FB6D41" w:rsidRPr="00F0503F" w:rsidRDefault="00FB6D41" w:rsidP="00AF70AB">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000000" w:fill="F2F2F2"/>
            <w:noWrap/>
            <w:vAlign w:val="bottom"/>
            <w:hideMark/>
          </w:tcPr>
          <w:p w14:paraId="41C41D7C" w14:textId="77777777" w:rsidR="00FB6D41" w:rsidRPr="00F0503F" w:rsidRDefault="00FB6D41" w:rsidP="00AF70AB">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022" w:type="dxa"/>
            <w:tcBorders>
              <w:top w:val="nil"/>
              <w:left w:val="nil"/>
              <w:bottom w:val="single" w:sz="4" w:space="0" w:color="auto"/>
              <w:right w:val="single" w:sz="4" w:space="0" w:color="auto"/>
            </w:tcBorders>
            <w:shd w:val="clear" w:color="000000" w:fill="F2F2F2"/>
            <w:noWrap/>
            <w:vAlign w:val="bottom"/>
            <w:hideMark/>
          </w:tcPr>
          <w:p w14:paraId="1BABE47B"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000000" w:fill="F2F2F2"/>
            <w:noWrap/>
            <w:vAlign w:val="bottom"/>
            <w:hideMark/>
          </w:tcPr>
          <w:p w14:paraId="2C6912A2"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000000" w:fill="F2F2F2"/>
            <w:noWrap/>
            <w:vAlign w:val="bottom"/>
            <w:hideMark/>
          </w:tcPr>
          <w:p w14:paraId="55FCA36C"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000000" w:fill="F2F2F2"/>
            <w:noWrap/>
            <w:vAlign w:val="bottom"/>
            <w:hideMark/>
          </w:tcPr>
          <w:p w14:paraId="58164684"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vAlign w:val="bottom"/>
            <w:hideMark/>
          </w:tcPr>
          <w:p w14:paraId="699C1F73"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r w:rsidR="00FB6D41" w:rsidRPr="00F0503F" w14:paraId="0FEA160C" w14:textId="77777777" w:rsidTr="003C268E">
        <w:trPr>
          <w:trHeight w:val="300"/>
        </w:trPr>
        <w:tc>
          <w:tcPr>
            <w:tcW w:w="1980" w:type="dxa"/>
            <w:tcBorders>
              <w:top w:val="nil"/>
              <w:left w:val="nil"/>
              <w:bottom w:val="nil"/>
              <w:right w:val="nil"/>
            </w:tcBorders>
            <w:shd w:val="clear" w:color="auto" w:fill="auto"/>
            <w:noWrap/>
            <w:vAlign w:val="bottom"/>
            <w:hideMark/>
          </w:tcPr>
          <w:p w14:paraId="3FF74569" w14:textId="77777777" w:rsidR="00FB6D41" w:rsidRPr="00F0503F" w:rsidRDefault="00FB6D41" w:rsidP="00AF70AB">
            <w:pPr>
              <w:spacing w:after="0" w:line="240" w:lineRule="auto"/>
              <w:rPr>
                <w:rFonts w:ascii="Calibri" w:eastAsia="Times New Roman" w:hAnsi="Calibri" w:cs="Calibri"/>
                <w:color w:val="000000"/>
                <w:lang w:eastAsia="sl-SI"/>
              </w:rPr>
            </w:pPr>
          </w:p>
        </w:tc>
        <w:tc>
          <w:tcPr>
            <w:tcW w:w="3468" w:type="dxa"/>
            <w:tcBorders>
              <w:top w:val="nil"/>
              <w:left w:val="nil"/>
              <w:bottom w:val="nil"/>
              <w:right w:val="nil"/>
            </w:tcBorders>
            <w:shd w:val="clear" w:color="auto" w:fill="auto"/>
            <w:noWrap/>
            <w:vAlign w:val="bottom"/>
            <w:hideMark/>
          </w:tcPr>
          <w:p w14:paraId="0C2E9CF2"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1380" w:type="dxa"/>
            <w:tcBorders>
              <w:top w:val="nil"/>
              <w:left w:val="nil"/>
              <w:bottom w:val="nil"/>
              <w:right w:val="nil"/>
            </w:tcBorders>
            <w:shd w:val="clear" w:color="auto" w:fill="auto"/>
            <w:noWrap/>
            <w:vAlign w:val="bottom"/>
            <w:hideMark/>
          </w:tcPr>
          <w:p w14:paraId="7347B48C"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993" w:type="dxa"/>
            <w:tcBorders>
              <w:top w:val="nil"/>
              <w:left w:val="nil"/>
              <w:bottom w:val="nil"/>
              <w:right w:val="nil"/>
            </w:tcBorders>
            <w:shd w:val="clear" w:color="auto" w:fill="auto"/>
            <w:noWrap/>
            <w:vAlign w:val="bottom"/>
            <w:hideMark/>
          </w:tcPr>
          <w:p w14:paraId="20E64763"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3D4D636D"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1022" w:type="dxa"/>
            <w:tcBorders>
              <w:top w:val="nil"/>
              <w:left w:val="nil"/>
              <w:bottom w:val="nil"/>
              <w:right w:val="nil"/>
            </w:tcBorders>
            <w:shd w:val="clear" w:color="auto" w:fill="auto"/>
            <w:noWrap/>
            <w:vAlign w:val="bottom"/>
            <w:hideMark/>
          </w:tcPr>
          <w:p w14:paraId="5CEC2ADB"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679" w:type="dxa"/>
            <w:tcBorders>
              <w:top w:val="nil"/>
              <w:left w:val="nil"/>
              <w:bottom w:val="nil"/>
              <w:right w:val="nil"/>
            </w:tcBorders>
            <w:shd w:val="clear" w:color="auto" w:fill="auto"/>
            <w:noWrap/>
            <w:vAlign w:val="bottom"/>
            <w:hideMark/>
          </w:tcPr>
          <w:p w14:paraId="6B3500BA"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6B69D25C"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850" w:type="dxa"/>
            <w:tcBorders>
              <w:top w:val="nil"/>
              <w:left w:val="nil"/>
              <w:bottom w:val="nil"/>
              <w:right w:val="nil"/>
            </w:tcBorders>
            <w:shd w:val="clear" w:color="auto" w:fill="auto"/>
            <w:noWrap/>
            <w:vAlign w:val="bottom"/>
            <w:hideMark/>
          </w:tcPr>
          <w:p w14:paraId="55B7F7C0"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992" w:type="dxa"/>
            <w:tcBorders>
              <w:top w:val="nil"/>
              <w:left w:val="nil"/>
              <w:bottom w:val="nil"/>
              <w:right w:val="nil"/>
            </w:tcBorders>
            <w:shd w:val="clear" w:color="auto" w:fill="auto"/>
            <w:noWrap/>
            <w:vAlign w:val="bottom"/>
            <w:hideMark/>
          </w:tcPr>
          <w:p w14:paraId="0DA862FC"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r>
      <w:tr w:rsidR="00FB6D41" w:rsidRPr="00F0503F" w14:paraId="39CD4F53" w14:textId="77777777" w:rsidTr="003C268E">
        <w:trPr>
          <w:trHeight w:val="300"/>
        </w:trPr>
        <w:tc>
          <w:tcPr>
            <w:tcW w:w="5448" w:type="dxa"/>
            <w:gridSpan w:val="2"/>
            <w:tcBorders>
              <w:top w:val="nil"/>
              <w:left w:val="nil"/>
              <w:bottom w:val="nil"/>
              <w:right w:val="nil"/>
            </w:tcBorders>
            <w:shd w:val="clear" w:color="auto" w:fill="auto"/>
            <w:noWrap/>
            <w:vAlign w:val="bottom"/>
            <w:hideMark/>
          </w:tcPr>
          <w:p w14:paraId="225C7C30"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*opomba 4:</w:t>
            </w:r>
            <w:r>
              <w:rPr>
                <w:rFonts w:ascii="Calibri" w:eastAsia="Times New Roman" w:hAnsi="Calibri" w:cs="Calibri"/>
                <w:color w:val="000000"/>
                <w:lang w:eastAsia="sl-SI"/>
              </w:rPr>
              <w:t xml:space="preserve"> </w:t>
            </w:r>
            <w:r w:rsidRPr="00F0503F">
              <w:rPr>
                <w:rFonts w:ascii="Calibri" w:eastAsia="Times New Roman" w:hAnsi="Calibri" w:cs="Calibri"/>
                <w:color w:val="000000"/>
                <w:lang w:eastAsia="sl-SI"/>
              </w:rPr>
              <w:t>prevoz se izvaja 1x tedensko v primeru izvajanja izbirnega predmeta</w:t>
            </w:r>
          </w:p>
        </w:tc>
        <w:tc>
          <w:tcPr>
            <w:tcW w:w="1380" w:type="dxa"/>
            <w:tcBorders>
              <w:top w:val="nil"/>
              <w:left w:val="nil"/>
              <w:bottom w:val="nil"/>
              <w:right w:val="nil"/>
            </w:tcBorders>
            <w:shd w:val="clear" w:color="auto" w:fill="auto"/>
            <w:noWrap/>
            <w:vAlign w:val="bottom"/>
            <w:hideMark/>
          </w:tcPr>
          <w:p w14:paraId="51150F42" w14:textId="77777777" w:rsidR="00FB6D41" w:rsidRPr="00F0503F" w:rsidRDefault="00FB6D41" w:rsidP="00AF70AB">
            <w:pPr>
              <w:spacing w:after="0" w:line="240" w:lineRule="auto"/>
              <w:rPr>
                <w:rFonts w:ascii="Calibri" w:eastAsia="Times New Roman" w:hAnsi="Calibri" w:cs="Calibri"/>
                <w:color w:val="000000"/>
                <w:lang w:eastAsia="sl-SI"/>
              </w:rPr>
            </w:pPr>
          </w:p>
        </w:tc>
        <w:tc>
          <w:tcPr>
            <w:tcW w:w="993" w:type="dxa"/>
            <w:tcBorders>
              <w:top w:val="nil"/>
              <w:left w:val="nil"/>
              <w:bottom w:val="nil"/>
              <w:right w:val="nil"/>
            </w:tcBorders>
            <w:shd w:val="clear" w:color="auto" w:fill="auto"/>
            <w:noWrap/>
            <w:vAlign w:val="bottom"/>
            <w:hideMark/>
          </w:tcPr>
          <w:p w14:paraId="2FF73E4E"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3B1DFC52"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1022" w:type="dxa"/>
            <w:tcBorders>
              <w:top w:val="nil"/>
              <w:left w:val="nil"/>
              <w:bottom w:val="nil"/>
              <w:right w:val="nil"/>
            </w:tcBorders>
            <w:shd w:val="clear" w:color="auto" w:fill="auto"/>
            <w:noWrap/>
            <w:vAlign w:val="bottom"/>
            <w:hideMark/>
          </w:tcPr>
          <w:p w14:paraId="0865A24B"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679" w:type="dxa"/>
            <w:tcBorders>
              <w:top w:val="nil"/>
              <w:left w:val="nil"/>
              <w:bottom w:val="nil"/>
              <w:right w:val="nil"/>
            </w:tcBorders>
            <w:shd w:val="clear" w:color="auto" w:fill="auto"/>
            <w:noWrap/>
            <w:vAlign w:val="bottom"/>
            <w:hideMark/>
          </w:tcPr>
          <w:p w14:paraId="3E0FDC2E"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017EAEC0"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850" w:type="dxa"/>
            <w:tcBorders>
              <w:top w:val="nil"/>
              <w:left w:val="nil"/>
              <w:bottom w:val="nil"/>
              <w:right w:val="nil"/>
            </w:tcBorders>
            <w:shd w:val="clear" w:color="auto" w:fill="auto"/>
            <w:noWrap/>
            <w:vAlign w:val="bottom"/>
            <w:hideMark/>
          </w:tcPr>
          <w:p w14:paraId="7402ADA6"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992" w:type="dxa"/>
            <w:tcBorders>
              <w:top w:val="nil"/>
              <w:left w:val="nil"/>
              <w:bottom w:val="nil"/>
              <w:right w:val="nil"/>
            </w:tcBorders>
            <w:shd w:val="clear" w:color="auto" w:fill="auto"/>
            <w:noWrap/>
            <w:vAlign w:val="bottom"/>
            <w:hideMark/>
          </w:tcPr>
          <w:p w14:paraId="25CCB876"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r>
      <w:tr w:rsidR="00FB6D41" w:rsidRPr="00F0503F" w14:paraId="755A3AE7" w14:textId="77777777" w:rsidTr="003C268E">
        <w:trPr>
          <w:trHeight w:val="300"/>
        </w:trPr>
        <w:tc>
          <w:tcPr>
            <w:tcW w:w="1980" w:type="dxa"/>
            <w:tcBorders>
              <w:top w:val="nil"/>
              <w:left w:val="nil"/>
              <w:bottom w:val="nil"/>
              <w:right w:val="nil"/>
            </w:tcBorders>
            <w:shd w:val="clear" w:color="auto" w:fill="auto"/>
            <w:vAlign w:val="bottom"/>
            <w:hideMark/>
          </w:tcPr>
          <w:p w14:paraId="1468EF6F"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*opomba 5: proga se skrajša, če ni učencev iz Velike vasi</w:t>
            </w:r>
          </w:p>
        </w:tc>
        <w:tc>
          <w:tcPr>
            <w:tcW w:w="3468" w:type="dxa"/>
            <w:tcBorders>
              <w:top w:val="nil"/>
              <w:left w:val="nil"/>
              <w:bottom w:val="nil"/>
              <w:right w:val="nil"/>
            </w:tcBorders>
            <w:shd w:val="clear" w:color="auto" w:fill="auto"/>
            <w:noWrap/>
            <w:vAlign w:val="bottom"/>
            <w:hideMark/>
          </w:tcPr>
          <w:p w14:paraId="18B6255B" w14:textId="77777777" w:rsidR="00FB6D41" w:rsidRPr="00F0503F" w:rsidRDefault="00FB6D41" w:rsidP="00AF70AB">
            <w:pPr>
              <w:spacing w:after="0" w:line="240" w:lineRule="auto"/>
              <w:rPr>
                <w:rFonts w:ascii="Calibri" w:eastAsia="Times New Roman" w:hAnsi="Calibri" w:cs="Calibri"/>
                <w:color w:val="000000"/>
                <w:lang w:eastAsia="sl-SI"/>
              </w:rPr>
            </w:pPr>
          </w:p>
        </w:tc>
        <w:tc>
          <w:tcPr>
            <w:tcW w:w="1380" w:type="dxa"/>
            <w:tcBorders>
              <w:top w:val="nil"/>
              <w:left w:val="nil"/>
              <w:bottom w:val="nil"/>
              <w:right w:val="nil"/>
            </w:tcBorders>
            <w:shd w:val="clear" w:color="auto" w:fill="auto"/>
            <w:vAlign w:val="bottom"/>
            <w:hideMark/>
          </w:tcPr>
          <w:p w14:paraId="1EC3D819"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993" w:type="dxa"/>
            <w:tcBorders>
              <w:top w:val="nil"/>
              <w:left w:val="nil"/>
              <w:bottom w:val="nil"/>
              <w:right w:val="nil"/>
            </w:tcBorders>
            <w:shd w:val="clear" w:color="auto" w:fill="auto"/>
            <w:vAlign w:val="bottom"/>
            <w:hideMark/>
          </w:tcPr>
          <w:p w14:paraId="5A45E7DC" w14:textId="77777777" w:rsidR="00FB6D41" w:rsidRPr="00F0503F" w:rsidRDefault="00FB6D41" w:rsidP="00AF70AB">
            <w:pPr>
              <w:spacing w:after="0" w:line="240" w:lineRule="auto"/>
              <w:jc w:val="center"/>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vAlign w:val="bottom"/>
            <w:hideMark/>
          </w:tcPr>
          <w:p w14:paraId="46DCC647" w14:textId="77777777" w:rsidR="00FB6D41" w:rsidRPr="00F0503F" w:rsidRDefault="00FB6D41" w:rsidP="00AF70AB">
            <w:pPr>
              <w:spacing w:after="0" w:line="240" w:lineRule="auto"/>
              <w:jc w:val="center"/>
              <w:rPr>
                <w:rFonts w:ascii="Times New Roman" w:eastAsia="Times New Roman" w:hAnsi="Times New Roman" w:cs="Times New Roman"/>
                <w:sz w:val="20"/>
                <w:szCs w:val="20"/>
                <w:lang w:eastAsia="sl-SI"/>
              </w:rPr>
            </w:pPr>
          </w:p>
        </w:tc>
        <w:tc>
          <w:tcPr>
            <w:tcW w:w="1022" w:type="dxa"/>
            <w:tcBorders>
              <w:top w:val="nil"/>
              <w:left w:val="nil"/>
              <w:bottom w:val="nil"/>
              <w:right w:val="nil"/>
            </w:tcBorders>
            <w:shd w:val="clear" w:color="auto" w:fill="auto"/>
            <w:noWrap/>
            <w:vAlign w:val="bottom"/>
            <w:hideMark/>
          </w:tcPr>
          <w:p w14:paraId="1EAF6617" w14:textId="77777777" w:rsidR="00FB6D41" w:rsidRPr="00F0503F" w:rsidRDefault="00FB6D41" w:rsidP="00AF70AB">
            <w:pPr>
              <w:spacing w:after="0" w:line="240" w:lineRule="auto"/>
              <w:jc w:val="center"/>
              <w:rPr>
                <w:rFonts w:ascii="Times New Roman" w:eastAsia="Times New Roman" w:hAnsi="Times New Roman" w:cs="Times New Roman"/>
                <w:sz w:val="20"/>
                <w:szCs w:val="20"/>
                <w:lang w:eastAsia="sl-SI"/>
              </w:rPr>
            </w:pPr>
          </w:p>
        </w:tc>
        <w:tc>
          <w:tcPr>
            <w:tcW w:w="679" w:type="dxa"/>
            <w:tcBorders>
              <w:top w:val="nil"/>
              <w:left w:val="nil"/>
              <w:bottom w:val="nil"/>
              <w:right w:val="nil"/>
            </w:tcBorders>
            <w:shd w:val="clear" w:color="auto" w:fill="auto"/>
            <w:noWrap/>
            <w:vAlign w:val="bottom"/>
            <w:hideMark/>
          </w:tcPr>
          <w:p w14:paraId="49EC4118"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vAlign w:val="bottom"/>
            <w:hideMark/>
          </w:tcPr>
          <w:p w14:paraId="078A0D2A"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850" w:type="dxa"/>
            <w:tcBorders>
              <w:top w:val="nil"/>
              <w:left w:val="nil"/>
              <w:bottom w:val="nil"/>
              <w:right w:val="nil"/>
            </w:tcBorders>
            <w:shd w:val="clear" w:color="auto" w:fill="auto"/>
            <w:noWrap/>
            <w:vAlign w:val="bottom"/>
            <w:hideMark/>
          </w:tcPr>
          <w:p w14:paraId="5627B6C2"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992" w:type="dxa"/>
            <w:tcBorders>
              <w:top w:val="nil"/>
              <w:left w:val="nil"/>
              <w:bottom w:val="nil"/>
              <w:right w:val="nil"/>
            </w:tcBorders>
            <w:shd w:val="clear" w:color="auto" w:fill="auto"/>
            <w:noWrap/>
            <w:vAlign w:val="bottom"/>
            <w:hideMark/>
          </w:tcPr>
          <w:p w14:paraId="4C9B1AA6"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r>
      <w:tr w:rsidR="00FB6D41" w:rsidRPr="00F0503F" w14:paraId="0E1E43AE" w14:textId="77777777" w:rsidTr="003C268E">
        <w:trPr>
          <w:trHeight w:val="300"/>
        </w:trPr>
        <w:tc>
          <w:tcPr>
            <w:tcW w:w="1980" w:type="dxa"/>
            <w:tcBorders>
              <w:top w:val="nil"/>
              <w:left w:val="nil"/>
              <w:bottom w:val="nil"/>
              <w:right w:val="nil"/>
            </w:tcBorders>
            <w:shd w:val="clear" w:color="auto" w:fill="auto"/>
            <w:vAlign w:val="bottom"/>
            <w:hideMark/>
          </w:tcPr>
          <w:p w14:paraId="21929FA3" w14:textId="77777777" w:rsidR="00FB6D41" w:rsidRPr="00F0503F" w:rsidRDefault="00FB6D41"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*opomba</w:t>
            </w:r>
            <w:r>
              <w:rPr>
                <w:rFonts w:ascii="Calibri" w:eastAsia="Times New Roman" w:hAnsi="Calibri" w:cs="Calibri"/>
                <w:color w:val="000000"/>
                <w:lang w:eastAsia="sl-SI"/>
              </w:rPr>
              <w:t xml:space="preserve"> </w:t>
            </w:r>
            <w:r w:rsidRPr="00F0503F">
              <w:rPr>
                <w:rFonts w:ascii="Calibri" w:eastAsia="Times New Roman" w:hAnsi="Calibri" w:cs="Calibri"/>
                <w:color w:val="000000"/>
                <w:lang w:eastAsia="sl-SI"/>
              </w:rPr>
              <w:t>6: učenci izstopajo na vmesni postaji Vrhpolje</w:t>
            </w:r>
          </w:p>
        </w:tc>
        <w:tc>
          <w:tcPr>
            <w:tcW w:w="3468" w:type="dxa"/>
            <w:tcBorders>
              <w:top w:val="nil"/>
              <w:left w:val="nil"/>
              <w:bottom w:val="nil"/>
              <w:right w:val="nil"/>
            </w:tcBorders>
            <w:shd w:val="clear" w:color="auto" w:fill="auto"/>
            <w:noWrap/>
            <w:vAlign w:val="bottom"/>
            <w:hideMark/>
          </w:tcPr>
          <w:p w14:paraId="11030377" w14:textId="77777777" w:rsidR="00FB6D41" w:rsidRPr="00F0503F" w:rsidRDefault="00FB6D41" w:rsidP="00AF70AB">
            <w:pPr>
              <w:spacing w:after="0" w:line="240" w:lineRule="auto"/>
              <w:rPr>
                <w:rFonts w:ascii="Calibri" w:eastAsia="Times New Roman" w:hAnsi="Calibri" w:cs="Calibri"/>
                <w:color w:val="000000"/>
                <w:lang w:eastAsia="sl-SI"/>
              </w:rPr>
            </w:pPr>
          </w:p>
        </w:tc>
        <w:tc>
          <w:tcPr>
            <w:tcW w:w="1380" w:type="dxa"/>
            <w:tcBorders>
              <w:top w:val="nil"/>
              <w:left w:val="nil"/>
              <w:bottom w:val="nil"/>
              <w:right w:val="nil"/>
            </w:tcBorders>
            <w:shd w:val="clear" w:color="auto" w:fill="auto"/>
            <w:vAlign w:val="bottom"/>
            <w:hideMark/>
          </w:tcPr>
          <w:p w14:paraId="3BA89824"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993" w:type="dxa"/>
            <w:tcBorders>
              <w:top w:val="nil"/>
              <w:left w:val="nil"/>
              <w:bottom w:val="nil"/>
              <w:right w:val="nil"/>
            </w:tcBorders>
            <w:shd w:val="clear" w:color="auto" w:fill="auto"/>
            <w:vAlign w:val="bottom"/>
            <w:hideMark/>
          </w:tcPr>
          <w:p w14:paraId="4DE1617D" w14:textId="77777777" w:rsidR="00FB6D41" w:rsidRPr="00F0503F" w:rsidRDefault="00FB6D41" w:rsidP="00AF70AB">
            <w:pPr>
              <w:spacing w:after="0" w:line="240" w:lineRule="auto"/>
              <w:jc w:val="center"/>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vAlign w:val="bottom"/>
            <w:hideMark/>
          </w:tcPr>
          <w:p w14:paraId="5A65CC07" w14:textId="77777777" w:rsidR="00FB6D41" w:rsidRPr="00F0503F" w:rsidRDefault="00FB6D41" w:rsidP="00AF70AB">
            <w:pPr>
              <w:spacing w:after="0" w:line="240" w:lineRule="auto"/>
              <w:jc w:val="center"/>
              <w:rPr>
                <w:rFonts w:ascii="Times New Roman" w:eastAsia="Times New Roman" w:hAnsi="Times New Roman" w:cs="Times New Roman"/>
                <w:sz w:val="20"/>
                <w:szCs w:val="20"/>
                <w:lang w:eastAsia="sl-SI"/>
              </w:rPr>
            </w:pPr>
          </w:p>
        </w:tc>
        <w:tc>
          <w:tcPr>
            <w:tcW w:w="1022" w:type="dxa"/>
            <w:tcBorders>
              <w:top w:val="nil"/>
              <w:left w:val="nil"/>
              <w:bottom w:val="nil"/>
              <w:right w:val="nil"/>
            </w:tcBorders>
            <w:shd w:val="clear" w:color="auto" w:fill="auto"/>
            <w:noWrap/>
            <w:vAlign w:val="bottom"/>
            <w:hideMark/>
          </w:tcPr>
          <w:p w14:paraId="0E511DA9" w14:textId="77777777" w:rsidR="00FB6D41" w:rsidRPr="00F0503F" w:rsidRDefault="00FB6D41" w:rsidP="00AF70AB">
            <w:pPr>
              <w:spacing w:after="0" w:line="240" w:lineRule="auto"/>
              <w:jc w:val="center"/>
              <w:rPr>
                <w:rFonts w:ascii="Times New Roman" w:eastAsia="Times New Roman" w:hAnsi="Times New Roman" w:cs="Times New Roman"/>
                <w:sz w:val="20"/>
                <w:szCs w:val="20"/>
                <w:lang w:eastAsia="sl-SI"/>
              </w:rPr>
            </w:pPr>
          </w:p>
        </w:tc>
        <w:tc>
          <w:tcPr>
            <w:tcW w:w="679" w:type="dxa"/>
            <w:tcBorders>
              <w:top w:val="nil"/>
              <w:left w:val="nil"/>
              <w:bottom w:val="nil"/>
              <w:right w:val="nil"/>
            </w:tcBorders>
            <w:shd w:val="clear" w:color="auto" w:fill="auto"/>
            <w:noWrap/>
            <w:vAlign w:val="bottom"/>
            <w:hideMark/>
          </w:tcPr>
          <w:p w14:paraId="58EB8C33"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vAlign w:val="bottom"/>
            <w:hideMark/>
          </w:tcPr>
          <w:p w14:paraId="5F6E5605"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850" w:type="dxa"/>
            <w:tcBorders>
              <w:top w:val="nil"/>
              <w:left w:val="nil"/>
              <w:bottom w:val="nil"/>
              <w:right w:val="nil"/>
            </w:tcBorders>
            <w:shd w:val="clear" w:color="auto" w:fill="auto"/>
            <w:noWrap/>
            <w:vAlign w:val="bottom"/>
            <w:hideMark/>
          </w:tcPr>
          <w:p w14:paraId="26E6E153"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c>
          <w:tcPr>
            <w:tcW w:w="992" w:type="dxa"/>
            <w:tcBorders>
              <w:top w:val="nil"/>
              <w:left w:val="nil"/>
              <w:bottom w:val="nil"/>
              <w:right w:val="nil"/>
            </w:tcBorders>
            <w:shd w:val="clear" w:color="auto" w:fill="auto"/>
            <w:noWrap/>
            <w:vAlign w:val="bottom"/>
            <w:hideMark/>
          </w:tcPr>
          <w:p w14:paraId="025EE906" w14:textId="77777777" w:rsidR="00FB6D41" w:rsidRPr="00F0503F" w:rsidRDefault="00FB6D41" w:rsidP="00AF70AB">
            <w:pPr>
              <w:spacing w:after="0" w:line="240" w:lineRule="auto"/>
              <w:rPr>
                <w:rFonts w:ascii="Times New Roman" w:eastAsia="Times New Roman" w:hAnsi="Times New Roman" w:cs="Times New Roman"/>
                <w:sz w:val="20"/>
                <w:szCs w:val="20"/>
                <w:lang w:eastAsia="sl-SI"/>
              </w:rPr>
            </w:pPr>
          </w:p>
        </w:tc>
      </w:tr>
    </w:tbl>
    <w:p w14:paraId="3A171C0B" w14:textId="77777777" w:rsidR="00FB6D41" w:rsidRDefault="00FB6D41" w:rsidP="00FB6D41">
      <w:pPr>
        <w:jc w:val="both"/>
      </w:pPr>
    </w:p>
    <w:p w14:paraId="1C32EED1" w14:textId="77777777" w:rsidR="00252DCF" w:rsidRDefault="00252DCF" w:rsidP="00252DCF">
      <w:pPr>
        <w:jc w:val="both"/>
      </w:pPr>
      <w:r>
        <w:t>POPUST __________%</w:t>
      </w:r>
    </w:p>
    <w:p w14:paraId="69009972" w14:textId="77777777" w:rsidR="00252DCF" w:rsidRDefault="00252DCF" w:rsidP="00252DCF">
      <w:r>
        <w:t xml:space="preserve">_________________________________ evrov </w:t>
      </w:r>
      <w:r w:rsidRPr="00264E36">
        <w:rPr>
          <w:b/>
        </w:rPr>
        <w:t xml:space="preserve">na </w:t>
      </w:r>
      <w:r>
        <w:rPr>
          <w:b/>
        </w:rPr>
        <w:t>dan</w:t>
      </w:r>
    </w:p>
    <w:p w14:paraId="570B9C3B" w14:textId="77777777" w:rsidR="00252DCF" w:rsidRDefault="00252DCF" w:rsidP="00252DCF">
      <w:r>
        <w:t>(z besedo: ________________________ evrov __/100)</w:t>
      </w:r>
    </w:p>
    <w:p w14:paraId="737559E6" w14:textId="77777777" w:rsidR="00252DCF" w:rsidRDefault="00252DCF" w:rsidP="00252DCF">
      <w:pPr>
        <w:jc w:val="both"/>
      </w:pPr>
    </w:p>
    <w:p w14:paraId="03A8FF9F" w14:textId="77777777" w:rsidR="003C268E" w:rsidRDefault="003C268E" w:rsidP="00252DCF">
      <w:pPr>
        <w:jc w:val="both"/>
      </w:pPr>
    </w:p>
    <w:p w14:paraId="46A916BA" w14:textId="77777777" w:rsidR="003C268E" w:rsidRDefault="003C268E" w:rsidP="00252DCF">
      <w:pPr>
        <w:jc w:val="both"/>
      </w:pPr>
    </w:p>
    <w:p w14:paraId="5FD9C253" w14:textId="77777777" w:rsidR="003C268E" w:rsidRDefault="003C268E" w:rsidP="00252DCF">
      <w:pPr>
        <w:jc w:val="both"/>
      </w:pPr>
    </w:p>
    <w:p w14:paraId="7806BDEB" w14:textId="77777777" w:rsidR="00252DCF" w:rsidRDefault="00252DCF" w:rsidP="00252DCF">
      <w:pPr>
        <w:jc w:val="both"/>
      </w:pPr>
      <w:r>
        <w:t>Skupna vrednost sklopa III v šolskem letu 2019/2020 (ob upoštevanju 190 dni pouka) znaša __________________ evrov/mesec.</w:t>
      </w:r>
    </w:p>
    <w:p w14:paraId="35B0D9D5" w14:textId="77777777" w:rsidR="00252DCF" w:rsidRDefault="00252DCF" w:rsidP="00252DCF">
      <w:pPr>
        <w:jc w:val="both"/>
      </w:pPr>
    </w:p>
    <w:p w14:paraId="5CA184C9" w14:textId="77777777" w:rsidR="00252DCF" w:rsidRDefault="00252DCF" w:rsidP="00252DCF">
      <w:pPr>
        <w:jc w:val="both"/>
      </w:pPr>
      <w:r w:rsidRPr="00977C44">
        <w:rPr>
          <w:b/>
        </w:rPr>
        <w:t xml:space="preserve">Celotna </w:t>
      </w:r>
      <w:r>
        <w:rPr>
          <w:b/>
        </w:rPr>
        <w:t xml:space="preserve">pogodbena </w:t>
      </w:r>
      <w:r w:rsidRPr="00977C44">
        <w:rPr>
          <w:b/>
        </w:rPr>
        <w:t>vrednost storitve</w:t>
      </w:r>
      <w:r>
        <w:t xml:space="preserve"> prevozov šolskih otrok za obdobje od 01. 09. 2019 do 31. 08. 2023 znaša ___________ EUR brez DDV, DDV znaša _____________, pogodbena vrednost z DDV znaša ____________ evrov.</w:t>
      </w:r>
    </w:p>
    <w:p w14:paraId="7A37A440" w14:textId="77777777" w:rsidR="003C268E" w:rsidRDefault="003C268E">
      <w:pPr>
        <w:sectPr w:rsidR="003C268E" w:rsidSect="003C268E">
          <w:pgSz w:w="16838" w:h="11906" w:orient="landscape"/>
          <w:pgMar w:top="1418" w:right="2693" w:bottom="1418" w:left="1418" w:header="709" w:footer="709" w:gutter="0"/>
          <w:cols w:space="708"/>
          <w:docGrid w:linePitch="360"/>
        </w:sectPr>
      </w:pPr>
      <w:r>
        <w:br w:type="page"/>
      </w:r>
    </w:p>
    <w:p w14:paraId="63071C5F" w14:textId="4000CFFB" w:rsidR="003C268E" w:rsidRDefault="003C268E"/>
    <w:p w14:paraId="5DD803F8" w14:textId="77777777" w:rsidR="003C268E" w:rsidRDefault="003C268E" w:rsidP="00AC04EE">
      <w:pPr>
        <w:jc w:val="both"/>
      </w:pPr>
    </w:p>
    <w:p w14:paraId="1FDDAC4C" w14:textId="23E6A9A6" w:rsidR="00AC04EE" w:rsidRDefault="00AC04EE" w:rsidP="00AC04EE">
      <w:pPr>
        <w:jc w:val="both"/>
      </w:pPr>
      <w:r>
        <w:t>V primeru, da bo naročnik potreboval prevoze šolskih otrok na dodatnih relacijah ali dodatne prevoze, ki niso navedeni v tej pogodbi, bo prevoznik zaračunal dodatne relacije po ceni na kilometer, ki jo bo dogovoril z naročnikom, ob upoštevanju cen iz prvega odstavka tega člena. V navedenem primeru bosta naročnik in prevoznik sklenila aneks k tej pogodbi.</w:t>
      </w:r>
    </w:p>
    <w:p w14:paraId="1627B328" w14:textId="77777777" w:rsidR="00AC04EE" w:rsidRDefault="00AC04EE" w:rsidP="00AC04EE">
      <w:pPr>
        <w:jc w:val="both"/>
      </w:pPr>
      <w:r>
        <w:t>Cene iz prvega odstavka tega člena za prevoz otrok vsebujejo vse stroške vezane na prevoz otrok.</w:t>
      </w:r>
    </w:p>
    <w:p w14:paraId="0C10CD51" w14:textId="77777777" w:rsidR="00AC04EE" w:rsidRDefault="00AC04EE" w:rsidP="00AC04EE">
      <w:pPr>
        <w:jc w:val="both"/>
      </w:pPr>
      <w:r>
        <w:t>Cene so fiksne do 31. 08. 20</w:t>
      </w:r>
      <w:r w:rsidR="00873CC0">
        <w:t>2</w:t>
      </w:r>
      <w:r w:rsidR="00135383">
        <w:t>0</w:t>
      </w:r>
      <w:r>
        <w:t>.</w:t>
      </w:r>
    </w:p>
    <w:p w14:paraId="7BA15059" w14:textId="77777777" w:rsidR="00AC04EE" w:rsidRDefault="00AC04EE" w:rsidP="00AC04EE">
      <w:pPr>
        <w:jc w:val="both"/>
      </w:pPr>
      <w:r>
        <w:t xml:space="preserve">Tekom izvajanja naročila se cene prevoza otrok lahko spremenijo, vendar največ </w:t>
      </w:r>
      <w:r w:rsidR="00135383">
        <w:t>enkrat</w:t>
      </w:r>
      <w:r>
        <w:t xml:space="preserve"> letno in sicer konec meseca avgusta, z začetkom veljavnosti od 01. septembra. Cena se lahko poviša največ do uradnega indeksa rasti cen prevozov, ki ga uradno objavi Statistični urad Republike Slovenije.</w:t>
      </w:r>
    </w:p>
    <w:p w14:paraId="769461D0" w14:textId="77777777" w:rsidR="00AC04EE" w:rsidRDefault="00AC04EE" w:rsidP="00AC04EE">
      <w:pPr>
        <w:jc w:val="both"/>
      </w:pPr>
      <w:r>
        <w:t>Sprememba cene je mogoča samo v primeru predhodnega pisnega in obrazloženega obvestila s strani prevoznika in po danem soglasju naročnika. Spremembo cene bosta naročnik in prevoznik uredila z aneksom k tej pogodbi, sicer se šteje, da cena ni spremenjena.</w:t>
      </w:r>
    </w:p>
    <w:p w14:paraId="35794F97" w14:textId="77777777" w:rsidR="00AC04EE" w:rsidRDefault="00AC04EE" w:rsidP="00AC04EE">
      <w:pPr>
        <w:jc w:val="both"/>
      </w:pPr>
      <w:r>
        <w:t>Med trajanjem šolskega leta se cena dnevnih prevozov, na podlagi spremenjene cene za kilometer, lahko spremeni samo izjemoma, ob upoštevanju določb Pravilnika o načinih valorizacije denarnih obveznosti, ki jih v večletnih pogodbah dogovarjajo pravne osebe javnega sektorja (Uradni list RS, št. 01/04), ob predhodnem pisnem in obrazloženem obvestilu s strani prevoznika in danem soglasju s strani naročnika.</w:t>
      </w:r>
    </w:p>
    <w:p w14:paraId="09EF2468" w14:textId="77777777" w:rsidR="00AC04EE" w:rsidRDefault="00AC04EE" w:rsidP="00AC04EE">
      <w:pPr>
        <w:jc w:val="both"/>
      </w:pPr>
    </w:p>
    <w:p w14:paraId="36546760" w14:textId="77777777" w:rsidR="00AC04EE" w:rsidRPr="00977C44" w:rsidRDefault="00AC04EE" w:rsidP="00AC04EE">
      <w:pPr>
        <w:jc w:val="center"/>
        <w:rPr>
          <w:b/>
        </w:rPr>
      </w:pPr>
      <w:r w:rsidRPr="00977C44">
        <w:rPr>
          <w:b/>
        </w:rPr>
        <w:t>6. člen – Plačilni pogoji</w:t>
      </w:r>
    </w:p>
    <w:p w14:paraId="5F0E8D30" w14:textId="77777777" w:rsidR="00AC04EE" w:rsidRDefault="00AC04EE" w:rsidP="00AC04EE">
      <w:pPr>
        <w:jc w:val="both"/>
      </w:pPr>
      <w:r>
        <w:t>Pogodbeni stranki soglašata, da bo prevoznik občini enkrat mesečno, in sicer do 05. dne v tekočem mesecu izstavljal račun za vozovnice (1/10 letnega zneska) ter posebej račun za opravljene prevoze šolskih otrok z natančno specifikacijo števila opravljenih prevozov za pretekli mesec. Obvezna priloga računom so evidence uporabnikov organiziranih prevozov, ki jih občini posreduje naročnik in evidence uporabnikov mesečnih vozovnic, ki jih občini posreduje naročnik.</w:t>
      </w:r>
    </w:p>
    <w:p w14:paraId="4C4B56EF" w14:textId="77777777" w:rsidR="00AC04EE" w:rsidRDefault="00AC04EE" w:rsidP="00AC04EE">
      <w:pPr>
        <w:jc w:val="both"/>
      </w:pPr>
    </w:p>
    <w:p w14:paraId="0152E944" w14:textId="77777777" w:rsidR="00AC04EE" w:rsidRPr="00977C44" w:rsidRDefault="00AC04EE" w:rsidP="00AC04EE">
      <w:pPr>
        <w:jc w:val="center"/>
        <w:rPr>
          <w:b/>
        </w:rPr>
      </w:pPr>
      <w:r w:rsidRPr="00977C44">
        <w:rPr>
          <w:b/>
        </w:rPr>
        <w:t>7. člen – Način plačila</w:t>
      </w:r>
    </w:p>
    <w:p w14:paraId="73E88E4E" w14:textId="77777777" w:rsidR="003C268E" w:rsidRDefault="00AC04EE" w:rsidP="00AC04EE">
      <w:pPr>
        <w:jc w:val="both"/>
      </w:pPr>
      <w:r>
        <w:t>Občina bo prevozniku plačala račun 30. dan od uradnega datuma prejema računa na transakcijski račun prevoznika številka SI56 _________________________________ pri __________________.</w:t>
      </w:r>
    </w:p>
    <w:p w14:paraId="3FBB63EB" w14:textId="77777777" w:rsidR="003C268E" w:rsidRDefault="003C268E" w:rsidP="00AC04EE">
      <w:pPr>
        <w:jc w:val="both"/>
      </w:pPr>
    </w:p>
    <w:p w14:paraId="70BC0B79" w14:textId="3BA839BA" w:rsidR="00AC04EE" w:rsidRDefault="00AC04EE" w:rsidP="00AC04EE">
      <w:pPr>
        <w:jc w:val="both"/>
      </w:pPr>
      <w:r>
        <w:t>Prevoznik pooblašča naročnika, da na podlagi potrjenega računa za dela, ki jih je opravil podizvajalec iz 12. člena te pogodbe, le-te plača, v roku iz prejšnjega odstavka tega člena, neposredno podizvajalcu, in sicer:</w:t>
      </w:r>
    </w:p>
    <w:p w14:paraId="79112401" w14:textId="77777777" w:rsidR="00AC04EE" w:rsidRDefault="00AC04EE" w:rsidP="00AC04EE">
      <w:pPr>
        <w:jc w:val="both"/>
      </w:pPr>
      <w:r>
        <w:t>podizvajalcu ________________ na transakcijski račun SI56 _________________________,</w:t>
      </w:r>
    </w:p>
    <w:p w14:paraId="219F2EBB" w14:textId="77777777" w:rsidR="00AC04EE" w:rsidRDefault="00AC04EE" w:rsidP="00AC04EE">
      <w:pPr>
        <w:jc w:val="both"/>
      </w:pPr>
      <w:r>
        <w:t>(opomba: odstavek bo v končni pogodbi, če bo prevoznik pri izvedbi del po tej pogodbi sodeloval s podizvajalci).</w:t>
      </w:r>
    </w:p>
    <w:p w14:paraId="72D072DA" w14:textId="77777777" w:rsidR="00AC04EE" w:rsidRDefault="00AC04EE" w:rsidP="00AC04EE">
      <w:pPr>
        <w:jc w:val="both"/>
      </w:pPr>
      <w:r>
        <w:t>Kot dan plačila se šteje dan, ko je naročnik izdal nalog za izplačilo in je bilo plačilo nakazano na transakcijski račun prevoznika.</w:t>
      </w:r>
    </w:p>
    <w:p w14:paraId="41D31ADE" w14:textId="77777777" w:rsidR="00AC04EE" w:rsidRDefault="00AC04EE" w:rsidP="00AC04EE">
      <w:pPr>
        <w:jc w:val="both"/>
      </w:pPr>
      <w:r>
        <w:t>V primeru, da je zadnji dan za plačilo dela prost dan, se kot zadnji dan za plačilo šteje prvi naslednji delovni dan.</w:t>
      </w:r>
    </w:p>
    <w:p w14:paraId="5ABA9249" w14:textId="77777777" w:rsidR="00AC04EE" w:rsidRDefault="00AC04EE" w:rsidP="00AC04EE">
      <w:pPr>
        <w:jc w:val="both"/>
      </w:pPr>
    </w:p>
    <w:p w14:paraId="428AD9FA" w14:textId="77777777" w:rsidR="00AC04EE" w:rsidRPr="00977C44" w:rsidRDefault="00AC04EE" w:rsidP="00AC04EE">
      <w:pPr>
        <w:jc w:val="center"/>
        <w:rPr>
          <w:b/>
        </w:rPr>
      </w:pPr>
      <w:r w:rsidRPr="00977C44">
        <w:rPr>
          <w:b/>
        </w:rPr>
        <w:t>8. člen – Zamuda plačnika</w:t>
      </w:r>
    </w:p>
    <w:p w14:paraId="63D93564" w14:textId="77777777" w:rsidR="00AC04EE" w:rsidRDefault="00AC04EE" w:rsidP="00AC04EE">
      <w:pPr>
        <w:jc w:val="both"/>
      </w:pPr>
      <w:r>
        <w:t>V kolikor občina računa ne bo plačala v dogovorjenem roku, ima prevoznik pravico obračunati zamudne obresti skladno z zakonom.</w:t>
      </w:r>
    </w:p>
    <w:p w14:paraId="1EE23AE9" w14:textId="77777777" w:rsidR="00AC04EE" w:rsidRDefault="00AC04EE" w:rsidP="00AC04EE">
      <w:pPr>
        <w:jc w:val="both"/>
      </w:pPr>
    </w:p>
    <w:p w14:paraId="67FAC09A" w14:textId="77777777" w:rsidR="00AC04EE" w:rsidRPr="009E432B" w:rsidRDefault="00AC04EE" w:rsidP="00AC04EE">
      <w:pPr>
        <w:jc w:val="center"/>
        <w:rPr>
          <w:b/>
        </w:rPr>
      </w:pPr>
      <w:r w:rsidRPr="009E432B">
        <w:rPr>
          <w:b/>
        </w:rPr>
        <w:t>9. člen – Izvajanje prevozov šolskih otrok</w:t>
      </w:r>
    </w:p>
    <w:p w14:paraId="19BBCA7C" w14:textId="77777777" w:rsidR="00AC04EE" w:rsidRDefault="00AC04EE" w:rsidP="00AC04EE">
      <w:pPr>
        <w:jc w:val="both"/>
      </w:pPr>
      <w:r>
        <w:t>Prevoznik bo izvajal prevoze šolskih otrok, ki so predmet te pogodbe, v skladu z zahtevami in potrebami naročnika.</w:t>
      </w:r>
    </w:p>
    <w:p w14:paraId="5453B829" w14:textId="77777777" w:rsidR="00AC04EE" w:rsidRDefault="00AC04EE" w:rsidP="00AC04EE">
      <w:pPr>
        <w:jc w:val="both"/>
      </w:pPr>
      <w:r>
        <w:t>Prevoze šolskih otrok je prevoznik dolžan opravljati na relacijah, ki so navedene v 2. členu te pogodbe. Prevozi bodo potekali vsak dan v času pouka in dejavnosti v šoli in ob dogovorjenem urniku, na relacijah, ki so navedene v 2. členu te pogodbe ali dodatnih relacijah, ki bi jih dogovorila naročnik in prevoznik.</w:t>
      </w:r>
    </w:p>
    <w:p w14:paraId="2ACCD0D1" w14:textId="77777777" w:rsidR="00AC04EE" w:rsidRDefault="00AC04EE" w:rsidP="00AC04EE">
      <w:pPr>
        <w:jc w:val="both"/>
      </w:pPr>
      <w:r>
        <w:t>Vmesne postaje na relacijah, natančne relacije in ure za prihod v šolo in ure za odhod iz šole naročnik in prevoznik, ali ravnatelj osnovne šole ali pooblaščeni delavec šole, za katero se opravlja prevoze, ki se mora o tem predhodno dogovoriti z naročnikom in prevoznik, dogovorita ob podpisu te pogodbe kot prilogo k tej pogodbi in nato pred začetkom vsakega šolskega leta oziroma po potrebi.</w:t>
      </w:r>
    </w:p>
    <w:p w14:paraId="12F515ED" w14:textId="77777777" w:rsidR="003C268E" w:rsidRDefault="003C268E" w:rsidP="00AC04EE">
      <w:pPr>
        <w:jc w:val="both"/>
      </w:pPr>
    </w:p>
    <w:p w14:paraId="5F56D99F" w14:textId="77777777" w:rsidR="003C268E" w:rsidRDefault="003C268E" w:rsidP="00AC04EE">
      <w:pPr>
        <w:jc w:val="both"/>
      </w:pPr>
    </w:p>
    <w:p w14:paraId="21E78F44" w14:textId="77777777" w:rsidR="003C268E" w:rsidRDefault="003C268E" w:rsidP="00AC04EE">
      <w:pPr>
        <w:jc w:val="both"/>
      </w:pPr>
    </w:p>
    <w:p w14:paraId="0E73A630" w14:textId="77777777" w:rsidR="00AC04EE" w:rsidRDefault="00AC04EE" w:rsidP="00AC04EE">
      <w:pPr>
        <w:jc w:val="both"/>
      </w:pPr>
      <w:r>
        <w:t>Prevoznik bo zagotovil stalne voznike za prevoz otrok, v primeru njihove odsotnosti pa nadomestne voznike, ki jih je navedel v svoji ponudbi oziroma druge nadomestne voznike, ki bodo izpolnjevali vse z veljavnimi predpisi določene pogoje za voznike, ki vozijo skupine oseb v cestnem prometu.</w:t>
      </w:r>
    </w:p>
    <w:p w14:paraId="05BB4520" w14:textId="77777777" w:rsidR="00AC04EE" w:rsidRDefault="00AC04EE" w:rsidP="00AC04EE">
      <w:pPr>
        <w:jc w:val="both"/>
      </w:pPr>
    </w:p>
    <w:p w14:paraId="7C578D40" w14:textId="77777777" w:rsidR="00AC04EE" w:rsidRPr="009E432B" w:rsidRDefault="00AC04EE" w:rsidP="00AC04EE">
      <w:pPr>
        <w:jc w:val="center"/>
        <w:rPr>
          <w:b/>
        </w:rPr>
      </w:pPr>
      <w:r w:rsidRPr="009E432B">
        <w:rPr>
          <w:b/>
        </w:rPr>
        <w:t>10. člen – Vozni park</w:t>
      </w:r>
    </w:p>
    <w:p w14:paraId="45D2CC08" w14:textId="77777777" w:rsidR="00AC04EE" w:rsidRDefault="00AC04EE" w:rsidP="00AC04EE">
      <w:pPr>
        <w:jc w:val="both"/>
      </w:pPr>
      <w:r>
        <w:t>Prevoznik bo za izvajanje prevoza otrok zagotovil toliko vozil in takšno vrsto vozil, da bo zadostil vsem zahtevam naročnika in da bo opravil varen prevoz šolskih otrok na vseh relacijah, ki so predmet te pogodbe.</w:t>
      </w:r>
    </w:p>
    <w:p w14:paraId="42EA2B71" w14:textId="77777777" w:rsidR="00AC04EE" w:rsidRDefault="00AC04EE" w:rsidP="00AC04EE">
      <w:pPr>
        <w:jc w:val="both"/>
      </w:pPr>
    </w:p>
    <w:p w14:paraId="2C917468" w14:textId="77777777" w:rsidR="00AC04EE" w:rsidRPr="009E432B" w:rsidRDefault="00AC04EE" w:rsidP="00AC04EE">
      <w:pPr>
        <w:jc w:val="center"/>
        <w:rPr>
          <w:b/>
        </w:rPr>
      </w:pPr>
      <w:r w:rsidRPr="009E432B">
        <w:rPr>
          <w:b/>
        </w:rPr>
        <w:t>11. člen – Spremembe pri izvajanju storitve</w:t>
      </w:r>
    </w:p>
    <w:p w14:paraId="632B71E7" w14:textId="77777777" w:rsidR="00AC04EE" w:rsidRDefault="00AC04EE" w:rsidP="00AC04EE">
      <w:pPr>
        <w:jc w:val="both"/>
      </w:pPr>
      <w:r>
        <w:t>V primeru kakršnih koli sprememb pri izvajanju prevozov šolskih otrok, ki so predmet te pogodbe, bo naročnik le-te posredoval prevozniku najpozneje v roku 24 ur pred spremembo.</w:t>
      </w:r>
    </w:p>
    <w:p w14:paraId="14BD86A2" w14:textId="77777777" w:rsidR="00AC04EE" w:rsidRDefault="00AC04EE" w:rsidP="00AC04EE">
      <w:pPr>
        <w:jc w:val="both"/>
      </w:pPr>
      <w:r>
        <w:t>Morebitno spremembo pri izvajanju prevozov otrok bo naročnik posredoval prevozniku v pisni obliki, po pošti, elektronski pošti ali faksu, razen ob nujnih in nepredvidenih primerih, ko bo naročnik spremembo javil prevozniku po telefonu.</w:t>
      </w:r>
    </w:p>
    <w:p w14:paraId="45E2B4EA" w14:textId="77777777" w:rsidR="00AC04EE" w:rsidRDefault="00AC04EE" w:rsidP="00AC04EE">
      <w:pPr>
        <w:jc w:val="both"/>
      </w:pPr>
      <w:r>
        <w:t>Vse spremembe od planirane in dogovorjene organizacije šolskih prevozov morajo biti pisno potrjene s strani naročnika, sicer v zvezi s tako opravljenimi prevozi naročnik ne nosi nobenih stroškov in jih ni dolžan plačati.</w:t>
      </w:r>
    </w:p>
    <w:p w14:paraId="25435A76" w14:textId="77777777" w:rsidR="00AC04EE" w:rsidRDefault="00AC04EE" w:rsidP="00AC04EE">
      <w:pPr>
        <w:jc w:val="both"/>
      </w:pPr>
    </w:p>
    <w:p w14:paraId="23F23876" w14:textId="77777777" w:rsidR="00AC04EE" w:rsidRPr="003C268E" w:rsidRDefault="00AC04EE" w:rsidP="00AC04EE">
      <w:pPr>
        <w:jc w:val="center"/>
        <w:rPr>
          <w:b/>
        </w:rPr>
      </w:pPr>
      <w:r w:rsidRPr="003C268E">
        <w:rPr>
          <w:b/>
        </w:rPr>
        <w:t>12. člen – Seznam otrok</w:t>
      </w:r>
    </w:p>
    <w:p w14:paraId="1E6CC74F" w14:textId="77777777" w:rsidR="00AC04EE" w:rsidRDefault="00AC04EE" w:rsidP="00AC04EE">
      <w:pPr>
        <w:jc w:val="both"/>
      </w:pPr>
      <w:r w:rsidRPr="003C268E">
        <w:t>Seznam otrok, ki so upravičeni do brezplačnega prevoza na relacijah, ki je predmet te pogodbe, pripravi naročnik. Šola je dolžna seznam otrok predložiti prevozniku pred začetkom izvajanja prevoza ter občino in prevoznika obveščati o vseh spremembah v zvezi s seznamom.</w:t>
      </w:r>
    </w:p>
    <w:p w14:paraId="4E26DD44" w14:textId="77777777" w:rsidR="00AC04EE" w:rsidRDefault="00AC04EE" w:rsidP="00AC04EE">
      <w:pPr>
        <w:jc w:val="both"/>
      </w:pPr>
    </w:p>
    <w:p w14:paraId="4403630D" w14:textId="77777777" w:rsidR="00AC04EE" w:rsidRPr="00C1386F" w:rsidRDefault="00AC04EE" w:rsidP="00AC04EE">
      <w:pPr>
        <w:jc w:val="center"/>
        <w:rPr>
          <w:b/>
        </w:rPr>
      </w:pPr>
      <w:r w:rsidRPr="00C1386F">
        <w:rPr>
          <w:b/>
        </w:rPr>
        <w:t>13. člen – Odstop od pogodbe</w:t>
      </w:r>
      <w:r>
        <w:rPr>
          <w:b/>
        </w:rPr>
        <w:t xml:space="preserve"> zaradi kršenja varnosti otrok</w:t>
      </w:r>
    </w:p>
    <w:p w14:paraId="4B6FE9C3" w14:textId="77777777" w:rsidR="003C268E" w:rsidRDefault="00AC04EE" w:rsidP="00AC04EE">
      <w:pPr>
        <w:jc w:val="both"/>
      </w:pPr>
      <w:r>
        <w:t xml:space="preserve">Če je zaradi kršitve določil te pogodbe ogrožena varnost otrok, lahko naročnik takoj enostransko odstopi od te pogodbe. V primeru enostranskega odstopa od pogodbe s strani naročnika je prevoznik, na zahtevo naročnika, dolžan kriti razliko v stroških nadomestnega prevoza za čas odpovedi pogodbe </w:t>
      </w:r>
    </w:p>
    <w:p w14:paraId="680A0AE0" w14:textId="77777777" w:rsidR="003C268E" w:rsidRDefault="003C268E" w:rsidP="00AC04EE">
      <w:pPr>
        <w:jc w:val="both"/>
      </w:pPr>
    </w:p>
    <w:p w14:paraId="50FBD266" w14:textId="1F67B150" w:rsidR="00AC04EE" w:rsidRDefault="00AC04EE" w:rsidP="00AC04EE">
      <w:pPr>
        <w:jc w:val="both"/>
      </w:pPr>
      <w:r>
        <w:t>do zaključka postopka izbiro novega prevoznika, ob tem pa čas kritja stroškov ne more biti daljši od treh mesecev.</w:t>
      </w:r>
    </w:p>
    <w:p w14:paraId="67C36360" w14:textId="77777777" w:rsidR="00AC04EE" w:rsidRDefault="00AC04EE" w:rsidP="00AC04EE">
      <w:pPr>
        <w:jc w:val="both"/>
      </w:pPr>
      <w:r>
        <w:t>V primeru, da ne bi več obstajala potreba po prevozu šolskih otrok na kateri od relacij, ki so predmet te pogodbe, se pogodba ustrezno spremeni z aneksom. Potrebo po prevozu šolskih otrok izkazuje naročnik.</w:t>
      </w:r>
    </w:p>
    <w:p w14:paraId="4DC84F4A" w14:textId="77777777" w:rsidR="00AC04EE" w:rsidRDefault="00AC04EE" w:rsidP="00AC04EE">
      <w:pPr>
        <w:jc w:val="both"/>
      </w:pPr>
    </w:p>
    <w:p w14:paraId="18969590" w14:textId="77777777" w:rsidR="00AC04EE" w:rsidRPr="00C1386F" w:rsidRDefault="00AC04EE" w:rsidP="00AC04EE">
      <w:pPr>
        <w:jc w:val="center"/>
        <w:rPr>
          <w:b/>
        </w:rPr>
      </w:pPr>
      <w:r w:rsidRPr="00C1386F">
        <w:rPr>
          <w:b/>
        </w:rPr>
        <w:t>14. člen – Opravljanje prevozov</w:t>
      </w:r>
    </w:p>
    <w:p w14:paraId="63F47A52" w14:textId="77777777" w:rsidR="00AC04EE" w:rsidRDefault="00AC04EE" w:rsidP="00AC04EE">
      <w:pPr>
        <w:jc w:val="both"/>
      </w:pPr>
      <w:r>
        <w:t>Prevoznik se obvezuje, da bo storitev prevoza otrok opravljal sam in z lastnimi vozili ali vozili, ki jih ima v najemu in se obvezuje, da ves čas trajanja te pogodbe brez predhodnega soglasja naročnika ne bo najel drugih prevoznikov za opravljanje storitve prevoza otrok, razen, če se naročnik in prevoznik ne dogovorita drugače in pod pogojem, da naročnik izda prevozniku pisno soglasje.</w:t>
      </w:r>
    </w:p>
    <w:p w14:paraId="350580CB" w14:textId="77777777" w:rsidR="00AC04EE" w:rsidRDefault="00AC04EE" w:rsidP="00AC04EE">
      <w:pPr>
        <w:jc w:val="both"/>
      </w:pPr>
      <w:r>
        <w:t>(opomba: odstavek bo v pogodbi, v kolikor ponudnik ne bo navedel podizvajalcev v svoji ponudbi)</w:t>
      </w:r>
    </w:p>
    <w:p w14:paraId="2F2ABFE4" w14:textId="77777777" w:rsidR="00AC04EE" w:rsidRDefault="00AC04EE" w:rsidP="00AC04EE">
      <w:pPr>
        <w:jc w:val="both"/>
      </w:pPr>
      <w:r>
        <w:t>Prevoznik se obvezuje, da bo storitev prevoza otrok opravljal sam in z naslednjimi podizvajalci, ki jih je navedel v svoji ponudbi:</w:t>
      </w:r>
    </w:p>
    <w:p w14:paraId="161066FF" w14:textId="77777777" w:rsidR="00AC04EE" w:rsidRDefault="00AC04EE" w:rsidP="00AC04EE">
      <w:pPr>
        <w:jc w:val="both"/>
      </w:pPr>
      <w:r>
        <w:t>- naziv: _____________________________</w:t>
      </w:r>
    </w:p>
    <w:p w14:paraId="0E4BFDF6" w14:textId="77777777" w:rsidR="00AC04EE" w:rsidRDefault="00AC04EE" w:rsidP="00AC04EE">
      <w:pPr>
        <w:jc w:val="both"/>
      </w:pPr>
      <w:r>
        <w:t>- naslov: ____________________________</w:t>
      </w:r>
    </w:p>
    <w:p w14:paraId="145A781F" w14:textId="77777777" w:rsidR="00AC04EE" w:rsidRDefault="00AC04EE" w:rsidP="00AC04EE">
      <w:pPr>
        <w:jc w:val="both"/>
      </w:pPr>
      <w:r>
        <w:t>- matična številka: _____________________</w:t>
      </w:r>
    </w:p>
    <w:p w14:paraId="6DBF081D" w14:textId="77777777" w:rsidR="00AC04EE" w:rsidRDefault="00AC04EE" w:rsidP="00AC04EE">
      <w:pPr>
        <w:jc w:val="both"/>
      </w:pPr>
      <w:r>
        <w:t>- ID za DDV: SI_________________________</w:t>
      </w:r>
    </w:p>
    <w:p w14:paraId="54A72BFB" w14:textId="77777777" w:rsidR="00AC04EE" w:rsidRDefault="00AC04EE" w:rsidP="00AC04EE">
      <w:pPr>
        <w:jc w:val="both"/>
      </w:pPr>
      <w:r>
        <w:t>- transakcijski račun SI56 ____________________ pri _________________________</w:t>
      </w:r>
    </w:p>
    <w:p w14:paraId="2C4F284F" w14:textId="77777777" w:rsidR="00AC04EE" w:rsidRDefault="00AC04EE" w:rsidP="00AC04EE">
      <w:pPr>
        <w:jc w:val="both"/>
      </w:pPr>
      <w:r>
        <w:t>- ki ga zastopa: ___________________________________________________</w:t>
      </w:r>
    </w:p>
    <w:p w14:paraId="73CA164B" w14:textId="77777777" w:rsidR="00AC04EE" w:rsidRDefault="00AC04EE" w:rsidP="00AC04EE">
      <w:pPr>
        <w:jc w:val="both"/>
      </w:pPr>
      <w:r>
        <w:t>- vrsta del: ______________________________________________________</w:t>
      </w:r>
    </w:p>
    <w:p w14:paraId="2AC632E8" w14:textId="77777777" w:rsidR="00AC04EE" w:rsidRDefault="00AC04EE" w:rsidP="00AC04EE">
      <w:pPr>
        <w:jc w:val="both"/>
      </w:pPr>
      <w:r>
        <w:t>- predmet del: ___________________________________________________</w:t>
      </w:r>
    </w:p>
    <w:p w14:paraId="109BCB45" w14:textId="77777777" w:rsidR="00AC04EE" w:rsidRDefault="00AC04EE" w:rsidP="00AC04EE">
      <w:pPr>
        <w:jc w:val="both"/>
      </w:pPr>
      <w:r>
        <w:t>- količina del: ____________________________________________________</w:t>
      </w:r>
    </w:p>
    <w:p w14:paraId="43D1D981" w14:textId="77777777" w:rsidR="00AC04EE" w:rsidRDefault="00AC04EE" w:rsidP="00AC04EE">
      <w:pPr>
        <w:jc w:val="both"/>
      </w:pPr>
      <w:r>
        <w:t>- vrednost del: ___________________________________________________</w:t>
      </w:r>
    </w:p>
    <w:p w14:paraId="6491EF9F" w14:textId="77777777" w:rsidR="00AC04EE" w:rsidRDefault="00AC04EE" w:rsidP="00AC04EE">
      <w:pPr>
        <w:jc w:val="both"/>
      </w:pPr>
      <w:r>
        <w:t>- kraj izvedbe del: _________________________________________________</w:t>
      </w:r>
    </w:p>
    <w:p w14:paraId="17949232" w14:textId="77777777" w:rsidR="003C268E" w:rsidRDefault="003C268E" w:rsidP="00AC04EE">
      <w:pPr>
        <w:jc w:val="both"/>
      </w:pPr>
    </w:p>
    <w:p w14:paraId="4DA284B9" w14:textId="39B94ADA" w:rsidR="00AC04EE" w:rsidRDefault="00AC04EE" w:rsidP="00AC04EE">
      <w:pPr>
        <w:jc w:val="both"/>
      </w:pPr>
      <w:r>
        <w:t>- rok izvedbe: ____________________________________________________</w:t>
      </w:r>
    </w:p>
    <w:p w14:paraId="6ECA7E80" w14:textId="77777777" w:rsidR="00AC04EE" w:rsidRDefault="00AC04EE" w:rsidP="00AC04EE">
      <w:pPr>
        <w:jc w:val="both"/>
      </w:pPr>
      <w:r>
        <w:t>Podizvajalec ______________ je v ponudbi prevoznika z dne __________ podal pisno soglasje, na podlagi katerega naročnik namesto prevozniku poravnava njegove terjatve do prevoznika.</w:t>
      </w:r>
    </w:p>
    <w:p w14:paraId="6963F7C6" w14:textId="77777777" w:rsidR="00AC04EE" w:rsidRDefault="00AC04EE" w:rsidP="00AC04EE">
      <w:pPr>
        <w:jc w:val="both"/>
      </w:pPr>
      <w:r>
        <w:t>(opomba: navedeni podatki bodo v pogodbi za vsakega od podizvajalcev)</w:t>
      </w:r>
      <w:r w:rsidR="00F71F21">
        <w:t>.</w:t>
      </w:r>
    </w:p>
    <w:p w14:paraId="3B2549C3" w14:textId="77777777" w:rsidR="00AC04EE" w:rsidRDefault="00AC04EE" w:rsidP="00AC04EE">
      <w:pPr>
        <w:jc w:val="both"/>
      </w:pPr>
    </w:p>
    <w:p w14:paraId="208B87B9" w14:textId="77777777" w:rsidR="00AC04EE" w:rsidRDefault="00AC04EE" w:rsidP="00AC04EE">
      <w:pPr>
        <w:jc w:val="both"/>
      </w:pPr>
      <w:r>
        <w:t>Prevoznik brez predhodnega pisnega soglasja naročnika ne sme samovoljno zamenjati katerega koli navedenega podizvajalca v prejšnjem odstavku tega člena, z drugim podizvajalcem, razen v primeru, da naročnik za to da soglasje, s sklenitvijo aneksa k tej pogodbi.</w:t>
      </w:r>
    </w:p>
    <w:p w14:paraId="23E27B6E" w14:textId="77777777" w:rsidR="00AC04EE" w:rsidRDefault="00AC04EE" w:rsidP="00AC04EE">
      <w:pPr>
        <w:jc w:val="both"/>
      </w:pPr>
      <w:r>
        <w:t>Prevoznik v celoti odgovarja za izvedbo in izpolnitev te pogodbe proti naročniku, ne glede na število podizvajalcev.</w:t>
      </w:r>
    </w:p>
    <w:p w14:paraId="42A5FFC8" w14:textId="77777777" w:rsidR="00AC04EE" w:rsidRDefault="00AC04EE" w:rsidP="00AC04EE">
      <w:pPr>
        <w:jc w:val="both"/>
      </w:pPr>
      <w:r>
        <w:t>(opomba: drugi do četrti odstavek bodo v končni pogodbi v primeru, da izvajalec v svoji ponudbi navede, da bo naročilo izvedel s podizvajalci).</w:t>
      </w:r>
    </w:p>
    <w:p w14:paraId="755266CE" w14:textId="77777777" w:rsidR="00AC04EE" w:rsidRDefault="00AC04EE" w:rsidP="00AC04EE">
      <w:pPr>
        <w:jc w:val="both"/>
      </w:pPr>
      <w:r>
        <w:t>V primeru, da naročnik da soglasje za zamenjavo podizvajalca ali za vključitev novega podizvajalca v dela po pogodbi mora prevoznik pred podpisom aneksa k tej pogodbi izročiti naročniku:</w:t>
      </w:r>
    </w:p>
    <w:p w14:paraId="753EF427" w14:textId="77777777" w:rsidR="00AC04EE" w:rsidRDefault="00AC04EE" w:rsidP="00AC04EE">
      <w:pPr>
        <w:jc w:val="both"/>
      </w:pPr>
      <w:r>
        <w:t>- podatke o podizvajalcu (naziv, polni naslov, matična številka, davčna številka in transakcijski račun),</w:t>
      </w:r>
    </w:p>
    <w:p w14:paraId="0B297E2C" w14:textId="77777777" w:rsidR="00AC04EE" w:rsidRDefault="00AC04EE" w:rsidP="00AC04EE">
      <w:pPr>
        <w:jc w:val="both"/>
      </w:pPr>
      <w:r>
        <w:t>- podatke o vsaki vrsti del, ki jih bo izvedel podizvajalec in vsaki storitvi, ki jo bo izvedel podizvajalec,</w:t>
      </w:r>
    </w:p>
    <w:p w14:paraId="51DA1727" w14:textId="77777777" w:rsidR="00AC04EE" w:rsidRDefault="00AC04EE" w:rsidP="00AC04EE">
      <w:pPr>
        <w:jc w:val="both"/>
      </w:pPr>
      <w:r>
        <w:t>- podatke o predmetu, količini in vrednosti del, kraju izvedbe del in rok izvedbe teh del.</w:t>
      </w:r>
    </w:p>
    <w:p w14:paraId="36B723B6" w14:textId="77777777" w:rsidR="00AC04EE" w:rsidRDefault="00AC04EE" w:rsidP="00AC04EE">
      <w:pPr>
        <w:jc w:val="both"/>
      </w:pPr>
    </w:p>
    <w:p w14:paraId="2AE1D037" w14:textId="77777777" w:rsidR="00AC04EE" w:rsidRDefault="00AC04EE" w:rsidP="00AC04EE">
      <w:pPr>
        <w:jc w:val="both"/>
      </w:pPr>
      <w:r>
        <w:t>Prevoznik je dolžan v roku 5 (petih) dni po spremembi (zamenjavi ali vključitvi novega podizvajalca) predložiti naročniku:</w:t>
      </w:r>
    </w:p>
    <w:p w14:paraId="33FD9251" w14:textId="77777777" w:rsidR="00AC04EE" w:rsidRDefault="00AC04EE" w:rsidP="00AC04EE">
      <w:pPr>
        <w:jc w:val="both"/>
      </w:pPr>
      <w:r>
        <w:t>- svojo izjavo, da je poravnal vse nesporne obveznosti prvotnemu podizvajalcu, če je bil le-ta zamenjan,</w:t>
      </w:r>
    </w:p>
    <w:p w14:paraId="21E2FA14" w14:textId="77777777" w:rsidR="00AC04EE" w:rsidRDefault="00AC04EE" w:rsidP="00AC04EE">
      <w:pPr>
        <w:jc w:val="both"/>
      </w:pPr>
      <w:r>
        <w:t>- pooblastilo za plačilo opravljenih in prevzetih del oziroma storitev neposredno novemu podizvajalcu,</w:t>
      </w:r>
    </w:p>
    <w:p w14:paraId="1BA0A424" w14:textId="77777777" w:rsidR="00AC04EE" w:rsidRDefault="00AC04EE" w:rsidP="00AC04EE">
      <w:pPr>
        <w:jc w:val="both"/>
      </w:pPr>
      <w:r>
        <w:t>- soglasje novega podizvajalca k neposrednemu plačilu.</w:t>
      </w:r>
    </w:p>
    <w:p w14:paraId="7CC5A881" w14:textId="77777777" w:rsidR="00AC04EE" w:rsidRDefault="00AC04EE" w:rsidP="00AC04EE">
      <w:pPr>
        <w:jc w:val="both"/>
      </w:pPr>
      <w:r>
        <w:t>Storitev prevoza otrok mora prevoznik (opomba: če bodo podizvajalci tudi oni) opraviti v skladu z vsemi veljavnimi predpisi, ki urejajo področje cestnega prometa, prevoza potnikov v cestnem prometu in prevoza otrok in skupin otrok v cestnem prometu.</w:t>
      </w:r>
    </w:p>
    <w:p w14:paraId="14795A00" w14:textId="77777777" w:rsidR="003C268E" w:rsidRDefault="003C268E" w:rsidP="00AC04EE">
      <w:pPr>
        <w:jc w:val="both"/>
      </w:pPr>
    </w:p>
    <w:p w14:paraId="45DE5C3E" w14:textId="77777777" w:rsidR="00AC04EE" w:rsidRDefault="00AC04EE" w:rsidP="00AC04EE">
      <w:pPr>
        <w:jc w:val="both"/>
      </w:pPr>
      <w:r>
        <w:t>Vozniki, ki bodo izvajali prevoze otrok morajo izpolnjevati predpisane zdravstvene delovne in druge pogoje v skladu z veljavnimi predpisi in biti prijazni in strpni do otrok.</w:t>
      </w:r>
    </w:p>
    <w:p w14:paraId="7E858844" w14:textId="77777777" w:rsidR="00AC04EE" w:rsidRDefault="00AC04EE" w:rsidP="00AC04EE">
      <w:pPr>
        <w:jc w:val="both"/>
      </w:pPr>
    </w:p>
    <w:p w14:paraId="63C99F6C" w14:textId="77777777" w:rsidR="00AC04EE" w:rsidRPr="00C1386F" w:rsidRDefault="00AC04EE" w:rsidP="00AC04EE">
      <w:pPr>
        <w:jc w:val="center"/>
        <w:rPr>
          <w:b/>
        </w:rPr>
      </w:pPr>
      <w:r w:rsidRPr="00C1386F">
        <w:rPr>
          <w:b/>
        </w:rPr>
        <w:t>15. člen – Časovno izvajanje prevozov</w:t>
      </w:r>
    </w:p>
    <w:p w14:paraId="48F5E2DA" w14:textId="77777777" w:rsidR="00AC04EE" w:rsidRDefault="00AC04EE" w:rsidP="00AC04EE">
      <w:pPr>
        <w:jc w:val="both"/>
      </w:pPr>
      <w:r>
        <w:t>Pogodbeni stranki soglašata, da se prevozi šolskih otrok izvajajo vsak dan, vse dni v letu, pod enakimi pogoji, v času, ko v šoli poteka pouk in dejavnosti.</w:t>
      </w:r>
    </w:p>
    <w:p w14:paraId="1C0C9F43" w14:textId="77777777" w:rsidR="00AC04EE" w:rsidRDefault="00AC04EE" w:rsidP="00AC04EE">
      <w:pPr>
        <w:jc w:val="both"/>
      </w:pPr>
    </w:p>
    <w:p w14:paraId="2B468D8E" w14:textId="77777777" w:rsidR="00AC04EE" w:rsidRPr="00C43652" w:rsidRDefault="00AC04EE" w:rsidP="00AC04EE">
      <w:pPr>
        <w:jc w:val="center"/>
        <w:rPr>
          <w:b/>
        </w:rPr>
      </w:pPr>
      <w:r w:rsidRPr="00C43652">
        <w:rPr>
          <w:b/>
        </w:rPr>
        <w:t>16. člen – Izvajanje storitve skladno s predpisi</w:t>
      </w:r>
    </w:p>
    <w:p w14:paraId="4CB14D9D" w14:textId="77777777" w:rsidR="00AC04EE" w:rsidRDefault="00AC04EE" w:rsidP="00AC04EE">
      <w:pPr>
        <w:jc w:val="both"/>
      </w:pPr>
      <w:r>
        <w:t>Prevoznik se obvezuje, da bo prevoze šolskih otrok opravil v skladu z vsemi veljavnimi predpisi v Republiki Sloveniji, ki urejajo področje prevoza v cestnem prometu in prevoza potnikov in otrok in skupin otrok v cestnem prometu.</w:t>
      </w:r>
    </w:p>
    <w:p w14:paraId="48FB4F62" w14:textId="77777777" w:rsidR="005D49A0" w:rsidRDefault="005D49A0" w:rsidP="00AC04EE">
      <w:pPr>
        <w:jc w:val="both"/>
      </w:pPr>
    </w:p>
    <w:p w14:paraId="6C214A26" w14:textId="77777777" w:rsidR="00AC04EE" w:rsidRPr="00946EC9" w:rsidRDefault="00AC04EE" w:rsidP="00AC04EE">
      <w:pPr>
        <w:jc w:val="center"/>
        <w:rPr>
          <w:b/>
        </w:rPr>
      </w:pPr>
      <w:r w:rsidRPr="00946EC9">
        <w:rPr>
          <w:b/>
        </w:rPr>
        <w:t>17. člen</w:t>
      </w:r>
      <w:r>
        <w:rPr>
          <w:b/>
        </w:rPr>
        <w:t xml:space="preserve"> – Dokazilo o brezhibnosti vozil</w:t>
      </w:r>
    </w:p>
    <w:p w14:paraId="5426950E" w14:textId="77777777" w:rsidR="00AC04EE" w:rsidRDefault="00AC04EE" w:rsidP="00AC04EE">
      <w:pPr>
        <w:jc w:val="both"/>
      </w:pPr>
      <w:r>
        <w:t>Naročnik lahko od prevoznika zahteva dokumente o tehnični brezhibnosti vozil, s katerimi prevoznik izvaja prevoze šolskih otrok.</w:t>
      </w:r>
    </w:p>
    <w:p w14:paraId="673120A9" w14:textId="77777777" w:rsidR="00AC04EE" w:rsidRDefault="00AC04EE" w:rsidP="00AC04EE">
      <w:pPr>
        <w:jc w:val="both"/>
      </w:pPr>
    </w:p>
    <w:p w14:paraId="62BEE6C8" w14:textId="77777777" w:rsidR="00AC04EE" w:rsidRPr="00946EC9" w:rsidRDefault="00AC04EE" w:rsidP="00AC04EE">
      <w:pPr>
        <w:jc w:val="center"/>
        <w:rPr>
          <w:b/>
        </w:rPr>
      </w:pPr>
      <w:r w:rsidRPr="00946EC9">
        <w:rPr>
          <w:b/>
        </w:rPr>
        <w:t>18. člen – Zagotavljanje nadomestnega vozila</w:t>
      </w:r>
    </w:p>
    <w:p w14:paraId="50A87C5E" w14:textId="77777777" w:rsidR="00AC04EE" w:rsidRDefault="00AC04EE" w:rsidP="00AC04EE">
      <w:pPr>
        <w:jc w:val="both"/>
      </w:pPr>
      <w:r>
        <w:t>V primeru okvare vozila bo prevoznik zagotovil nadomestno vozilo v času ____________.</w:t>
      </w:r>
    </w:p>
    <w:p w14:paraId="6AB809B2" w14:textId="77777777" w:rsidR="00AC04EE" w:rsidRDefault="00AC04EE" w:rsidP="00AC04EE">
      <w:pPr>
        <w:jc w:val="both"/>
      </w:pPr>
      <w:r>
        <w:t>Vse stroške nadomestnega vozila krije izključno prevoznik sam in v nobenem primeru ne bremenijo naročnika.</w:t>
      </w:r>
    </w:p>
    <w:p w14:paraId="3158F2EB" w14:textId="77777777" w:rsidR="00AC04EE" w:rsidRDefault="00AC04EE" w:rsidP="00AC04EE">
      <w:pPr>
        <w:jc w:val="both"/>
      </w:pPr>
    </w:p>
    <w:p w14:paraId="3C6BE183" w14:textId="77777777" w:rsidR="00AC04EE" w:rsidRPr="00946EC9" w:rsidRDefault="00AC04EE" w:rsidP="00AC04EE">
      <w:pPr>
        <w:jc w:val="center"/>
        <w:rPr>
          <w:b/>
        </w:rPr>
      </w:pPr>
      <w:r w:rsidRPr="00946EC9">
        <w:rPr>
          <w:b/>
        </w:rPr>
        <w:t>19. člen – Zavarovanje odgovornosti</w:t>
      </w:r>
    </w:p>
    <w:p w14:paraId="11B724A7" w14:textId="77777777" w:rsidR="00AC04EE" w:rsidRDefault="00AC04EE" w:rsidP="00AC04EE">
      <w:pPr>
        <w:jc w:val="both"/>
      </w:pPr>
      <w:r>
        <w:t>Prevoznik jamči, da ima sklenjeno zavarovanje za odgovornost proti tretji osebi in zavarovanje za materialno škodo, ki bi v času prevoza lahko nastala na opremi v vozilu, za celotno obdobje oddaje naročila.</w:t>
      </w:r>
    </w:p>
    <w:p w14:paraId="0E7E6C73" w14:textId="77777777" w:rsidR="003C268E" w:rsidRDefault="003C268E" w:rsidP="00AC04EE">
      <w:pPr>
        <w:jc w:val="both"/>
      </w:pPr>
    </w:p>
    <w:p w14:paraId="23131EF8" w14:textId="77777777" w:rsidR="003C268E" w:rsidRDefault="003C268E" w:rsidP="00AC04EE">
      <w:pPr>
        <w:jc w:val="both"/>
      </w:pPr>
    </w:p>
    <w:p w14:paraId="3A05C7C7" w14:textId="77777777" w:rsidR="00AC04EE" w:rsidRDefault="00AC04EE" w:rsidP="00AC04EE">
      <w:pPr>
        <w:jc w:val="both"/>
      </w:pPr>
      <w:r>
        <w:t>V primeru, da bo naročnik zahteval, mu je prevoznik dolžan izročiti kopijo zavarovalne police za materialno škodo in kopijo zavarovalne police za odgovornost proti tretji osebi.</w:t>
      </w:r>
    </w:p>
    <w:p w14:paraId="0ACDDE1C" w14:textId="77777777" w:rsidR="00AC04EE" w:rsidRDefault="00AC04EE" w:rsidP="00AC04EE">
      <w:pPr>
        <w:jc w:val="both"/>
      </w:pPr>
    </w:p>
    <w:p w14:paraId="16CE9039" w14:textId="77777777" w:rsidR="00AC04EE" w:rsidRPr="00946EC9" w:rsidRDefault="00AC04EE" w:rsidP="00AC04EE">
      <w:pPr>
        <w:jc w:val="center"/>
        <w:rPr>
          <w:b/>
        </w:rPr>
      </w:pPr>
      <w:r w:rsidRPr="00946EC9">
        <w:rPr>
          <w:b/>
        </w:rPr>
        <w:t>20. člen – Obveznosti voznikov</w:t>
      </w:r>
    </w:p>
    <w:p w14:paraId="0D7F8917" w14:textId="77777777" w:rsidR="00AC04EE" w:rsidRDefault="00AC04EE" w:rsidP="00AC04EE">
      <w:pPr>
        <w:jc w:val="both"/>
      </w:pPr>
      <w:r>
        <w:t>Prevoznik se obvezuje, da bo voznike seznanil z naslednjimi zahtevami naročnika, in sicer, da morajo:</w:t>
      </w:r>
    </w:p>
    <w:p w14:paraId="70BAFB8A" w14:textId="77777777" w:rsidR="00AC04EE" w:rsidRDefault="00AC04EE" w:rsidP="00AC04EE">
      <w:pPr>
        <w:jc w:val="both"/>
      </w:pPr>
      <w:r>
        <w:t>- vozniki upoštevati kodeks ravnanja in obnašanja do šolskih otrok,</w:t>
      </w:r>
    </w:p>
    <w:p w14:paraId="5050C236" w14:textId="77777777" w:rsidR="00AC04EE" w:rsidRDefault="00AC04EE" w:rsidP="00AC04EE">
      <w:pPr>
        <w:jc w:val="both"/>
      </w:pPr>
      <w:r>
        <w:t>- vozniki upoštevati navodila naročnika in delavcev šole v zvezi s prevozi otrok,</w:t>
      </w:r>
    </w:p>
    <w:p w14:paraId="45376CCE" w14:textId="77777777" w:rsidR="00AC04EE" w:rsidRDefault="00AC04EE" w:rsidP="00AC04EE">
      <w:pPr>
        <w:jc w:val="both"/>
      </w:pPr>
      <w:r>
        <w:t>- vozniki upoštevati pri rednih prevozih šolskih otrok ure prevoza učencev v šolo in nazaj domov,</w:t>
      </w:r>
    </w:p>
    <w:p w14:paraId="7A55F6D8" w14:textId="77777777" w:rsidR="00AC04EE" w:rsidRDefault="00AC04EE" w:rsidP="00AC04EE">
      <w:pPr>
        <w:jc w:val="both"/>
      </w:pPr>
      <w:r>
        <w:t>- vozniki upoštevati, da so potniki v cestnem prometu šolski otroci, ki jim je potrebno pomagati in svetovati,</w:t>
      </w:r>
    </w:p>
    <w:p w14:paraId="4EEBBEC5" w14:textId="77777777" w:rsidR="00AC04EE" w:rsidRDefault="00AC04EE" w:rsidP="00AC04EE">
      <w:pPr>
        <w:jc w:val="both"/>
      </w:pPr>
      <w:r>
        <w:t>- biti vozniki prijazni in strpni do otrok,</w:t>
      </w:r>
    </w:p>
    <w:p w14:paraId="4502609C" w14:textId="77777777" w:rsidR="005D49A0" w:rsidRDefault="00AC04EE" w:rsidP="00AC04EE">
      <w:pPr>
        <w:jc w:val="both"/>
      </w:pPr>
      <w:r>
        <w:t>- vozniki upoštevali spremembe relacij in ure prevozov otrok, v koli</w:t>
      </w:r>
      <w:r w:rsidR="00704675">
        <w:t>kor bo za to obstajala potreba.</w:t>
      </w:r>
    </w:p>
    <w:p w14:paraId="074120BC" w14:textId="77777777" w:rsidR="00704675" w:rsidRDefault="00704675" w:rsidP="00AC04EE">
      <w:pPr>
        <w:jc w:val="both"/>
      </w:pPr>
    </w:p>
    <w:p w14:paraId="68917A87" w14:textId="77777777" w:rsidR="00AC04EE" w:rsidRPr="00946EC9" w:rsidRDefault="00AC04EE" w:rsidP="00AC04EE">
      <w:pPr>
        <w:jc w:val="center"/>
        <w:rPr>
          <w:b/>
        </w:rPr>
      </w:pPr>
      <w:r w:rsidRPr="00946EC9">
        <w:rPr>
          <w:b/>
        </w:rPr>
        <w:t>21. člen – Posredovanje dokumentacije</w:t>
      </w:r>
    </w:p>
    <w:p w14:paraId="301669A8" w14:textId="77777777" w:rsidR="00AC04EE" w:rsidRDefault="00AC04EE" w:rsidP="00AC04EE">
      <w:pPr>
        <w:jc w:val="both"/>
      </w:pPr>
      <w:r>
        <w:t>Na zahtevo naročnika je prevoznik dolžan naročniku takoj posredovati vso dokumentacijo (finančno, pravno, vsebinsko,…), ki se nanaša na prevoze šolskih otrok po tej pogodbi. Prevoznik je dolžan sodelovati z naročnikom in/ali občino in se odzivati na zahteve naročnika in/ali občine. Naročnik in občina si pridržujeta pravico do kvalitativnega, kvantitativnega in finančnega nadzora nad opravljanjem storitve prevoza šolskih otrok pri prevozniku v delu, ki se nanaša na izvajanje prevoza šolskih otrok po tej pogodbi. V primeru nadzora iz tega člena je prevoznik naročniku oziroma njegovim pooblaščenim osebam dolžan nadzor omogočiti.</w:t>
      </w:r>
    </w:p>
    <w:p w14:paraId="66E018FC" w14:textId="77777777" w:rsidR="00AC04EE" w:rsidRDefault="00AC04EE" w:rsidP="00AC04EE">
      <w:pPr>
        <w:jc w:val="both"/>
      </w:pPr>
    </w:p>
    <w:p w14:paraId="3E2B7C46" w14:textId="77777777" w:rsidR="00AC04EE" w:rsidRPr="00946EC9" w:rsidRDefault="00AC04EE" w:rsidP="00AC04EE">
      <w:pPr>
        <w:jc w:val="center"/>
        <w:rPr>
          <w:b/>
        </w:rPr>
      </w:pPr>
      <w:r w:rsidRPr="00946EC9">
        <w:rPr>
          <w:b/>
        </w:rPr>
        <w:t>22. člen – Pogodbena kazen</w:t>
      </w:r>
    </w:p>
    <w:p w14:paraId="2F97C37F" w14:textId="77777777" w:rsidR="003C268E" w:rsidRDefault="00AC04EE" w:rsidP="00AC04EE">
      <w:pPr>
        <w:jc w:val="both"/>
      </w:pPr>
      <w:r>
        <w:t xml:space="preserve">V primeru, da prevoznik po svoji krivdi ne bo izvajal prevozov šolskih otrok v skladu z zahtevami naročnika in v primeru, če prevoznik ne bo zagotovil rednih dnevnih prevozov šolskih otrok po tej pogodbi, bo naročnik na dan obračunal pogodbeno kazen v višini 0,15% od celotne pogodbene </w:t>
      </w:r>
    </w:p>
    <w:p w14:paraId="15077A9E" w14:textId="77777777" w:rsidR="003C268E" w:rsidRDefault="003C268E" w:rsidP="00AC04EE">
      <w:pPr>
        <w:jc w:val="both"/>
      </w:pPr>
    </w:p>
    <w:p w14:paraId="254B6585" w14:textId="6C33A9D6" w:rsidR="00AC04EE" w:rsidRDefault="00AC04EE" w:rsidP="00AC04EE">
      <w:pPr>
        <w:jc w:val="both"/>
      </w:pPr>
      <w:r>
        <w:t>vrednosti. Za uveljavljanje pogodbene kazni bo naročnik prevozniku izstavil račun, ki ga je prevoznik dolžan poravnati v 8 (osmih) dneh od dneva izstavitve.</w:t>
      </w:r>
    </w:p>
    <w:p w14:paraId="58825BDB" w14:textId="77777777" w:rsidR="00AC04EE" w:rsidRDefault="00AC04EE" w:rsidP="00AC04EE">
      <w:pPr>
        <w:jc w:val="both"/>
      </w:pPr>
      <w:r>
        <w:t xml:space="preserve">Če prevoznik </w:t>
      </w:r>
      <w:r w:rsidR="005D49A0">
        <w:t>trikrat</w:t>
      </w:r>
      <w:r>
        <w:t xml:space="preserve"> ne opravi prevoza šolskih otrok skladno s to pogodbo, ima naročnik poleg pogodbene kazni pravico do unovčitve menice za dobro izvedbo pogodbenih obveznosti in odstopiti od te pogodbe.</w:t>
      </w:r>
    </w:p>
    <w:p w14:paraId="1C0AD7C6" w14:textId="77777777" w:rsidR="005D49A0" w:rsidRDefault="005D49A0" w:rsidP="00D57EFC">
      <w:pPr>
        <w:jc w:val="both"/>
      </w:pPr>
    </w:p>
    <w:p w14:paraId="67047A07" w14:textId="77777777" w:rsidR="00D57EFC" w:rsidRPr="005D49A0" w:rsidRDefault="005D49A0" w:rsidP="005D49A0">
      <w:pPr>
        <w:jc w:val="center"/>
        <w:rPr>
          <w:b/>
        </w:rPr>
      </w:pPr>
      <w:r w:rsidRPr="00704675">
        <w:rPr>
          <w:b/>
        </w:rPr>
        <w:t>23. člen - Razvezni pogoj</w:t>
      </w:r>
    </w:p>
    <w:p w14:paraId="31CA5A1A" w14:textId="259EB7D7" w:rsidR="00704675" w:rsidRDefault="00D57EFC" w:rsidP="00D57EFC">
      <w:pPr>
        <w:jc w:val="both"/>
      </w:pPr>
      <w:r>
        <w:t xml:space="preserve">Med veljavnostjo lahko naročnik razveže </w:t>
      </w:r>
      <w:r w:rsidR="00704675">
        <w:t>pogodbo</w:t>
      </w:r>
      <w:r>
        <w:t xml:space="preserve">, </w:t>
      </w:r>
      <w:r w:rsidR="00704675" w:rsidRPr="00503BA4">
        <w:t xml:space="preserve">če je naročnik seznanjen, da je sodišče s pravnomočno odločitvijo ugotovilo kršitev obveznosti iz drugega odstavka 3. člena </w:t>
      </w:r>
      <w:r w:rsidR="001F1055">
        <w:t>ZJN-</w:t>
      </w:r>
      <w:r w:rsidR="00AF70AB">
        <w:t>3</w:t>
      </w:r>
      <w:r w:rsidR="00704675" w:rsidRPr="00503BA4">
        <w:t xml:space="preserve">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w:t>
      </w:r>
      <w:r w:rsidR="00704675">
        <w:t>ami izrečena globa za prekršek.</w:t>
      </w:r>
    </w:p>
    <w:p w14:paraId="3AEF5F14" w14:textId="77777777" w:rsidR="00704675" w:rsidRDefault="00704675" w:rsidP="00704675">
      <w:pPr>
        <w:jc w:val="both"/>
      </w:pPr>
      <w:r w:rsidRPr="00503BA4">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w:t>
      </w:r>
      <w:r>
        <w:t xml:space="preserve"> dni od seznanitve s kršitvijo.</w:t>
      </w:r>
    </w:p>
    <w:p w14:paraId="0C1F4E9F" w14:textId="77777777" w:rsidR="00D57EFC" w:rsidRDefault="00704675" w:rsidP="00704675">
      <w:pPr>
        <w:jc w:val="both"/>
      </w:pPr>
      <w:r w:rsidRPr="00503BA4">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14:paraId="16CCF576" w14:textId="77777777" w:rsidR="0036051E" w:rsidRDefault="00AD6D21" w:rsidP="00AD6D21">
      <w:pPr>
        <w:jc w:val="both"/>
      </w:pPr>
      <w:r w:rsidRPr="00AD6D21">
        <w:t xml:space="preserve">Naročnik </w:t>
      </w:r>
      <w:r w:rsidR="00352ACF">
        <w:t xml:space="preserve">bo </w:t>
      </w:r>
      <w:r w:rsidRPr="00AD6D21">
        <w:t xml:space="preserve">določbe </w:t>
      </w:r>
      <w:r w:rsidR="00352ACF">
        <w:t>67.a</w:t>
      </w:r>
      <w:r w:rsidRPr="00AD6D21">
        <w:t xml:space="preserve"> člena </w:t>
      </w:r>
      <w:r w:rsidR="001F1055">
        <w:t>ZJN-</w:t>
      </w:r>
      <w:r w:rsidR="00AF70AB">
        <w:t>3</w:t>
      </w:r>
      <w:r w:rsidR="001F1055">
        <w:t xml:space="preserve"> </w:t>
      </w:r>
      <w:r w:rsidRPr="00AD6D21">
        <w:t>upošteva</w:t>
      </w:r>
      <w:r w:rsidR="00352ACF">
        <w:t>l,</w:t>
      </w:r>
      <w:r w:rsidRPr="00AD6D21">
        <w:t xml:space="preserve"> </w:t>
      </w:r>
      <w:r w:rsidR="001F1055">
        <w:t>ker</w:t>
      </w:r>
      <w:r w:rsidRPr="00AD6D21">
        <w:t xml:space="preserve"> gre za javno naročilo storitve, ki jih zajemajo kode CPV: 50700000-2 do 50760000-0, 55300000-3 do 55400000-4, 55410000-7 do 55512000-2, 55520000-1 do 55524000-9, 60100000-9 do 60183000-4, 70330000-3, 79713000-5, 90600000-3 do 90690000-0 in 90900000-6 do 90919300-5, in je pogodba o izvedbi javnega naročila ali okvirni sporazum sklenjen z veljavnostjo najmanj enega leta.</w:t>
      </w:r>
    </w:p>
    <w:p w14:paraId="7B34F05C" w14:textId="77777777" w:rsidR="0036051E" w:rsidRDefault="0036051E" w:rsidP="00AD6D21">
      <w:pPr>
        <w:jc w:val="both"/>
      </w:pPr>
    </w:p>
    <w:p w14:paraId="38F5FDF9" w14:textId="77777777" w:rsidR="0036051E" w:rsidRDefault="0036051E" w:rsidP="00AD6D21">
      <w:pPr>
        <w:jc w:val="both"/>
      </w:pPr>
    </w:p>
    <w:p w14:paraId="501CF95F" w14:textId="77777777" w:rsidR="0036051E" w:rsidRDefault="0036051E" w:rsidP="00AD6D21">
      <w:pPr>
        <w:jc w:val="both"/>
      </w:pPr>
    </w:p>
    <w:p w14:paraId="371658C1" w14:textId="4FF16823" w:rsidR="00AD6D21" w:rsidRPr="00AD6D21" w:rsidRDefault="00AD6D21" w:rsidP="00AD6D21">
      <w:pPr>
        <w:jc w:val="both"/>
      </w:pPr>
      <w:r w:rsidRPr="00AD6D21">
        <w:t>Pri izvajanju pogodbe o izvedbi javnega naročila ali okvirnega sporazuma v primerih iz prvega odstavka tega člena naročnik periodično, po izteku vsakih šest mesecev od sklenitve pogodbe ali okvirnega sporazuma preveri, ali je na dan tega preverjanja izpolnjena ena ali več naslednjih okoliščin:</w:t>
      </w:r>
    </w:p>
    <w:p w14:paraId="6F57BBA1" w14:textId="77777777" w:rsidR="00AD6D21" w:rsidRPr="00AD6D21" w:rsidRDefault="00AD6D21" w:rsidP="00F41AC5">
      <w:pPr>
        <w:pStyle w:val="Odstavekseznama"/>
        <w:numPr>
          <w:ilvl w:val="0"/>
          <w:numId w:val="26"/>
        </w:numPr>
        <w:jc w:val="both"/>
      </w:pPr>
      <w:r w:rsidRPr="00AD6D21">
        <w:t>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ali njegov podizvajalec ne izpolnjuje obveznosti iz prejšnjega stavka tudi, če na dan preverjanja ni imel predloženih vseh obračunov davčnih odtegljajev za dohodke iz delovnega razmerja za obdobje zadnjih petih let do dne preverjanja,</w:t>
      </w:r>
    </w:p>
    <w:p w14:paraId="13C5EF53" w14:textId="77777777" w:rsidR="00AD6D21" w:rsidRPr="00AD6D21" w:rsidRDefault="00AD6D21" w:rsidP="00F41AC5">
      <w:pPr>
        <w:pStyle w:val="Odstavekseznama"/>
        <w:numPr>
          <w:ilvl w:val="0"/>
          <w:numId w:val="26"/>
        </w:numPr>
        <w:jc w:val="both"/>
      </w:pPr>
      <w:r w:rsidRPr="00AD6D21">
        <w:t>je izvajalec ali njegov podizvajalec izločen iz postopkov oddaje javnih naročil zaradi uvrstitve v evidenco gospodarskih subjektov z negativnimi referencami,</w:t>
      </w:r>
    </w:p>
    <w:p w14:paraId="2B7B02EB" w14:textId="77777777" w:rsidR="00AD6D21" w:rsidRPr="00AD6D21" w:rsidRDefault="00AD6D21" w:rsidP="00F41AC5">
      <w:pPr>
        <w:pStyle w:val="Odstavekseznama"/>
        <w:numPr>
          <w:ilvl w:val="0"/>
          <w:numId w:val="26"/>
        </w:numPr>
        <w:jc w:val="both"/>
      </w:pPr>
      <w:r w:rsidRPr="00AD6D21">
        <w:t>je v zadnjih treh letih pred dnevom tega preverjanja pristojni organ Republike Slovenije ali druge države članice ali tretje države pri izvajalcu ali njegovemu podizvajalcu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92BBAF4" w14:textId="77777777" w:rsidR="00AD6D21" w:rsidRPr="00AD6D21" w:rsidRDefault="00AD6D21" w:rsidP="00AD6D21">
      <w:pPr>
        <w:jc w:val="both"/>
      </w:pPr>
      <w:r w:rsidRPr="00AD6D21">
        <w:t>Preverjanje iz prejšnjega odstavka naročnik izvede s pridobitvijo podatkov iz uradnih evidenc. Če je izvajalec ali njegov podizvajalec pravna oseba, s sedežem v drugi državi članici ali tretji državi je, ne glede na prejšnji stavek, izvajalec dolžan zase in za svojega podizvajalca v roku petih dni po poteku vsakih šest mesecev od sklenitve pogodbe ali okvirnega sporazuma kot dokazilo, da nista izpolnjena razloga iz a) in c) točke prejšnjega odstavka, naročniku posredovati potrdilo, ki ga izda pristojni organ v drugi državi članici ali tretji državi. Če država članica ali tretja država teh potrdil ne izdaja ali če ti ne zajemajo vseh primerov iz a) in c) točke prejšnjega odstavka,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 Če izvajalec s sedežem v drugi državi članici ali tretji državi dokazila iz tega odstavka ne dostavi v roku petih dni po poteku vsakih šest mesecev od sklenitve pogodbe ali okvirnega sporazuma, se šteje, da je izvajalec ali podizvajalec v enakem položaju, kot če bi bile izpolnjene okoliščine iz drugega odstavka tega člena.</w:t>
      </w:r>
    </w:p>
    <w:p w14:paraId="02978908" w14:textId="77777777" w:rsidR="0036051E" w:rsidRDefault="00AD6D21" w:rsidP="00AD6D21">
      <w:pPr>
        <w:jc w:val="both"/>
      </w:pPr>
      <w:r w:rsidRPr="00AD6D21">
        <w:t xml:space="preserve">Naročnik v primeru izpolnitve okoliščine iz </w:t>
      </w:r>
      <w:r w:rsidR="00352ACF">
        <w:t xml:space="preserve">drugega </w:t>
      </w:r>
      <w:r w:rsidRPr="00AD6D21">
        <w:t xml:space="preserve">odstavka </w:t>
      </w:r>
      <w:r w:rsidR="00352ACF">
        <w:t>67.a</w:t>
      </w:r>
      <w:r w:rsidRPr="00AD6D21">
        <w:t xml:space="preserve"> člena </w:t>
      </w:r>
      <w:r w:rsidR="00352ACF">
        <w:t>ZJN-</w:t>
      </w:r>
      <w:r w:rsidR="00AF70AB">
        <w:t>3</w:t>
      </w:r>
      <w:r w:rsidR="00352ACF">
        <w:t xml:space="preserve"> </w:t>
      </w:r>
      <w:r w:rsidRPr="00AD6D21">
        <w:t xml:space="preserve">o tem v roku petih dni obvesti izvajalca ali stranko okvirnega sporazuma. Če je izpolnjena okoliščina </w:t>
      </w:r>
      <w:r w:rsidRPr="00352ACF">
        <w:rPr>
          <w:u w:val="single"/>
        </w:rPr>
        <w:t>pri izvajalcu</w:t>
      </w:r>
      <w:r w:rsidRPr="00AD6D21">
        <w:t xml:space="preserve">, naročnik takoj, vendar najkasneje 30 dni od poteka roka za preverjanje začne nov postopek javnega naročanja, razen v primeru okvirnega sporazuma sklenjenega z več gospodarskimi subjekti. Če je izpolnjena </w:t>
      </w:r>
    </w:p>
    <w:p w14:paraId="205195EF" w14:textId="77777777" w:rsidR="0036051E" w:rsidRDefault="0036051E" w:rsidP="00AD6D21">
      <w:pPr>
        <w:jc w:val="both"/>
      </w:pPr>
    </w:p>
    <w:p w14:paraId="0DAFE45B" w14:textId="0A70B161" w:rsidR="00AD6D21" w:rsidRPr="00AD6D21" w:rsidRDefault="00AD6D21" w:rsidP="00AD6D21">
      <w:pPr>
        <w:jc w:val="both"/>
      </w:pPr>
      <w:r w:rsidRPr="00AD6D21">
        <w:t xml:space="preserve">okoliščina </w:t>
      </w:r>
      <w:r w:rsidRPr="00352ACF">
        <w:rPr>
          <w:u w:val="single"/>
        </w:rPr>
        <w:t>pri podizvajalcu</w:t>
      </w:r>
      <w:r w:rsidRPr="00AD6D21">
        <w:t xml:space="preserve">, lahko izvajalec v roku desetih dni po prejemu obvestila iz prvega stavka tega odstavka zamenja podizvajalca v skladu s 94. členom </w:t>
      </w:r>
      <w:r w:rsidR="00352ACF">
        <w:t>ZJN-</w:t>
      </w:r>
      <w:r w:rsidR="00AF70AB">
        <w:t>3</w:t>
      </w:r>
      <w:r w:rsidRPr="00AD6D21">
        <w:t xml:space="preserve">, če ta zamenjava ne predstavlja bistvene spremembe pogodbe. Če izvajalec v roku desetih dni po prejemu obvestila naročniku ne predlaga novega podizvajalca ali če naročnik v skladu s 94. členom tega zakona pravočasno predlaganega novega podizvajalca zavrne, naročnik takoj, vendar najkasneje 45 dni od poteka roka za preverjanje iz </w:t>
      </w:r>
      <w:r w:rsidR="00352ACF">
        <w:t>petega</w:t>
      </w:r>
      <w:r w:rsidRPr="00AD6D21">
        <w:t xml:space="preserve"> odstavka </w:t>
      </w:r>
      <w:r w:rsidR="00352ACF">
        <w:t>67.a člena ZJN-</w:t>
      </w:r>
      <w:r w:rsidR="00AF70AB">
        <w:t>3</w:t>
      </w:r>
      <w:r w:rsidR="00352ACF">
        <w:t>,</w:t>
      </w:r>
      <w:r w:rsidRPr="00AD6D21">
        <w:t xml:space="preserve"> začne nov postopek javnega naročila.</w:t>
      </w:r>
    </w:p>
    <w:p w14:paraId="2FD83600" w14:textId="77777777" w:rsidR="00D57EFC" w:rsidRDefault="00D57EFC" w:rsidP="00AC04EE">
      <w:pPr>
        <w:jc w:val="both"/>
      </w:pPr>
    </w:p>
    <w:p w14:paraId="149C67A8" w14:textId="77777777" w:rsidR="00AC04EE" w:rsidRPr="00946EC9" w:rsidRDefault="00AC04EE" w:rsidP="00AC04EE">
      <w:pPr>
        <w:jc w:val="center"/>
        <w:rPr>
          <w:b/>
        </w:rPr>
      </w:pPr>
      <w:r w:rsidRPr="00946EC9">
        <w:rPr>
          <w:b/>
        </w:rPr>
        <w:t>2</w:t>
      </w:r>
      <w:r w:rsidR="005D49A0">
        <w:rPr>
          <w:b/>
        </w:rPr>
        <w:t>4</w:t>
      </w:r>
      <w:r w:rsidRPr="00946EC9">
        <w:rPr>
          <w:b/>
        </w:rPr>
        <w:t xml:space="preserve">. člen – Odstop od </w:t>
      </w:r>
      <w:r w:rsidR="00704675">
        <w:rPr>
          <w:b/>
        </w:rPr>
        <w:t>pogodbe</w:t>
      </w:r>
    </w:p>
    <w:p w14:paraId="4F4160B6" w14:textId="77777777" w:rsidR="00AC04EE" w:rsidRDefault="00AC04EE" w:rsidP="00AC04EE">
      <w:pPr>
        <w:jc w:val="both"/>
      </w:pPr>
      <w:r>
        <w:t>Pogodbene stranke soglašajo, da lahko naročnik odstopi od te pogodbe, če:</w:t>
      </w:r>
    </w:p>
    <w:p w14:paraId="1A28074D" w14:textId="77777777" w:rsidR="00AC04EE" w:rsidRDefault="00AC04EE" w:rsidP="00F41AC5">
      <w:pPr>
        <w:pStyle w:val="Odstavekseznama"/>
        <w:numPr>
          <w:ilvl w:val="0"/>
          <w:numId w:val="17"/>
        </w:numPr>
        <w:jc w:val="both"/>
      </w:pPr>
      <w:r>
        <w:t>prevoznik ne izpolnjuje več pogojev po Zakonu o javnem naročanju,</w:t>
      </w:r>
    </w:p>
    <w:p w14:paraId="0CACDF01" w14:textId="77777777" w:rsidR="00AC04EE" w:rsidRDefault="00AC04EE" w:rsidP="00F41AC5">
      <w:pPr>
        <w:pStyle w:val="Odstavekseznama"/>
        <w:numPr>
          <w:ilvl w:val="0"/>
          <w:numId w:val="17"/>
        </w:numPr>
        <w:jc w:val="both"/>
      </w:pPr>
      <w:r>
        <w:t>prevoznik preneha s poslovanjem ali je zoper prevoznika uveden stečajni postopek,</w:t>
      </w:r>
    </w:p>
    <w:p w14:paraId="5EF3EE85" w14:textId="77777777" w:rsidR="00AC04EE" w:rsidRDefault="00AC04EE" w:rsidP="00F41AC5">
      <w:pPr>
        <w:pStyle w:val="Odstavekseznama"/>
        <w:numPr>
          <w:ilvl w:val="0"/>
          <w:numId w:val="17"/>
        </w:numPr>
        <w:jc w:val="both"/>
      </w:pPr>
      <w:r>
        <w:t>prevoznik izgubi licenco za prevoz potnikov v cestnem prometu,</w:t>
      </w:r>
    </w:p>
    <w:p w14:paraId="4F125741" w14:textId="77777777" w:rsidR="00AC04EE" w:rsidRDefault="00AC04EE" w:rsidP="00F41AC5">
      <w:pPr>
        <w:pStyle w:val="Odstavekseznama"/>
        <w:numPr>
          <w:ilvl w:val="0"/>
          <w:numId w:val="17"/>
        </w:numPr>
        <w:jc w:val="both"/>
      </w:pPr>
      <w:r>
        <w:t>prevoznik ne izvaja rednih prevozov otrok na relacijah in ob času, ki je določen s to pogodbo ali glede na dogovor z naročnikom,</w:t>
      </w:r>
    </w:p>
    <w:p w14:paraId="0DAA4AE2" w14:textId="77777777" w:rsidR="00AC04EE" w:rsidRDefault="00AC04EE" w:rsidP="00F41AC5">
      <w:pPr>
        <w:pStyle w:val="Odstavekseznama"/>
        <w:numPr>
          <w:ilvl w:val="0"/>
          <w:numId w:val="17"/>
        </w:numPr>
        <w:jc w:val="both"/>
      </w:pPr>
      <w:r>
        <w:t>prevoznik ne zagotovi tehnično brezhibnih vozil opremljenih z napravami in opremo v skladu z veljavnimi predpisi,</w:t>
      </w:r>
    </w:p>
    <w:p w14:paraId="590773A7" w14:textId="77777777" w:rsidR="00AC04EE" w:rsidRDefault="00AC04EE" w:rsidP="00F41AC5">
      <w:pPr>
        <w:pStyle w:val="Odstavekseznama"/>
        <w:numPr>
          <w:ilvl w:val="0"/>
          <w:numId w:val="17"/>
        </w:numPr>
        <w:jc w:val="both"/>
      </w:pPr>
      <w:r>
        <w:t>prevoznik ne zagotovi voznikov za prevoze, ki izpolnjujejo pogoje za prevoz potnikov v cestnem prometu in skupin otrok v cestnem prometu v skladu z veljavnimi predpisi in zahtevami naročnika,</w:t>
      </w:r>
    </w:p>
    <w:p w14:paraId="0DECA650" w14:textId="77777777" w:rsidR="00AC04EE" w:rsidRDefault="00AC04EE" w:rsidP="00F41AC5">
      <w:pPr>
        <w:pStyle w:val="Odstavekseznama"/>
        <w:numPr>
          <w:ilvl w:val="0"/>
          <w:numId w:val="17"/>
        </w:numPr>
        <w:jc w:val="both"/>
      </w:pPr>
      <w:r>
        <w:t>prevoznik samovoljo poveča ceno prevozov šolskih otrok,</w:t>
      </w:r>
    </w:p>
    <w:p w14:paraId="4AB4F9F8" w14:textId="77777777" w:rsidR="00AC04EE" w:rsidRDefault="00AC04EE" w:rsidP="00F41AC5">
      <w:pPr>
        <w:pStyle w:val="Odstavekseznama"/>
        <w:numPr>
          <w:ilvl w:val="0"/>
          <w:numId w:val="17"/>
        </w:numPr>
        <w:jc w:val="both"/>
      </w:pPr>
      <w:r>
        <w:t>prevoznik ne spoštuje svoje ponudbe, na podlagi katere je bil izbran, zahtev naročnika in določil te pogodbe.</w:t>
      </w:r>
    </w:p>
    <w:p w14:paraId="1BE66DB2" w14:textId="77777777" w:rsidR="00AC04EE" w:rsidRDefault="00AC04EE" w:rsidP="00AC04EE">
      <w:pPr>
        <w:jc w:val="both"/>
      </w:pPr>
      <w:r>
        <w:t>Naročnik si pridržuje pravico, da ob neizpolnjevanju te pogodbe s strani prevoznika odstopi od te pogodbe, o čemer mora pisno obvestiti prevoznika, in sicer najmanj tri mesece pred nameravanim odstopom, razen v primeru iz prve, druge, tretje, pete in šeste alineje prvega odstavka tega člena, ko ima naročnik pravico takoj odstopiti od te pogodbe.</w:t>
      </w:r>
    </w:p>
    <w:p w14:paraId="720B0DE4" w14:textId="77777777" w:rsidR="00AC04EE" w:rsidRDefault="00AC04EE" w:rsidP="00AC04EE">
      <w:pPr>
        <w:jc w:val="both"/>
      </w:pPr>
      <w:r>
        <w:t>V primeru neizpolnjevanja določil te pogodbe s strani naročnika ali občine, ki se nanaša na plačilo opravljenih prevozov otrok, ima prevoznik pravico odstopiti od te pogodbe, o čemer mora pisno obvestiti naročnika, in sicer najmanj tri mesece pred nameravanim odstopom od te pogodbe.</w:t>
      </w:r>
    </w:p>
    <w:p w14:paraId="2D20E7EE" w14:textId="77777777" w:rsidR="005D49A0" w:rsidRDefault="005D49A0" w:rsidP="005D49A0">
      <w:pPr>
        <w:jc w:val="both"/>
      </w:pPr>
      <w:r>
        <w:t>Med veljavnostjo pogodbe o izvedbi javnega naročila lahko naročnik ne glede na določbe zakona, ki ureja obligacijska razmerja, odstopi od pogodbe v naslednjih okoliščinah:</w:t>
      </w:r>
    </w:p>
    <w:p w14:paraId="74F1A510" w14:textId="77777777" w:rsidR="0036051E" w:rsidRDefault="0036051E" w:rsidP="0036051E">
      <w:pPr>
        <w:pStyle w:val="Odstavekseznama"/>
        <w:jc w:val="both"/>
      </w:pPr>
    </w:p>
    <w:p w14:paraId="7556510E" w14:textId="77777777" w:rsidR="0036051E" w:rsidRDefault="0036051E" w:rsidP="0036051E">
      <w:pPr>
        <w:pStyle w:val="Odstavekseznama"/>
        <w:jc w:val="both"/>
      </w:pPr>
    </w:p>
    <w:p w14:paraId="626E51ED" w14:textId="77777777" w:rsidR="005D49A0" w:rsidRDefault="005D49A0" w:rsidP="00F41AC5">
      <w:pPr>
        <w:pStyle w:val="Odstavekseznama"/>
        <w:numPr>
          <w:ilvl w:val="0"/>
          <w:numId w:val="18"/>
        </w:numPr>
        <w:jc w:val="both"/>
      </w:pPr>
      <w:r>
        <w:t>javno naročilo je bilo bistveno spremenjeno, kar terja nov postopek javnega naročanja;</w:t>
      </w:r>
    </w:p>
    <w:p w14:paraId="3D49E157" w14:textId="77777777" w:rsidR="005D49A0" w:rsidRDefault="005D49A0" w:rsidP="00F41AC5">
      <w:pPr>
        <w:pStyle w:val="Odstavekseznama"/>
        <w:numPr>
          <w:ilvl w:val="0"/>
          <w:numId w:val="18"/>
        </w:numPr>
        <w:jc w:val="both"/>
      </w:pPr>
      <w:r>
        <w:t>v času oddaje javnega naročila je bil izvajalec v enem od položajev, zaradi katerega bi ga naročnik moral izključiti iz postopka javnega naročanja, pa s tem dejstvom naročnik ni bil seznanjen v postopku javnega naročanja;</w:t>
      </w:r>
    </w:p>
    <w:p w14:paraId="5656A431" w14:textId="77777777" w:rsidR="005D49A0" w:rsidRDefault="005D49A0" w:rsidP="00F41AC5">
      <w:pPr>
        <w:pStyle w:val="Odstavekseznama"/>
        <w:numPr>
          <w:ilvl w:val="0"/>
          <w:numId w:val="18"/>
        </w:numPr>
        <w:jc w:val="both"/>
      </w:pPr>
      <w:r>
        <w:t>zaradi hudih kršitev obveznosti iz PEU, PDEU in tega zakona, ki jih je po postopku v skladu z 258. členom PDEU ugotovilo Sodišče Evropske unije, javno naročilo ne bi smelo biti oddano izvajalcu.</w:t>
      </w:r>
    </w:p>
    <w:p w14:paraId="54E5C09E" w14:textId="77777777" w:rsidR="00AC04EE" w:rsidRDefault="00AC04EE" w:rsidP="00AC04EE">
      <w:pPr>
        <w:jc w:val="both"/>
      </w:pPr>
      <w:r>
        <w:t>Odstop od pogodbe mora biti v vsakem primeru pisen.</w:t>
      </w:r>
    </w:p>
    <w:p w14:paraId="0D1B5EEB" w14:textId="77777777" w:rsidR="00AC04EE" w:rsidRDefault="00AC04EE" w:rsidP="00AC04EE">
      <w:pPr>
        <w:jc w:val="both"/>
      </w:pPr>
    </w:p>
    <w:p w14:paraId="6E1517F6" w14:textId="77777777" w:rsidR="00AC04EE" w:rsidRPr="00946EC9" w:rsidRDefault="00AC04EE" w:rsidP="00AC04EE">
      <w:pPr>
        <w:jc w:val="center"/>
        <w:rPr>
          <w:b/>
        </w:rPr>
      </w:pPr>
      <w:r w:rsidRPr="00DC0D64">
        <w:rPr>
          <w:b/>
        </w:rPr>
        <w:t>2</w:t>
      </w:r>
      <w:r w:rsidR="005D49A0" w:rsidRPr="00DC0D64">
        <w:rPr>
          <w:b/>
        </w:rPr>
        <w:t>5</w:t>
      </w:r>
      <w:r w:rsidRPr="00DC0D64">
        <w:rPr>
          <w:b/>
        </w:rPr>
        <w:t>. člen – Poslovna skrivnost in varstvo osebnih podatkov</w:t>
      </w:r>
    </w:p>
    <w:p w14:paraId="3A453A38" w14:textId="77777777" w:rsidR="00AC04EE" w:rsidRDefault="00AC04EE" w:rsidP="00AC04EE">
      <w:pPr>
        <w:jc w:val="both"/>
      </w:pPr>
      <w:r>
        <w:t>Podatki iz te pogodbe kot tudi dokumentacija, ki se nanaša na to pogodbo in njegovo izvajanje, se štejejo za poslovno skrivnost, razen podatkov, ki v skladu z veljavnimi predpisi štejejo za javne.</w:t>
      </w:r>
    </w:p>
    <w:p w14:paraId="0CD747F2" w14:textId="77777777" w:rsidR="00AC04EE" w:rsidRDefault="00AC04EE" w:rsidP="00AC04EE">
      <w:pPr>
        <w:jc w:val="both"/>
      </w:pPr>
      <w:r>
        <w:t>Prevoznik se obvezuje kot poslovno skrivnost varovati vse informacije, dokumente in druge podatke v zvezi z naročnikom, osnovnim šolam in otroci, ki se bodo vozili, za katere je izvedel pri izvrševanju te pogodbe in se zavezuje, da jih ne bo sporočil tretjim osebam ali da jih kakorkoli ne bo uporabil naprej. Prevoznik bo svojo dolžnost varovanja informacij, dokumentov in drugih podatkov, vezanih na to pogodbo, razširil tudi na vse svoje delavce in na podizvajalce po tej pogodbi, ki so ali bodo kakorkoli izvrševali celotno ali posamični del storitve v zvezi s to pogodbo. Osebne podatke šolskih otrok, s katerimi bo seznanjen prevoznik v času veljavnosti te pogodbe, je prevoznik dolžan varovati in jih hraniti v skladu z zakonom, ki ureja varstvo osebnih podatkov in jih ne sme posredovati tretji osebi.</w:t>
      </w:r>
    </w:p>
    <w:p w14:paraId="0573E137" w14:textId="0B708073" w:rsidR="00DC0D64" w:rsidRPr="00DC0D64" w:rsidRDefault="00DC0D64" w:rsidP="00DC0D64">
      <w:pPr>
        <w:jc w:val="both"/>
      </w:pPr>
      <w:r>
        <w:t xml:space="preserve">Prevoznik se obvezuje </w:t>
      </w:r>
      <w:r w:rsidRPr="00DC0D64">
        <w:t xml:space="preserve">opravljati pogodbene obveznosti skladno z Zakonom o varstvu osebnih podatkov (Uradni list RS, št. 94/07-UPB1) in Uredbo (EU) 2016/679 Evropskega parlamenta in Sveta z dne 27. aprila 2016 o varstvu posameznikov pri obdelavi osebnih podatkov in o prostem pretoku takih podatkov ter o razveljavitvi Direktive 95/46/ES ter podpisati </w:t>
      </w:r>
      <w:r w:rsidRPr="0036051E">
        <w:t>pogodbo o obdelavi osebnih podatkov</w:t>
      </w:r>
      <w:r w:rsidR="0036051E">
        <w:t>, ki je priloga te dokumentacije v zvezi z javnim naročilom</w:t>
      </w:r>
      <w:r>
        <w:t>.</w:t>
      </w:r>
    </w:p>
    <w:p w14:paraId="3530C1B4" w14:textId="77777777" w:rsidR="00DC0D64" w:rsidRDefault="00DC0D64" w:rsidP="00AC04EE">
      <w:pPr>
        <w:jc w:val="both"/>
      </w:pPr>
    </w:p>
    <w:p w14:paraId="39EFBAF9" w14:textId="77777777" w:rsidR="00AC04EE" w:rsidRDefault="00AC04EE" w:rsidP="00AC04EE">
      <w:pPr>
        <w:jc w:val="both"/>
      </w:pPr>
      <w:r>
        <w:t>Obveznost varovanja poslovne skrivnosti in varstva osebnih podatkov se nanaša tako na čas izvrševanja te pogodbe, kot tudi za čas po tem, razen če se pogodbene stranke ne dogovorijo drugače.</w:t>
      </w:r>
    </w:p>
    <w:p w14:paraId="3CE4B4CE" w14:textId="77777777" w:rsidR="00AC04EE" w:rsidRDefault="00AC04EE" w:rsidP="00AC04EE">
      <w:pPr>
        <w:jc w:val="both"/>
      </w:pPr>
      <w:r>
        <w:t>V primeru kršitve določb o varovanju poslovne skrivnosti in varstva osebnih podatkov je prevoznik naročniku odškodninsko odgovoren za vso škodo.</w:t>
      </w:r>
    </w:p>
    <w:p w14:paraId="2CF90E37" w14:textId="77777777" w:rsidR="00AC04EE" w:rsidRDefault="00AC04EE" w:rsidP="00AC04EE">
      <w:pPr>
        <w:jc w:val="both"/>
      </w:pPr>
    </w:p>
    <w:p w14:paraId="69A3237A" w14:textId="77777777" w:rsidR="00AC04EE" w:rsidRPr="00946EC9" w:rsidRDefault="00AC04EE" w:rsidP="00AC04EE">
      <w:pPr>
        <w:jc w:val="center"/>
        <w:rPr>
          <w:b/>
        </w:rPr>
      </w:pPr>
      <w:r w:rsidRPr="00946EC9">
        <w:rPr>
          <w:b/>
        </w:rPr>
        <w:t>2</w:t>
      </w:r>
      <w:r w:rsidR="005D49A0">
        <w:rPr>
          <w:b/>
        </w:rPr>
        <w:t>6</w:t>
      </w:r>
      <w:r w:rsidRPr="00946EC9">
        <w:rPr>
          <w:b/>
        </w:rPr>
        <w:t>. člen – Trajanje pogodbe</w:t>
      </w:r>
    </w:p>
    <w:p w14:paraId="3294F4CF" w14:textId="77777777" w:rsidR="00AC04EE" w:rsidRDefault="00AC04EE" w:rsidP="00AC04EE">
      <w:pPr>
        <w:jc w:val="both"/>
      </w:pPr>
      <w:r>
        <w:t>Predmetna pogodba stopi v veljavo z dnem podpisa vseh pogodbenih strank ter predložitvijo menične izjave ______ in potrdila o zavarovanju _________, izvajati pa se začne s 01. septembrom 201</w:t>
      </w:r>
      <w:r w:rsidR="005D49A0">
        <w:t>9</w:t>
      </w:r>
      <w:r>
        <w:t>.</w:t>
      </w:r>
    </w:p>
    <w:p w14:paraId="17807BD9" w14:textId="77777777" w:rsidR="00AC04EE" w:rsidRDefault="00AC04EE" w:rsidP="00AC04EE">
      <w:pPr>
        <w:jc w:val="both"/>
      </w:pPr>
      <w:r>
        <w:t>Ta pogodba je sklenjena za določen čas, in sicer od 01. septembra 201</w:t>
      </w:r>
      <w:r w:rsidR="005D49A0">
        <w:t>9</w:t>
      </w:r>
      <w:r>
        <w:t xml:space="preserve"> do 31. avgusta 20</w:t>
      </w:r>
      <w:r w:rsidR="005D49A0">
        <w:t>23</w:t>
      </w:r>
      <w:r>
        <w:t>.</w:t>
      </w:r>
    </w:p>
    <w:p w14:paraId="371BF4B9" w14:textId="77777777" w:rsidR="00AC04EE" w:rsidRDefault="00AC04EE" w:rsidP="00AC04EE">
      <w:pPr>
        <w:jc w:val="both"/>
      </w:pPr>
      <w:r>
        <w:t>Skladno z Zakonom o javnih financah (Uradni list RS, št. 79/99 in vse nadaljnje spremembe) se šteje, da naročnik prevzame finančno obveznost do prevoznika – izvajalca javnega naročila za naslednja leta po sprejemu ustreznih pravnih podlag – proračuna (</w:t>
      </w:r>
      <w:proofErr w:type="spellStart"/>
      <w:r>
        <w:t>odložni</w:t>
      </w:r>
      <w:proofErr w:type="spellEnd"/>
      <w:r>
        <w:t xml:space="preserve"> pogoj veljavnosti).</w:t>
      </w:r>
    </w:p>
    <w:p w14:paraId="46881C39" w14:textId="77777777" w:rsidR="00AC04EE" w:rsidRDefault="00AC04EE" w:rsidP="00AC04EE">
      <w:pPr>
        <w:jc w:val="both"/>
      </w:pPr>
    </w:p>
    <w:p w14:paraId="6EAF8754" w14:textId="77777777" w:rsidR="00AC04EE" w:rsidRPr="00946EC9" w:rsidRDefault="00AC04EE" w:rsidP="00AC04EE">
      <w:pPr>
        <w:jc w:val="center"/>
        <w:rPr>
          <w:b/>
        </w:rPr>
      </w:pPr>
      <w:r w:rsidRPr="00946EC9">
        <w:rPr>
          <w:b/>
        </w:rPr>
        <w:t>2</w:t>
      </w:r>
      <w:r w:rsidR="005D49A0">
        <w:rPr>
          <w:b/>
        </w:rPr>
        <w:t>7</w:t>
      </w:r>
      <w:r w:rsidRPr="00946EC9">
        <w:rPr>
          <w:b/>
        </w:rPr>
        <w:t>. člen – Protikorupcijska klavzula</w:t>
      </w:r>
    </w:p>
    <w:p w14:paraId="5EE78C70" w14:textId="77777777" w:rsidR="00AC04EE" w:rsidRDefault="00AC04EE" w:rsidP="00AC04EE">
      <w:pPr>
        <w:jc w:val="both"/>
      </w:pPr>
      <w:r>
        <w:t>Nična je pogodba, pri kateri kdo v imenu ali na račun druge pogodbene stranke, naročniku, predstavniku ali posredniku organa ali organizacije iz javnega sektorja obljubi, ponudi ali da kakšno nedovoljeno korist za:</w:t>
      </w:r>
    </w:p>
    <w:p w14:paraId="74038651" w14:textId="77777777" w:rsidR="00AC04EE" w:rsidRDefault="00AC04EE" w:rsidP="00AC04EE">
      <w:pPr>
        <w:jc w:val="both"/>
      </w:pPr>
      <w:r>
        <w:t>- pridobitev posla ali</w:t>
      </w:r>
    </w:p>
    <w:p w14:paraId="4644C544" w14:textId="77777777" w:rsidR="00AC04EE" w:rsidRDefault="00AC04EE" w:rsidP="00AC04EE">
      <w:pPr>
        <w:jc w:val="both"/>
      </w:pPr>
      <w:r>
        <w:t>- za sklenitev posla pod ugodnejšimi pogoji ali</w:t>
      </w:r>
    </w:p>
    <w:p w14:paraId="575094A6" w14:textId="77777777" w:rsidR="00AC04EE" w:rsidRDefault="00AC04EE" w:rsidP="00AC04EE">
      <w:pPr>
        <w:jc w:val="both"/>
      </w:pPr>
      <w:r>
        <w:t>- za opustitev dolžnega nadzora nad izvajanjem pogodbenih obveznosti ali</w:t>
      </w:r>
    </w:p>
    <w:p w14:paraId="49638111" w14:textId="77777777" w:rsidR="00AC04EE" w:rsidRDefault="00AC04EE" w:rsidP="00AC04EE">
      <w:pPr>
        <w:jc w:val="both"/>
      </w:pPr>
      <w:r>
        <w:t>- za drugo ravnanje ali opustitev, s katerimi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w:t>
      </w:r>
    </w:p>
    <w:p w14:paraId="095B3E13" w14:textId="77777777" w:rsidR="00AC04EE" w:rsidRDefault="00AC04EE" w:rsidP="00AC04EE">
      <w:pPr>
        <w:jc w:val="both"/>
      </w:pPr>
    </w:p>
    <w:p w14:paraId="0C690AAA" w14:textId="77777777" w:rsidR="00AC04EE" w:rsidRPr="00946EC9" w:rsidRDefault="00AC04EE" w:rsidP="00AC04EE">
      <w:pPr>
        <w:jc w:val="center"/>
        <w:rPr>
          <w:b/>
        </w:rPr>
      </w:pPr>
      <w:r w:rsidRPr="00946EC9">
        <w:rPr>
          <w:b/>
        </w:rPr>
        <w:t>2</w:t>
      </w:r>
      <w:r w:rsidR="005D49A0">
        <w:rPr>
          <w:b/>
        </w:rPr>
        <w:t>8</w:t>
      </w:r>
      <w:r w:rsidRPr="00946EC9">
        <w:rPr>
          <w:b/>
        </w:rPr>
        <w:t>. člen – Reševanje sporov</w:t>
      </w:r>
    </w:p>
    <w:p w14:paraId="34CAD23B" w14:textId="77777777" w:rsidR="00AC04EE" w:rsidRDefault="00AC04EE" w:rsidP="00AC04EE">
      <w:pPr>
        <w:jc w:val="both"/>
      </w:pPr>
      <w:r>
        <w:t>Pogodbene stranke bodo morebitne spore nastale pri izvrševanju te pogodbe reševale sporazumno, v nasprotnem primeru bo o sporu odločalo stvarno in krajevno pristojno sodišče po sedežu naročnika.</w:t>
      </w:r>
    </w:p>
    <w:p w14:paraId="63EFFD4B" w14:textId="77777777" w:rsidR="00AC04EE" w:rsidRDefault="00AC04EE" w:rsidP="00AC04EE">
      <w:pPr>
        <w:jc w:val="both"/>
      </w:pPr>
    </w:p>
    <w:p w14:paraId="75FC60B7" w14:textId="77777777" w:rsidR="0036051E" w:rsidRDefault="0036051E" w:rsidP="00AC04EE">
      <w:pPr>
        <w:jc w:val="both"/>
      </w:pPr>
    </w:p>
    <w:p w14:paraId="6E173B5F" w14:textId="77777777" w:rsidR="0036051E" w:rsidRDefault="0036051E" w:rsidP="00AC04EE">
      <w:pPr>
        <w:jc w:val="both"/>
      </w:pPr>
    </w:p>
    <w:p w14:paraId="0C4DA520" w14:textId="77777777" w:rsidR="0036051E" w:rsidRDefault="0036051E" w:rsidP="00AC04EE">
      <w:pPr>
        <w:jc w:val="center"/>
        <w:rPr>
          <w:b/>
        </w:rPr>
      </w:pPr>
    </w:p>
    <w:p w14:paraId="08D51A9D" w14:textId="77777777" w:rsidR="00AC04EE" w:rsidRPr="00946EC9" w:rsidRDefault="00AC04EE" w:rsidP="00AC04EE">
      <w:pPr>
        <w:jc w:val="center"/>
        <w:rPr>
          <w:b/>
        </w:rPr>
      </w:pPr>
      <w:r w:rsidRPr="00946EC9">
        <w:rPr>
          <w:b/>
        </w:rPr>
        <w:t>2</w:t>
      </w:r>
      <w:r w:rsidR="005D49A0">
        <w:rPr>
          <w:b/>
        </w:rPr>
        <w:t>9</w:t>
      </w:r>
      <w:r w:rsidRPr="00946EC9">
        <w:rPr>
          <w:b/>
        </w:rPr>
        <w:t xml:space="preserve">. člen – </w:t>
      </w:r>
      <w:r>
        <w:rPr>
          <w:b/>
        </w:rPr>
        <w:t>Zavarovanje otrok</w:t>
      </w:r>
    </w:p>
    <w:p w14:paraId="726AAFE1" w14:textId="77777777" w:rsidR="00AC04EE" w:rsidRDefault="00AC04EE" w:rsidP="00AC04EE">
      <w:pPr>
        <w:jc w:val="both"/>
      </w:pPr>
      <w:r>
        <w:t>Prevoznik je dolžan zavarovati učence proti morebitnim poškodbam, ki bi jih le-ti utrpeli v primeru prometne nesreče in je odgovoren za varnost učencev med prevozom v šolo in iz šole.</w:t>
      </w:r>
    </w:p>
    <w:p w14:paraId="01EA4972" w14:textId="77777777" w:rsidR="00AC04EE" w:rsidRDefault="00AC04EE" w:rsidP="00AC04EE">
      <w:pPr>
        <w:jc w:val="both"/>
      </w:pPr>
      <w:r>
        <w:t>Za škodo zaradi smrti, okvare zdravja ali poškodbe otroka odgovarja prevoznik, če škoda nastane med vstopanjem ali izstopanjem v vozilo, ko je otrok v vozilu ali med prevozom.</w:t>
      </w:r>
    </w:p>
    <w:p w14:paraId="141053E3" w14:textId="77777777" w:rsidR="00AC04EE" w:rsidRDefault="00AC04EE" w:rsidP="00AC04EE">
      <w:pPr>
        <w:jc w:val="both"/>
      </w:pPr>
      <w:r>
        <w:t>Za škodo, ki nastane zaradi zamude ali prekinitve prevoza, prevoznik ne odgovarja, če dokaže, da je škoda nastala brez njegove krivde.</w:t>
      </w:r>
    </w:p>
    <w:p w14:paraId="516EEB28" w14:textId="77777777" w:rsidR="00AC04EE" w:rsidRDefault="00AC04EE" w:rsidP="00AC04EE">
      <w:pPr>
        <w:jc w:val="both"/>
      </w:pPr>
      <w:r>
        <w:t>V zvezi z uveljavljanjem škode se uporabljajo predpisi, ki urejajo področje prevoznih pogodb v cestnem prometu.</w:t>
      </w:r>
    </w:p>
    <w:p w14:paraId="27403726" w14:textId="77777777" w:rsidR="00AC04EE" w:rsidRDefault="00AC04EE" w:rsidP="00AC04EE">
      <w:pPr>
        <w:jc w:val="both"/>
      </w:pPr>
    </w:p>
    <w:p w14:paraId="65906992" w14:textId="77777777" w:rsidR="00AC04EE" w:rsidRPr="00C311A0" w:rsidRDefault="005D49A0" w:rsidP="00AC04EE">
      <w:pPr>
        <w:jc w:val="center"/>
        <w:rPr>
          <w:b/>
        </w:rPr>
      </w:pPr>
      <w:r>
        <w:rPr>
          <w:b/>
        </w:rPr>
        <w:t>30</w:t>
      </w:r>
      <w:r w:rsidR="00AC04EE" w:rsidRPr="00C311A0">
        <w:rPr>
          <w:b/>
        </w:rPr>
        <w:t xml:space="preserve">. člen – </w:t>
      </w:r>
      <w:r w:rsidR="00AC04EE">
        <w:rPr>
          <w:b/>
        </w:rPr>
        <w:t>Višja sila</w:t>
      </w:r>
    </w:p>
    <w:p w14:paraId="702EEBCA" w14:textId="77777777" w:rsidR="00AC04EE" w:rsidRDefault="00AC04EE" w:rsidP="00AC04EE">
      <w:pPr>
        <w:jc w:val="both"/>
      </w:pPr>
      <w:r>
        <w:t>Za izpad prevoza, ki ga prevoznik ne bo mogel opraviti v primeru neprevoznosti cest zaradi višje sile (sneg, led, vihar, nesreča), prevoznik ne prevzema nikakršnih odgovornosti.</w:t>
      </w:r>
    </w:p>
    <w:p w14:paraId="531897D9" w14:textId="77777777" w:rsidR="00AC04EE" w:rsidRDefault="00AC04EE" w:rsidP="00AC04EE">
      <w:pPr>
        <w:jc w:val="both"/>
      </w:pPr>
    </w:p>
    <w:p w14:paraId="71863639" w14:textId="77777777" w:rsidR="00AC04EE" w:rsidRPr="00C311A0" w:rsidRDefault="00AC04EE" w:rsidP="00AC04EE">
      <w:pPr>
        <w:jc w:val="center"/>
        <w:rPr>
          <w:b/>
        </w:rPr>
      </w:pPr>
      <w:r w:rsidRPr="00C311A0">
        <w:rPr>
          <w:b/>
        </w:rPr>
        <w:t>3</w:t>
      </w:r>
      <w:r w:rsidR="005D49A0">
        <w:rPr>
          <w:b/>
        </w:rPr>
        <w:t>1</w:t>
      </w:r>
      <w:r w:rsidRPr="00C311A0">
        <w:rPr>
          <w:b/>
        </w:rPr>
        <w:t>. člen – Dodatne ugodnosti</w:t>
      </w:r>
    </w:p>
    <w:p w14:paraId="44DB131B" w14:textId="77777777" w:rsidR="00AC04EE" w:rsidRDefault="00AC04EE" w:rsidP="00AC04EE">
      <w:pPr>
        <w:jc w:val="both"/>
      </w:pPr>
      <w:r>
        <w:t>V času trajanja te pogodbe prevoznik naročniku nudi naslednje dodatne ugodnosti: ____________________.</w:t>
      </w:r>
    </w:p>
    <w:p w14:paraId="2378C9F4" w14:textId="77777777" w:rsidR="00AC04EE" w:rsidRDefault="00AC04EE" w:rsidP="00AC04EE">
      <w:pPr>
        <w:jc w:val="both"/>
      </w:pPr>
      <w:r>
        <w:t>(opomba: člen bo v pogodbi, v kolikor bo izbrani ponudnik ponudil dodatne ugodnosti).</w:t>
      </w:r>
    </w:p>
    <w:p w14:paraId="6BE852A1" w14:textId="77777777" w:rsidR="00AC04EE" w:rsidRDefault="00AC04EE" w:rsidP="00AC04EE">
      <w:pPr>
        <w:jc w:val="both"/>
      </w:pPr>
    </w:p>
    <w:p w14:paraId="4AB6E525" w14:textId="77777777" w:rsidR="00AC04EE" w:rsidRPr="00C311A0" w:rsidRDefault="00AC04EE" w:rsidP="00AC04EE">
      <w:pPr>
        <w:jc w:val="center"/>
        <w:rPr>
          <w:b/>
        </w:rPr>
      </w:pPr>
      <w:r w:rsidRPr="00C311A0">
        <w:rPr>
          <w:b/>
        </w:rPr>
        <w:t>3</w:t>
      </w:r>
      <w:r w:rsidR="005D49A0">
        <w:rPr>
          <w:b/>
        </w:rPr>
        <w:t>2</w:t>
      </w:r>
      <w:r w:rsidRPr="00C311A0">
        <w:rPr>
          <w:b/>
        </w:rPr>
        <w:t xml:space="preserve">. člen – Predložitev dokazila o </w:t>
      </w:r>
      <w:r>
        <w:rPr>
          <w:b/>
        </w:rPr>
        <w:t>ustanoviteljih</w:t>
      </w:r>
    </w:p>
    <w:p w14:paraId="6581A39E" w14:textId="77777777" w:rsidR="00AC04EE" w:rsidRDefault="00AC04EE" w:rsidP="00AC04EE">
      <w:pPr>
        <w:jc w:val="both"/>
      </w:pPr>
      <w:r>
        <w:t>Prevoznik se obvezuje, da bo v roku osmih dni od dneva prejema poziva s strani naročnika le-temu posredoval podatke o:</w:t>
      </w:r>
    </w:p>
    <w:p w14:paraId="396EC2CF" w14:textId="77777777" w:rsidR="00AC04EE" w:rsidRDefault="00AC04EE" w:rsidP="00AC04EE">
      <w:pPr>
        <w:jc w:val="both"/>
      </w:pPr>
      <w:r>
        <w:t xml:space="preserve">- svojih ustanoviteljih, družbenikih, vključno s tihimi družbeniki, delničarjih, </w:t>
      </w:r>
      <w:proofErr w:type="spellStart"/>
      <w:r>
        <w:t>komanditistih</w:t>
      </w:r>
      <w:proofErr w:type="spellEnd"/>
      <w:r>
        <w:t xml:space="preserve"> ali drugih lastnikih in podatke o lastniških deležih navedenih oseb,</w:t>
      </w:r>
    </w:p>
    <w:p w14:paraId="693453F1" w14:textId="77777777" w:rsidR="00AC04EE" w:rsidRDefault="00AC04EE" w:rsidP="00AC04EE">
      <w:pPr>
        <w:jc w:val="both"/>
      </w:pPr>
      <w:r>
        <w:t>- gospodarskih subjektih, za katere se glede na določbe zakona, ki ureja gospodarske družbe šteje, da so z njim povezane družbe.</w:t>
      </w:r>
    </w:p>
    <w:p w14:paraId="17852F1A" w14:textId="77777777" w:rsidR="00AC04EE" w:rsidRDefault="00AC04EE" w:rsidP="00AC04EE">
      <w:pPr>
        <w:jc w:val="both"/>
      </w:pPr>
    </w:p>
    <w:p w14:paraId="6B6CB728" w14:textId="77777777" w:rsidR="00AC04EE" w:rsidRPr="00C311A0" w:rsidRDefault="00AC04EE" w:rsidP="00AC04EE">
      <w:pPr>
        <w:jc w:val="center"/>
        <w:rPr>
          <w:b/>
        </w:rPr>
      </w:pPr>
      <w:r w:rsidRPr="00C311A0">
        <w:rPr>
          <w:b/>
        </w:rPr>
        <w:t>3</w:t>
      </w:r>
      <w:r w:rsidR="005D49A0">
        <w:rPr>
          <w:b/>
        </w:rPr>
        <w:t>3</w:t>
      </w:r>
      <w:r w:rsidRPr="00C311A0">
        <w:rPr>
          <w:b/>
        </w:rPr>
        <w:t>. člen – Zavarovanje za dobro izvedbo pogodbenih obveznosti</w:t>
      </w:r>
    </w:p>
    <w:p w14:paraId="44BB7B02" w14:textId="0D31C49A" w:rsidR="00AC04EE" w:rsidRDefault="00AC04EE" w:rsidP="00AC04EE">
      <w:pPr>
        <w:jc w:val="both"/>
      </w:pPr>
      <w:r>
        <w:t xml:space="preserve">Prevoznik je dolžan ob podpisu te pogodbe izročiti naročniku bianco podpisano in žigosano menico z menično izjavo, s pooblastilom za izpolnitev, z oznako »Brez protesta«, plačljivo na prvi poziv za dobro izvedbo pogodbenih obveznosti, v višini ________________ </w:t>
      </w:r>
      <w:r w:rsidR="00DC0D64">
        <w:t>evrov</w:t>
      </w:r>
      <w:r>
        <w:t>, in veljavno 30 dni po izteku pogodbe. V primeru, da prevoznik ne izroči naročniku menice z menično izjavo za dobro izvedbo pogodbenih obveznosti</w:t>
      </w:r>
      <w:r w:rsidR="00DC0D64">
        <w:t>,</w:t>
      </w:r>
      <w:r>
        <w:t xml:space="preserve"> se šteje, da ta pogodba ni sklenjena, naročnik pa bo unovčil menico z menično izjavo dano za zavarovanje za resnost ponudbe.</w:t>
      </w:r>
    </w:p>
    <w:p w14:paraId="676AD0C5" w14:textId="77777777" w:rsidR="00AC04EE" w:rsidRDefault="00AC04EE" w:rsidP="00AC04EE">
      <w:pPr>
        <w:jc w:val="both"/>
      </w:pPr>
    </w:p>
    <w:p w14:paraId="07D7F5A1" w14:textId="77777777" w:rsidR="00AC04EE" w:rsidRPr="00C311A0" w:rsidRDefault="00AC04EE" w:rsidP="00AC04EE">
      <w:pPr>
        <w:jc w:val="center"/>
        <w:rPr>
          <w:b/>
        </w:rPr>
      </w:pPr>
      <w:r w:rsidRPr="00C311A0">
        <w:rPr>
          <w:b/>
        </w:rPr>
        <w:t>3</w:t>
      </w:r>
      <w:r w:rsidR="005D49A0">
        <w:rPr>
          <w:b/>
        </w:rPr>
        <w:t>4</w:t>
      </w:r>
      <w:r w:rsidRPr="00C311A0">
        <w:rPr>
          <w:b/>
        </w:rPr>
        <w:t>. člen – Pooblaščene osebe pogodbenih strank</w:t>
      </w:r>
    </w:p>
    <w:p w14:paraId="02F6CFB9" w14:textId="77777777" w:rsidR="00AC04EE" w:rsidRDefault="00AC04EE" w:rsidP="00AC04EE">
      <w:pPr>
        <w:jc w:val="both"/>
      </w:pPr>
      <w:r>
        <w:t>S strani naročnika je pooblaščena oseba za izvajanje pogodbe in skrbnik _____________.</w:t>
      </w:r>
    </w:p>
    <w:p w14:paraId="518BA274" w14:textId="77777777" w:rsidR="00AC04EE" w:rsidRDefault="00AC04EE" w:rsidP="00AC04EE">
      <w:pPr>
        <w:jc w:val="both"/>
      </w:pPr>
      <w:r>
        <w:t>S strani prevoznika je pooblaščena oseba za izvajanje pogodbe ___________________________.</w:t>
      </w:r>
    </w:p>
    <w:p w14:paraId="74E42976" w14:textId="77777777" w:rsidR="00AC04EE" w:rsidRDefault="00AC04EE" w:rsidP="00AC04EE">
      <w:pPr>
        <w:jc w:val="both"/>
      </w:pPr>
      <w:r>
        <w:t>S strani občine je pooblaščena oseba za izvajanje pogodbe _______________.</w:t>
      </w:r>
    </w:p>
    <w:p w14:paraId="515F21E4" w14:textId="77777777" w:rsidR="005D49A0" w:rsidRDefault="005D49A0" w:rsidP="00AC04EE">
      <w:pPr>
        <w:jc w:val="both"/>
      </w:pPr>
    </w:p>
    <w:p w14:paraId="49A4129A" w14:textId="77777777" w:rsidR="00AC04EE" w:rsidRPr="00C311A0" w:rsidRDefault="00AC04EE" w:rsidP="00AC04EE">
      <w:pPr>
        <w:jc w:val="center"/>
        <w:rPr>
          <w:b/>
        </w:rPr>
      </w:pPr>
      <w:r w:rsidRPr="00C311A0">
        <w:rPr>
          <w:b/>
        </w:rPr>
        <w:t>3</w:t>
      </w:r>
      <w:r w:rsidR="005D49A0">
        <w:rPr>
          <w:b/>
        </w:rPr>
        <w:t>5</w:t>
      </w:r>
      <w:r w:rsidRPr="00C311A0">
        <w:rPr>
          <w:b/>
        </w:rPr>
        <w:t>. člen – S</w:t>
      </w:r>
      <w:r>
        <w:rPr>
          <w:b/>
        </w:rPr>
        <w:t>tatusne s</w:t>
      </w:r>
      <w:r w:rsidRPr="00C311A0">
        <w:rPr>
          <w:b/>
        </w:rPr>
        <w:t>premembe v času izvajanja pogodbe</w:t>
      </w:r>
    </w:p>
    <w:p w14:paraId="366A7191" w14:textId="77777777" w:rsidR="00AC04EE" w:rsidRDefault="00AC04EE" w:rsidP="00AC04EE">
      <w:pPr>
        <w:jc w:val="both"/>
      </w:pPr>
      <w:r>
        <w:t>Če bi med izvajanjem te pogodbe prišlo do sprememb v statusu prevoznika, naročnik samostojno odloči o prenosu obveznosti na tretjo osebo.</w:t>
      </w:r>
    </w:p>
    <w:p w14:paraId="2C93966D" w14:textId="77777777" w:rsidR="00AC04EE" w:rsidRDefault="00AC04EE" w:rsidP="00AC04EE">
      <w:pPr>
        <w:jc w:val="center"/>
        <w:rPr>
          <w:b/>
        </w:rPr>
      </w:pPr>
    </w:p>
    <w:p w14:paraId="34FEA9C4" w14:textId="77777777" w:rsidR="00AC04EE" w:rsidRPr="00C311A0" w:rsidRDefault="00AC04EE" w:rsidP="00AC04EE">
      <w:pPr>
        <w:jc w:val="center"/>
        <w:rPr>
          <w:b/>
        </w:rPr>
      </w:pPr>
      <w:r w:rsidRPr="00C311A0">
        <w:rPr>
          <w:b/>
        </w:rPr>
        <w:t>3</w:t>
      </w:r>
      <w:r w:rsidR="005D49A0">
        <w:rPr>
          <w:b/>
        </w:rPr>
        <w:t>6</w:t>
      </w:r>
      <w:r w:rsidRPr="00C311A0">
        <w:rPr>
          <w:b/>
        </w:rPr>
        <w:t>. člen – Predlaganje sprememb in/ali dopolnitev</w:t>
      </w:r>
    </w:p>
    <w:p w14:paraId="28C399B3" w14:textId="77777777" w:rsidR="00AC04EE" w:rsidRDefault="00AC04EE" w:rsidP="00AC04EE">
      <w:pPr>
        <w:jc w:val="both"/>
      </w:pPr>
      <w:r>
        <w:t>Vsaka od pogodbenih strank lahko kadarkoli predlaga spremembe ali dopolnitve te pogodbe, ki se dogovorijo in uredijo pisno v obliki aneksov.</w:t>
      </w:r>
    </w:p>
    <w:p w14:paraId="72EC252B" w14:textId="68715365" w:rsidR="00D57EFC" w:rsidRDefault="00D57EFC" w:rsidP="00D57EFC">
      <w:pPr>
        <w:jc w:val="both"/>
      </w:pPr>
      <w:r>
        <w:t>Skladno z ZJN-</w:t>
      </w:r>
      <w:r w:rsidR="00AF70AB">
        <w:t>3</w:t>
      </w:r>
      <w:r>
        <w:t xml:space="preserve"> se lahko pogodba o izvedbi javnega naročila spremeni brez novega postopka javnega naročanja v katerem koli od naslednjih primerov: </w:t>
      </w:r>
    </w:p>
    <w:p w14:paraId="685AC4DA" w14:textId="77777777" w:rsidR="00D57EFC" w:rsidRDefault="00D57EFC" w:rsidP="00F41AC5">
      <w:pPr>
        <w:pStyle w:val="Odstavekseznama"/>
        <w:numPr>
          <w:ilvl w:val="0"/>
          <w:numId w:val="19"/>
        </w:numPr>
        <w:jc w:val="both"/>
      </w:pPr>
      <w:r>
        <w:t xml:space="preserve">če je sprememba, ne glede na njeno denarno vrednost, predvidena v prvotni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 </w:t>
      </w:r>
    </w:p>
    <w:p w14:paraId="19C4689C" w14:textId="77777777" w:rsidR="0036051E" w:rsidRDefault="0036051E" w:rsidP="0036051E">
      <w:pPr>
        <w:pStyle w:val="Odstavekseznama"/>
        <w:jc w:val="both"/>
      </w:pPr>
    </w:p>
    <w:p w14:paraId="1EEDF40D" w14:textId="77777777" w:rsidR="0036051E" w:rsidRDefault="0036051E" w:rsidP="0036051E">
      <w:pPr>
        <w:pStyle w:val="Odstavekseznama"/>
        <w:jc w:val="both"/>
      </w:pPr>
    </w:p>
    <w:p w14:paraId="7D3EBE20" w14:textId="77777777" w:rsidR="00D57EFC" w:rsidRDefault="00D57EFC" w:rsidP="00F41AC5">
      <w:pPr>
        <w:pStyle w:val="Odstavekseznama"/>
        <w:numPr>
          <w:ilvl w:val="0"/>
          <w:numId w:val="19"/>
        </w:numPr>
        <w:jc w:val="both"/>
      </w:pPr>
      <w:r>
        <w:t xml:space="preserve">za dodatne gradnje, storitve ali dobave blaga, ki jih izvede prvotni izvajalec, če so potrebne, čeprav niso bile vključene v prvotno javno naročilo, in če zamenjava izvajalca ni mogoča iz ekonomskih ali tehničnih razlogov, kot so zahteve glede zamenljivosti ali </w:t>
      </w:r>
      <w:proofErr w:type="spellStart"/>
      <w:r>
        <w:t>interoperabilnosti</w:t>
      </w:r>
      <w:proofErr w:type="spellEnd"/>
      <w:r>
        <w:t xml:space="preserve"> z obstoječo opremo, storitvami ali inštalacijami, naročenimi v okviru prvotnega javnega naročila, ter bi naročniku povzročila velike nevšečnosti ali znatno podvajanje stroškov; </w:t>
      </w:r>
    </w:p>
    <w:p w14:paraId="6B10D725" w14:textId="77777777" w:rsidR="00D57EFC" w:rsidRDefault="00D57EFC" w:rsidP="00F41AC5">
      <w:pPr>
        <w:pStyle w:val="Odstavekseznama"/>
        <w:numPr>
          <w:ilvl w:val="0"/>
          <w:numId w:val="19"/>
        </w:numPr>
        <w:jc w:val="both"/>
      </w:pPr>
      <w:r>
        <w:t xml:space="preserve">če je sprememba potrebna zaradi okoliščin, ki jih skrben naročnik ni mogel predvideti, in sprememba ne spreminja splošne narave javnega naročila; </w:t>
      </w:r>
    </w:p>
    <w:p w14:paraId="001A9AA9" w14:textId="77777777" w:rsidR="00D57EFC" w:rsidRDefault="00D57EFC" w:rsidP="00F41AC5">
      <w:pPr>
        <w:pStyle w:val="Odstavekseznama"/>
        <w:numPr>
          <w:ilvl w:val="0"/>
          <w:numId w:val="19"/>
        </w:numPr>
        <w:jc w:val="both"/>
      </w:pPr>
      <w:r>
        <w:t xml:space="preserve">če izvajalca, ki mu je naročnik prvotno oddal javno naročilo, zamenja nov izvajalec kot posledica enega od naslednjih razlogov: </w:t>
      </w:r>
    </w:p>
    <w:p w14:paraId="17ABEE62" w14:textId="37BABEA0" w:rsidR="00D57EFC" w:rsidRDefault="00D57EFC" w:rsidP="00F41AC5">
      <w:pPr>
        <w:pStyle w:val="Odstavekseznama"/>
        <w:numPr>
          <w:ilvl w:val="0"/>
          <w:numId w:val="20"/>
        </w:numPr>
        <w:jc w:val="both"/>
      </w:pPr>
      <w:r>
        <w:t>nedvoumna določba o reviziji ali opcija v skladu s prvo točko prvega odstavka 95. člena ZJN-</w:t>
      </w:r>
      <w:r w:rsidR="00AF70AB">
        <w:t>3</w:t>
      </w:r>
      <w:r>
        <w:t xml:space="preserve">; </w:t>
      </w:r>
    </w:p>
    <w:p w14:paraId="39E4E6CB" w14:textId="77777777" w:rsidR="00D57EFC" w:rsidRDefault="00D57EFC" w:rsidP="00F41AC5">
      <w:pPr>
        <w:pStyle w:val="Odstavekseznama"/>
        <w:numPr>
          <w:ilvl w:val="0"/>
          <w:numId w:val="20"/>
        </w:numPr>
        <w:jc w:val="both"/>
      </w:pPr>
      <w:r>
        <w:t xml:space="preserve">drug gospodarski subjekt, ki izpolnjuje prvotno določene pogoje za sodelovanje, standarde za zagotavljanje kakovosti in standarde za </w:t>
      </w:r>
      <w:proofErr w:type="spellStart"/>
      <w:r>
        <w:t>okoljsko</w:t>
      </w:r>
      <w:proofErr w:type="spellEnd"/>
      <w:r>
        <w:t xml:space="preserve"> ravnanje ter zanj ne obstajajo prvotno določeni razlogi za izključitev, v celoti ali delno nasledi prvotnega izvajalca po prestrukturiranju podjetja, vključno s prevzemom, združitvijo, pripojitvijo ali insolventnostjo, če to ne vključuje drugih bistvenih sprememb javnega naročila in ni namenjeno </w:t>
      </w:r>
      <w:proofErr w:type="spellStart"/>
      <w:r>
        <w:t>obidu</w:t>
      </w:r>
      <w:proofErr w:type="spellEnd"/>
      <w:r>
        <w:t xml:space="preserve"> določb tega zakona; </w:t>
      </w:r>
    </w:p>
    <w:p w14:paraId="1D76BCA4" w14:textId="502E7163" w:rsidR="00D57EFC" w:rsidRDefault="00D57EFC" w:rsidP="00F41AC5">
      <w:pPr>
        <w:pStyle w:val="Odstavekseznama"/>
        <w:numPr>
          <w:ilvl w:val="0"/>
          <w:numId w:val="19"/>
        </w:numPr>
        <w:jc w:val="both"/>
      </w:pPr>
      <w:r>
        <w:t>če sprememba ne glede na njeno vrednost ni bistvena v skladu s četrtim odstavkom 95. člena ZJN-</w:t>
      </w:r>
      <w:r w:rsidR="00AF70AB">
        <w:t>3</w:t>
      </w:r>
      <w:r>
        <w:t xml:space="preserve">. </w:t>
      </w:r>
    </w:p>
    <w:p w14:paraId="6F2FA2C9" w14:textId="77777777" w:rsidR="00D57EFC" w:rsidRDefault="00D57EFC" w:rsidP="00D57EFC">
      <w:pPr>
        <w:jc w:val="both"/>
      </w:pPr>
    </w:p>
    <w:p w14:paraId="34F535E8" w14:textId="77777777" w:rsidR="00D57EFC" w:rsidRDefault="00D57EFC" w:rsidP="00D57EFC">
      <w:pPr>
        <w:jc w:val="both"/>
      </w:pPr>
      <w:r>
        <w:t xml:space="preserve">V primeru iz </w:t>
      </w:r>
      <w:r w:rsidR="005D49A0">
        <w:t xml:space="preserve">alinej a) in b) </w:t>
      </w:r>
      <w:r>
        <w:t>prejšnjega odstavka kakršno koli zvišanje cene ne sme presegati 30 odstotkov vrednosti prvotne pogodbe o izvedbi javnega naročila, kar velja za vrednost vseh sprememb skupaj.</w:t>
      </w:r>
    </w:p>
    <w:p w14:paraId="3E21D574" w14:textId="77777777" w:rsidR="00D57EFC" w:rsidRDefault="00D57EFC" w:rsidP="00D57EFC">
      <w:pPr>
        <w:jc w:val="both"/>
      </w:pPr>
      <w:r>
        <w:t xml:space="preserve">Sprememba pogodbe o izvedbi javnega naročila ali okvirnega sporazuma med njegovo veljavnostjo se šteje za bistveno, če se zaradi te spremembe pogodba ali okvirni sporazum znatno razlikuje od prvotno oddanega javnega naročila ali prvotno sklenjenega sporazuma. Ne glede na prejšnje odstavke tega člena sprememba v vsakem primeru šteje za bistveno, če je izpolnjen vsaj eden od naslednjih pogojev: </w:t>
      </w:r>
    </w:p>
    <w:p w14:paraId="3306AA9E" w14:textId="77777777" w:rsidR="00D57EFC" w:rsidRDefault="00D57EFC" w:rsidP="00F41AC5">
      <w:pPr>
        <w:pStyle w:val="Odstavekseznama"/>
        <w:numPr>
          <w:ilvl w:val="0"/>
          <w:numId w:val="21"/>
        </w:numPr>
        <w:jc w:val="both"/>
      </w:pPr>
      <w:r>
        <w:t xml:space="preserve">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 </w:t>
      </w:r>
    </w:p>
    <w:p w14:paraId="21CC4352" w14:textId="77777777" w:rsidR="00D57EFC" w:rsidRDefault="00D57EFC" w:rsidP="00F41AC5">
      <w:pPr>
        <w:pStyle w:val="Odstavekseznama"/>
        <w:numPr>
          <w:ilvl w:val="0"/>
          <w:numId w:val="21"/>
        </w:numPr>
        <w:jc w:val="both"/>
      </w:pPr>
      <w:r>
        <w:t xml:space="preserve">sprememba spreminja ekonomsko ravnotežje pogodbe o izvedbi javnega naročila ali okvirnega sporazuma v korist izvajalca na način, ki ni bil predviden v prvotni pogodbi ali okvirnem sporazumu; </w:t>
      </w:r>
    </w:p>
    <w:p w14:paraId="343F650D" w14:textId="77777777" w:rsidR="00D57EFC" w:rsidRDefault="00D57EFC" w:rsidP="00F41AC5">
      <w:pPr>
        <w:pStyle w:val="Odstavekseznama"/>
        <w:numPr>
          <w:ilvl w:val="0"/>
          <w:numId w:val="21"/>
        </w:numPr>
        <w:jc w:val="both"/>
      </w:pPr>
      <w:r>
        <w:t xml:space="preserve">zaradi spremembe je znatno razširjen obseg pogodbe o izvedbi javnega naročila ali okvirnega sporazuma; </w:t>
      </w:r>
    </w:p>
    <w:p w14:paraId="442C2D3B" w14:textId="77777777" w:rsidR="00187DD9" w:rsidRDefault="00187DD9" w:rsidP="00187DD9">
      <w:pPr>
        <w:pStyle w:val="Odstavekseznama"/>
        <w:jc w:val="both"/>
      </w:pPr>
    </w:p>
    <w:p w14:paraId="6DD006AC" w14:textId="77777777" w:rsidR="00187DD9" w:rsidRDefault="00187DD9" w:rsidP="00187DD9">
      <w:pPr>
        <w:pStyle w:val="Odstavekseznama"/>
        <w:jc w:val="both"/>
      </w:pPr>
    </w:p>
    <w:p w14:paraId="7F146967" w14:textId="77777777" w:rsidR="00D57EFC" w:rsidRDefault="00D57EFC" w:rsidP="00F41AC5">
      <w:pPr>
        <w:pStyle w:val="Odstavekseznama"/>
        <w:numPr>
          <w:ilvl w:val="0"/>
          <w:numId w:val="21"/>
        </w:numPr>
        <w:jc w:val="both"/>
      </w:pPr>
      <w:r>
        <w:t xml:space="preserve">drug gospodarski subjekt zamenja prvotnega izvajalca v primeru, ki ni naveden v 4. točki prvega odstavka tega člena. </w:t>
      </w:r>
    </w:p>
    <w:p w14:paraId="4D1C91C6" w14:textId="1BE18A7A" w:rsidR="00D57EFC" w:rsidRDefault="00D57EFC" w:rsidP="00D57EFC">
      <w:pPr>
        <w:jc w:val="both"/>
      </w:pPr>
      <w:r>
        <w:t>Za spremembe določb veljavne pogodbe o izvedbi javnega naročila, ki niso navedene v prvem odstavku tega člena, mora naročnik izvesti nov postopek javnega naročanja v skladu z ZJN-</w:t>
      </w:r>
      <w:r w:rsidR="00AF70AB">
        <w:t>3</w:t>
      </w:r>
      <w:r>
        <w:t>.</w:t>
      </w:r>
    </w:p>
    <w:p w14:paraId="5C112E6C" w14:textId="77777777" w:rsidR="005D49A0" w:rsidRDefault="005D49A0" w:rsidP="00D57EFC">
      <w:pPr>
        <w:jc w:val="both"/>
      </w:pPr>
    </w:p>
    <w:p w14:paraId="1A2EC8BE" w14:textId="77777777" w:rsidR="00AC04EE" w:rsidRPr="009C3D13" w:rsidRDefault="00AC04EE" w:rsidP="00AC04EE">
      <w:pPr>
        <w:jc w:val="center"/>
        <w:rPr>
          <w:b/>
        </w:rPr>
      </w:pPr>
      <w:r w:rsidRPr="009C3D13">
        <w:rPr>
          <w:b/>
        </w:rPr>
        <w:t>3</w:t>
      </w:r>
      <w:r w:rsidR="005D49A0">
        <w:rPr>
          <w:b/>
        </w:rPr>
        <w:t>7</w:t>
      </w:r>
      <w:r w:rsidRPr="009C3D13">
        <w:rPr>
          <w:b/>
        </w:rPr>
        <w:t>. člen - Uporaba prava</w:t>
      </w:r>
    </w:p>
    <w:p w14:paraId="0FD7DCE5" w14:textId="4950107A" w:rsidR="00AC04EE" w:rsidRDefault="00AC04EE" w:rsidP="00AC04EE">
      <w:pPr>
        <w:jc w:val="both"/>
      </w:pPr>
      <w:r>
        <w:t>Glede vprašanj, ki jih ta pogodba ne ureja, se smiselno uporabljata razpisna dokumentacija naročnika po javnem naročilu iz 1. člena te pogodbe, ponudba prevoznika z dne ___________, na podlagi katere je bil izbran in določila veljavnih predpisov, ki urejajo cestni promet, prevoz potnikov v cestnem prometu in prevoz otrok in skupin otrok v cestnem prometu ter določila Obligacijskega zakonika.</w:t>
      </w:r>
    </w:p>
    <w:p w14:paraId="6741F5AF" w14:textId="77777777" w:rsidR="00AC04EE" w:rsidRDefault="00AC04EE" w:rsidP="00AC04EE">
      <w:pPr>
        <w:jc w:val="both"/>
      </w:pPr>
    </w:p>
    <w:p w14:paraId="687B3920" w14:textId="77777777" w:rsidR="00AC04EE" w:rsidRPr="00C311A0" w:rsidRDefault="00AC04EE" w:rsidP="00AC04EE">
      <w:pPr>
        <w:jc w:val="center"/>
        <w:rPr>
          <w:b/>
        </w:rPr>
      </w:pPr>
      <w:r w:rsidRPr="00C311A0">
        <w:rPr>
          <w:b/>
        </w:rPr>
        <w:t>3</w:t>
      </w:r>
      <w:r w:rsidR="005D49A0">
        <w:rPr>
          <w:b/>
        </w:rPr>
        <w:t>8</w:t>
      </w:r>
      <w:r w:rsidRPr="00C311A0">
        <w:rPr>
          <w:b/>
        </w:rPr>
        <w:t>. člen – Končna določba</w:t>
      </w:r>
    </w:p>
    <w:p w14:paraId="5A4B78CF" w14:textId="00C8713D" w:rsidR="00AC04EE" w:rsidRDefault="00AC04EE" w:rsidP="00AC04EE">
      <w:pPr>
        <w:jc w:val="both"/>
      </w:pPr>
      <w:r>
        <w:t>Ta pogodba je sestavljen</w:t>
      </w:r>
      <w:r w:rsidR="00187DD9">
        <w:t>a</w:t>
      </w:r>
      <w:r>
        <w:t xml:space="preserve"> v petih (5) enakih izvodih, od katerih ima vsak značaj izvirnik</w:t>
      </w:r>
      <w:r w:rsidR="00187DD9">
        <w:t>a</w:t>
      </w:r>
      <w:r>
        <w:t xml:space="preserve"> in od katerih naročnik in izvajalec prejmeta po dva (2) izvoda, občina pa enega</w:t>
      </w:r>
      <w:r w:rsidR="00DC0D64">
        <w:t xml:space="preserve"> (1)</w:t>
      </w:r>
      <w:r>
        <w:t>.</w:t>
      </w:r>
    </w:p>
    <w:p w14:paraId="1C668487" w14:textId="77777777" w:rsidR="00AC04EE" w:rsidRDefault="00AC04EE" w:rsidP="00AC04EE">
      <w:pPr>
        <w:jc w:val="both"/>
      </w:pPr>
    </w:p>
    <w:p w14:paraId="23F6F507" w14:textId="77777777" w:rsidR="00AC04EE" w:rsidRDefault="00AC04EE" w:rsidP="00AC04EE">
      <w:pPr>
        <w:jc w:val="both"/>
      </w:pPr>
      <w:r>
        <w:t>Številka pogodbe: ____________</w:t>
      </w:r>
      <w:r>
        <w:tab/>
      </w:r>
      <w:r>
        <w:tab/>
      </w:r>
      <w:r>
        <w:tab/>
        <w:t>Številka pogodbe: ____________</w:t>
      </w:r>
    </w:p>
    <w:p w14:paraId="5422DA0B" w14:textId="77777777" w:rsidR="00AC04EE" w:rsidRDefault="00AC04EE" w:rsidP="00AC04EE">
      <w:pPr>
        <w:jc w:val="both"/>
      </w:pPr>
      <w:r>
        <w:t>Moravče, dne _______________</w:t>
      </w:r>
      <w:r>
        <w:tab/>
      </w:r>
      <w:r>
        <w:tab/>
      </w:r>
      <w:r>
        <w:tab/>
        <w:t>_________, dne _______________</w:t>
      </w:r>
    </w:p>
    <w:p w14:paraId="5813C34B" w14:textId="77777777" w:rsidR="00AC04EE" w:rsidRDefault="00AC04EE" w:rsidP="00AC04EE">
      <w:pPr>
        <w:jc w:val="both"/>
      </w:pPr>
    </w:p>
    <w:p w14:paraId="0937F249" w14:textId="77777777" w:rsidR="00AC04EE" w:rsidRDefault="00AC04EE" w:rsidP="00AC04EE">
      <w:pPr>
        <w:jc w:val="both"/>
      </w:pPr>
      <w:r>
        <w:t>NAROČNIK</w:t>
      </w:r>
      <w:r>
        <w:tab/>
      </w:r>
      <w:r>
        <w:tab/>
      </w:r>
      <w:r>
        <w:tab/>
      </w:r>
      <w:r>
        <w:tab/>
      </w:r>
      <w:r>
        <w:tab/>
      </w:r>
      <w:r>
        <w:tab/>
        <w:t>IZVAJALEC/PREVOZNIK</w:t>
      </w:r>
    </w:p>
    <w:p w14:paraId="42568C6C" w14:textId="77777777" w:rsidR="00AC04EE" w:rsidRDefault="00AC04EE" w:rsidP="00AC04EE">
      <w:pPr>
        <w:jc w:val="both"/>
      </w:pPr>
      <w:r>
        <w:t>OSNOVNA ŠOLA JURIJA VEGE MORAVČE</w:t>
      </w:r>
    </w:p>
    <w:p w14:paraId="0D55E407" w14:textId="77777777" w:rsidR="00AC04EE" w:rsidRDefault="00AC04EE" w:rsidP="00AC04EE">
      <w:pPr>
        <w:jc w:val="both"/>
      </w:pPr>
      <w:r>
        <w:t>Vegova ulica 38, 1251 Moravče</w:t>
      </w:r>
    </w:p>
    <w:p w14:paraId="33199D63" w14:textId="77777777" w:rsidR="00AC04EE" w:rsidRDefault="00AC04EE" w:rsidP="00AC04EE">
      <w:pPr>
        <w:jc w:val="both"/>
      </w:pPr>
      <w:r>
        <w:t>Ravnateljica</w:t>
      </w:r>
    </w:p>
    <w:p w14:paraId="78B7A552" w14:textId="77777777" w:rsidR="00AC04EE" w:rsidRDefault="00AC04EE" w:rsidP="00AC04EE">
      <w:pPr>
        <w:jc w:val="both"/>
      </w:pPr>
      <w:r>
        <w:t xml:space="preserve">Nuša Pohlin </w:t>
      </w:r>
      <w:proofErr w:type="spellStart"/>
      <w:r>
        <w:t>Schwartzbartl</w:t>
      </w:r>
      <w:proofErr w:type="spellEnd"/>
    </w:p>
    <w:p w14:paraId="384E2A22" w14:textId="77777777" w:rsidR="00AC04EE" w:rsidRDefault="00AC04EE" w:rsidP="00AC04EE">
      <w:pPr>
        <w:jc w:val="both"/>
      </w:pPr>
    </w:p>
    <w:p w14:paraId="29B33132" w14:textId="77777777" w:rsidR="00AC04EE" w:rsidRDefault="00AC04EE" w:rsidP="00AC04EE">
      <w:pPr>
        <w:jc w:val="both"/>
      </w:pPr>
      <w:r>
        <w:tab/>
      </w:r>
      <w:r>
        <w:tab/>
      </w:r>
      <w:r>
        <w:tab/>
      </w:r>
      <w:r>
        <w:tab/>
        <w:t>Številka pogodbe: _____________</w:t>
      </w:r>
    </w:p>
    <w:p w14:paraId="5A7312A5" w14:textId="77777777" w:rsidR="00AC04EE" w:rsidRDefault="00AC04EE" w:rsidP="00AC04EE">
      <w:pPr>
        <w:jc w:val="both"/>
      </w:pPr>
      <w:r>
        <w:lastRenderedPageBreak/>
        <w:tab/>
      </w:r>
      <w:r>
        <w:tab/>
      </w:r>
      <w:r>
        <w:tab/>
      </w:r>
      <w:r>
        <w:tab/>
        <w:t>Moravče, dne ________________</w:t>
      </w:r>
    </w:p>
    <w:p w14:paraId="0B9F28B9" w14:textId="77777777" w:rsidR="00AC04EE" w:rsidRDefault="00AC04EE" w:rsidP="00AC04EE">
      <w:pPr>
        <w:jc w:val="both"/>
      </w:pPr>
    </w:p>
    <w:p w14:paraId="73EA0072" w14:textId="77777777" w:rsidR="00AC04EE" w:rsidRDefault="00AC04EE" w:rsidP="00AC04EE">
      <w:pPr>
        <w:jc w:val="both"/>
      </w:pPr>
      <w:r>
        <w:tab/>
      </w:r>
      <w:r>
        <w:tab/>
      </w:r>
      <w:r>
        <w:tab/>
      </w:r>
      <w:r>
        <w:tab/>
        <w:t>OBČINA MORAVČE</w:t>
      </w:r>
    </w:p>
    <w:p w14:paraId="731FFAF0" w14:textId="77777777" w:rsidR="00AC04EE" w:rsidRDefault="00AC04EE" w:rsidP="00AC04EE">
      <w:pPr>
        <w:jc w:val="both"/>
      </w:pPr>
      <w:r>
        <w:tab/>
      </w:r>
      <w:r>
        <w:tab/>
      </w:r>
      <w:r>
        <w:tab/>
      </w:r>
      <w:r>
        <w:tab/>
      </w:r>
      <w:r w:rsidR="005D49A0">
        <w:t>Vegova ulica 9</w:t>
      </w:r>
      <w:r>
        <w:t>, 1251 Moravče</w:t>
      </w:r>
    </w:p>
    <w:p w14:paraId="2CEACE30" w14:textId="5A7A1013" w:rsidR="00AC04EE" w:rsidRDefault="00AC04EE" w:rsidP="00AC04EE">
      <w:pPr>
        <w:jc w:val="both"/>
      </w:pPr>
      <w:r>
        <w:tab/>
      </w:r>
      <w:r>
        <w:tab/>
      </w:r>
      <w:r>
        <w:tab/>
      </w:r>
      <w:r>
        <w:tab/>
        <w:t xml:space="preserve">Župan </w:t>
      </w:r>
      <w:r w:rsidR="007A0F13">
        <w:t>dr. Milan Balažic</w:t>
      </w:r>
    </w:p>
    <w:p w14:paraId="3814D943" w14:textId="77777777" w:rsidR="005D49A0" w:rsidRDefault="005D49A0">
      <w:pPr>
        <w:rPr>
          <w:rFonts w:ascii="Arial Narrow" w:eastAsia="Times New Roman" w:hAnsi="Arial Narrow" w:cs="Tahoma"/>
          <w:b/>
          <w:sz w:val="24"/>
          <w:szCs w:val="24"/>
          <w:lang w:eastAsia="sl-SI"/>
        </w:rPr>
      </w:pPr>
      <w:r>
        <w:rPr>
          <w:rFonts w:ascii="Arial Narrow" w:eastAsia="Times New Roman" w:hAnsi="Arial Narrow" w:cs="Tahoma"/>
          <w:b/>
          <w:sz w:val="24"/>
          <w:szCs w:val="24"/>
          <w:lang w:eastAsia="sl-SI"/>
        </w:rPr>
        <w:br w:type="page"/>
      </w:r>
    </w:p>
    <w:p w14:paraId="12DFC16D" w14:textId="77777777" w:rsidR="00100254" w:rsidRPr="00100254" w:rsidRDefault="00100254" w:rsidP="00100254">
      <w:pPr>
        <w:spacing w:after="0" w:line="240" w:lineRule="auto"/>
        <w:ind w:left="6372"/>
        <w:jc w:val="both"/>
        <w:rPr>
          <w:rFonts w:ascii="Arial Narrow" w:eastAsia="Times New Roman" w:hAnsi="Arial Narrow" w:cs="Times New Roman"/>
          <w:b/>
          <w:sz w:val="24"/>
          <w:szCs w:val="24"/>
          <w:lang w:eastAsia="sl-SI"/>
        </w:rPr>
      </w:pPr>
      <w:r w:rsidRPr="00100254">
        <w:rPr>
          <w:rFonts w:ascii="Arial Narrow" w:eastAsia="Times New Roman" w:hAnsi="Arial Narrow" w:cs="Times New Roman"/>
          <w:b/>
          <w:sz w:val="24"/>
          <w:szCs w:val="24"/>
          <w:lang w:eastAsia="sl-SI"/>
        </w:rPr>
        <w:lastRenderedPageBreak/>
        <w:t>Razpisni obrazec št. 1</w:t>
      </w:r>
      <w:r w:rsidR="00F71F21">
        <w:rPr>
          <w:rFonts w:ascii="Arial Narrow" w:eastAsia="Times New Roman" w:hAnsi="Arial Narrow" w:cs="Times New Roman"/>
          <w:b/>
          <w:sz w:val="24"/>
          <w:szCs w:val="24"/>
          <w:lang w:eastAsia="sl-SI"/>
        </w:rPr>
        <w:t>8</w:t>
      </w:r>
    </w:p>
    <w:p w14:paraId="2D0C1D29" w14:textId="77777777" w:rsidR="00100254" w:rsidRPr="00100254" w:rsidRDefault="00100254" w:rsidP="00100254">
      <w:pPr>
        <w:numPr>
          <w:ilvl w:val="12"/>
          <w:numId w:val="0"/>
        </w:numPr>
        <w:tabs>
          <w:tab w:val="left" w:pos="720"/>
          <w:tab w:val="center" w:pos="4536"/>
          <w:tab w:val="right" w:pos="9072"/>
        </w:tabs>
        <w:spacing w:after="0" w:line="240" w:lineRule="auto"/>
        <w:jc w:val="right"/>
        <w:rPr>
          <w:rFonts w:ascii="Arial Narrow" w:eastAsia="Times New Roman" w:hAnsi="Arial Narrow" w:cs="Times New Roman"/>
          <w:b/>
          <w:sz w:val="24"/>
          <w:szCs w:val="24"/>
          <w:lang w:eastAsia="x-none"/>
        </w:rPr>
      </w:pPr>
    </w:p>
    <w:p w14:paraId="44C767F7" w14:textId="77777777" w:rsidR="00100254" w:rsidRPr="00100254" w:rsidRDefault="00100254" w:rsidP="00100254">
      <w:pPr>
        <w:numPr>
          <w:ilvl w:val="12"/>
          <w:numId w:val="0"/>
        </w:numPr>
        <w:tabs>
          <w:tab w:val="left" w:pos="720"/>
          <w:tab w:val="center" w:pos="4536"/>
          <w:tab w:val="right" w:pos="9072"/>
        </w:tabs>
        <w:spacing w:after="0" w:line="240" w:lineRule="auto"/>
        <w:rPr>
          <w:rFonts w:ascii="Arial Narrow" w:eastAsia="Times New Roman" w:hAnsi="Arial Narrow" w:cs="Times New Roman"/>
          <w:b/>
          <w:sz w:val="24"/>
          <w:szCs w:val="24"/>
          <w:lang w:eastAsia="x-none"/>
        </w:rPr>
      </w:pPr>
    </w:p>
    <w:p w14:paraId="30EC3FCE" w14:textId="77777777" w:rsidR="00100254" w:rsidRPr="00100254" w:rsidRDefault="00100254" w:rsidP="00100254">
      <w:pPr>
        <w:numPr>
          <w:ilvl w:val="12"/>
          <w:numId w:val="0"/>
        </w:numPr>
        <w:tabs>
          <w:tab w:val="left" w:pos="720"/>
          <w:tab w:val="center" w:pos="4536"/>
          <w:tab w:val="right" w:pos="9072"/>
        </w:tabs>
        <w:spacing w:after="0" w:line="240" w:lineRule="auto"/>
        <w:rPr>
          <w:rFonts w:ascii="Arial Narrow" w:eastAsia="Times New Roman" w:hAnsi="Arial Narrow" w:cs="Times New Roman"/>
          <w:b/>
          <w:sz w:val="24"/>
          <w:szCs w:val="24"/>
          <w:lang w:eastAsia="x-none"/>
        </w:rPr>
      </w:pPr>
    </w:p>
    <w:p w14:paraId="725889D7" w14:textId="77777777" w:rsidR="00100254" w:rsidRPr="00100254" w:rsidRDefault="00100254" w:rsidP="00100254">
      <w:pPr>
        <w:spacing w:after="160" w:line="259"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__________________</w:t>
      </w:r>
    </w:p>
    <w:p w14:paraId="49ACEC4C" w14:textId="77777777" w:rsidR="00100254" w:rsidRPr="00100254" w:rsidRDefault="00100254" w:rsidP="00100254">
      <w:pPr>
        <w:spacing w:after="160" w:line="259"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__________________</w:t>
      </w:r>
    </w:p>
    <w:p w14:paraId="09F20EBB" w14:textId="77777777" w:rsidR="00100254" w:rsidRPr="00100254" w:rsidRDefault="00100254" w:rsidP="00100254">
      <w:pPr>
        <w:spacing w:after="160" w:line="259"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(firma in sedež/naslov izdajatelja menice)</w:t>
      </w:r>
      <w:r w:rsidRPr="00100254">
        <w:rPr>
          <w:rFonts w:ascii="Arial Narrow" w:eastAsia="Times New Roman" w:hAnsi="Arial Narrow" w:cs="Times New Roman"/>
          <w:sz w:val="24"/>
          <w:szCs w:val="24"/>
          <w:lang w:eastAsia="sl-SI"/>
        </w:rPr>
        <w:tab/>
      </w:r>
      <w:r w:rsidRPr="00100254">
        <w:rPr>
          <w:rFonts w:ascii="Arial Narrow" w:eastAsia="Times New Roman" w:hAnsi="Arial Narrow" w:cs="Times New Roman"/>
          <w:sz w:val="24"/>
          <w:szCs w:val="24"/>
          <w:lang w:eastAsia="sl-SI"/>
        </w:rPr>
        <w:tab/>
      </w:r>
    </w:p>
    <w:p w14:paraId="262BDDB9" w14:textId="77777777" w:rsidR="00100254" w:rsidRPr="00100254" w:rsidRDefault="00100254" w:rsidP="00100254">
      <w:pPr>
        <w:spacing w:after="160" w:line="259" w:lineRule="auto"/>
        <w:rPr>
          <w:rFonts w:ascii="Arial Narrow" w:eastAsia="Times New Roman" w:hAnsi="Arial Narrow" w:cs="Times New Roman"/>
          <w:sz w:val="24"/>
          <w:szCs w:val="24"/>
          <w:lang w:eastAsia="sl-SI"/>
        </w:rPr>
      </w:pPr>
    </w:p>
    <w:p w14:paraId="7BE5C81D" w14:textId="77777777" w:rsidR="00100254" w:rsidRPr="00100254" w:rsidRDefault="00100254" w:rsidP="00100254">
      <w:pPr>
        <w:spacing w:after="160" w:line="259" w:lineRule="auto"/>
        <w:rPr>
          <w:rFonts w:ascii="Arial Narrow" w:eastAsia="Times New Roman" w:hAnsi="Arial Narrow" w:cs="Times New Roman"/>
          <w:sz w:val="24"/>
          <w:szCs w:val="24"/>
          <w:lang w:eastAsia="sl-SI"/>
        </w:rPr>
      </w:pPr>
    </w:p>
    <w:p w14:paraId="393AEC6F" w14:textId="77777777" w:rsidR="00100254" w:rsidRPr="00100254" w:rsidRDefault="00100254" w:rsidP="00100254">
      <w:pPr>
        <w:spacing w:after="160" w:line="259"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__________, __________________</w:t>
      </w:r>
    </w:p>
    <w:p w14:paraId="248D2762" w14:textId="77777777" w:rsidR="00100254" w:rsidRPr="00100254" w:rsidRDefault="00100254" w:rsidP="00100254">
      <w:pPr>
        <w:spacing w:after="160" w:line="259"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(kraj in datum izdaje menične izjave in pooblastila)</w:t>
      </w:r>
    </w:p>
    <w:p w14:paraId="562C91E6" w14:textId="77777777" w:rsidR="00100254" w:rsidRPr="00100254" w:rsidRDefault="00100254" w:rsidP="00100254">
      <w:pPr>
        <w:spacing w:after="160" w:line="259" w:lineRule="auto"/>
        <w:rPr>
          <w:rFonts w:ascii="Arial Narrow" w:eastAsia="Times New Roman" w:hAnsi="Arial Narrow" w:cs="Times New Roman"/>
          <w:sz w:val="24"/>
          <w:szCs w:val="24"/>
          <w:lang w:eastAsia="sl-SI"/>
        </w:rPr>
      </w:pPr>
    </w:p>
    <w:p w14:paraId="06E60058" w14:textId="77777777" w:rsidR="00100254" w:rsidRPr="00100254" w:rsidRDefault="00100254" w:rsidP="00100254">
      <w:pPr>
        <w:spacing w:after="160" w:line="259" w:lineRule="auto"/>
        <w:rPr>
          <w:rFonts w:ascii="Arial Narrow" w:eastAsia="Times New Roman" w:hAnsi="Arial Narrow" w:cs="Times New Roman"/>
          <w:sz w:val="24"/>
          <w:szCs w:val="24"/>
          <w:lang w:eastAsia="sl-SI"/>
        </w:rPr>
      </w:pPr>
    </w:p>
    <w:p w14:paraId="40A7F700" w14:textId="77777777" w:rsidR="00100254" w:rsidRPr="00100254" w:rsidRDefault="00100254" w:rsidP="00100254">
      <w:pPr>
        <w:spacing w:after="160" w:line="259" w:lineRule="auto"/>
        <w:jc w:val="center"/>
        <w:rPr>
          <w:rFonts w:ascii="Arial Narrow" w:eastAsia="Times New Roman" w:hAnsi="Arial Narrow" w:cs="Times New Roman"/>
          <w:b/>
          <w:sz w:val="24"/>
          <w:szCs w:val="24"/>
          <w:lang w:eastAsia="sl-SI"/>
        </w:rPr>
      </w:pPr>
      <w:r w:rsidRPr="00100254">
        <w:rPr>
          <w:rFonts w:ascii="Arial Narrow" w:eastAsia="Times New Roman" w:hAnsi="Arial Narrow" w:cs="Times New Roman"/>
          <w:b/>
          <w:sz w:val="24"/>
          <w:szCs w:val="24"/>
          <w:lang w:eastAsia="sl-SI"/>
        </w:rPr>
        <w:t>MENIČNA IZJAVA s pooblastilom za unovčenje menice</w:t>
      </w:r>
    </w:p>
    <w:p w14:paraId="06BB9C56" w14:textId="77777777" w:rsidR="00100254" w:rsidRPr="00100254" w:rsidRDefault="00100254" w:rsidP="00100254">
      <w:pPr>
        <w:spacing w:after="160" w:line="259" w:lineRule="auto"/>
        <w:rPr>
          <w:rFonts w:ascii="Arial Narrow" w:eastAsia="Times New Roman" w:hAnsi="Arial Narrow" w:cs="Times New Roman"/>
          <w:sz w:val="24"/>
          <w:szCs w:val="24"/>
          <w:lang w:eastAsia="sl-SI"/>
        </w:rPr>
      </w:pPr>
    </w:p>
    <w:p w14:paraId="666940D8" w14:textId="77777777" w:rsidR="00100254" w:rsidRPr="00100254" w:rsidRDefault="00100254" w:rsidP="00F41AC5">
      <w:pPr>
        <w:numPr>
          <w:ilvl w:val="0"/>
          <w:numId w:val="9"/>
        </w:numPr>
        <w:spacing w:after="160" w:line="259" w:lineRule="auto"/>
        <w:jc w:val="both"/>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 xml:space="preserve">Za zavarovanje resnosti naše ponudbe št. _____________ z dne _________ v postopku javnega naročila </w:t>
      </w:r>
      <w:r w:rsidRPr="00100254">
        <w:rPr>
          <w:rFonts w:ascii="Arial Narrow" w:eastAsia="Times New Roman" w:hAnsi="Arial Narrow" w:cs="Times New Roman"/>
          <w:bCs/>
          <w:sz w:val="24"/>
          <w:szCs w:val="24"/>
          <w:lang w:eastAsia="sl-SI"/>
        </w:rPr>
        <w:t>»</w:t>
      </w:r>
      <w:r w:rsidR="00F71F21" w:rsidRPr="005833A3">
        <w:rPr>
          <w:rFonts w:ascii="Arial Narrow" w:eastAsia="Times New Roman" w:hAnsi="Arial Narrow" w:cs="Tahoma"/>
          <w:bCs/>
          <w:sz w:val="24"/>
          <w:szCs w:val="24"/>
          <w:lang w:eastAsia="sl-SI"/>
        </w:rPr>
        <w:t>O</w:t>
      </w:r>
      <w:r w:rsidR="00F71F21">
        <w:rPr>
          <w:rFonts w:ascii="Arial Narrow" w:eastAsia="Times New Roman" w:hAnsi="Arial Narrow" w:cs="Tahoma"/>
          <w:bCs/>
          <w:sz w:val="24"/>
          <w:szCs w:val="24"/>
          <w:lang w:eastAsia="sl-SI"/>
        </w:rPr>
        <w:t xml:space="preserve">pravljanje prevozov osnovnošolskih otrok na območju Občine Moravče </w:t>
      </w:r>
      <w:r w:rsidR="00F71F21" w:rsidRPr="005833A3">
        <w:rPr>
          <w:rFonts w:ascii="Arial Narrow" w:eastAsia="Times New Roman" w:hAnsi="Arial Narrow" w:cs="Tahoma"/>
          <w:bCs/>
          <w:sz w:val="24"/>
          <w:szCs w:val="24"/>
          <w:lang w:eastAsia="sl-SI"/>
        </w:rPr>
        <w:t>v šolskih letih 2019/2020, 2020/2021, 2021/2022 in 2022/2023</w:t>
      </w:r>
      <w:r w:rsidRPr="00100254">
        <w:rPr>
          <w:rFonts w:ascii="Arial Narrow" w:eastAsia="Times New Roman" w:hAnsi="Arial Narrow" w:cs="Times New Roman"/>
          <w:bCs/>
          <w:sz w:val="24"/>
          <w:szCs w:val="24"/>
          <w:lang w:eastAsia="sl-SI"/>
        </w:rPr>
        <w:t>«</w:t>
      </w:r>
      <w:r w:rsidRPr="00100254">
        <w:rPr>
          <w:rFonts w:ascii="Arial Narrow" w:eastAsia="Times New Roman" w:hAnsi="Arial Narrow" w:cs="Times New Roman"/>
          <w:sz w:val="24"/>
          <w:szCs w:val="24"/>
          <w:lang w:eastAsia="sl-SI"/>
        </w:rPr>
        <w:t xml:space="preserve"> </w:t>
      </w:r>
      <w:r w:rsidR="00F71F21">
        <w:rPr>
          <w:rFonts w:ascii="Arial Narrow" w:eastAsia="Times New Roman" w:hAnsi="Arial Narrow" w:cs="Times New Roman"/>
          <w:sz w:val="24"/>
          <w:szCs w:val="24"/>
          <w:lang w:eastAsia="sl-SI"/>
        </w:rPr>
        <w:t xml:space="preserve">za sklop/e ____________ </w:t>
      </w:r>
      <w:r w:rsidRPr="00100254">
        <w:rPr>
          <w:rFonts w:ascii="Arial Narrow" w:eastAsia="Times New Roman" w:hAnsi="Arial Narrow" w:cs="Times New Roman"/>
          <w:sz w:val="24"/>
          <w:szCs w:val="24"/>
          <w:lang w:eastAsia="sl-SI"/>
        </w:rPr>
        <w:t>(objava na Portalu javnih naročil pod oznako ___________ z dne ______________) izročamo naročniku Osnovni šoli Jurija Vege Moravče, Vegova ulica 38, 1251 Moravče eno (1) bianco menico, ki so jih podpisale pooblaščene osebe:</w:t>
      </w:r>
    </w:p>
    <w:p w14:paraId="6EE981BF" w14:textId="77777777" w:rsidR="00100254" w:rsidRPr="00100254" w:rsidRDefault="00100254" w:rsidP="00100254">
      <w:pPr>
        <w:spacing w:after="160" w:line="259"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_____________________</w:t>
      </w:r>
      <w:r w:rsidRPr="00100254">
        <w:rPr>
          <w:rFonts w:ascii="Arial Narrow" w:eastAsia="Times New Roman" w:hAnsi="Arial Narrow" w:cs="Times New Roman"/>
          <w:sz w:val="24"/>
          <w:szCs w:val="24"/>
          <w:lang w:eastAsia="sl-SI"/>
        </w:rPr>
        <w:tab/>
        <w:t>_____________________________</w:t>
      </w:r>
      <w:r w:rsidRPr="00100254">
        <w:rPr>
          <w:rFonts w:ascii="Arial Narrow" w:eastAsia="Times New Roman" w:hAnsi="Arial Narrow" w:cs="Times New Roman"/>
          <w:sz w:val="24"/>
          <w:szCs w:val="24"/>
          <w:lang w:eastAsia="sl-SI"/>
        </w:rPr>
        <w:tab/>
        <w:t>____________________</w:t>
      </w:r>
    </w:p>
    <w:p w14:paraId="0F237014" w14:textId="77777777" w:rsidR="00100254" w:rsidRPr="00100254" w:rsidRDefault="00100254" w:rsidP="00100254">
      <w:pPr>
        <w:spacing w:after="160" w:line="259"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(ime in priimek pooblaščenca)</w:t>
      </w:r>
      <w:r w:rsidRPr="00100254">
        <w:rPr>
          <w:rFonts w:ascii="Arial Narrow" w:eastAsia="Times New Roman" w:hAnsi="Arial Narrow" w:cs="Times New Roman"/>
          <w:sz w:val="24"/>
          <w:szCs w:val="24"/>
          <w:lang w:eastAsia="sl-SI"/>
        </w:rPr>
        <w:tab/>
        <w:t>(delovno mesto pooblaščenca)</w:t>
      </w:r>
      <w:r w:rsidRPr="00100254">
        <w:rPr>
          <w:rFonts w:ascii="Arial Narrow" w:eastAsia="Times New Roman" w:hAnsi="Arial Narrow" w:cs="Times New Roman"/>
          <w:sz w:val="24"/>
          <w:szCs w:val="24"/>
          <w:lang w:eastAsia="sl-SI"/>
        </w:rPr>
        <w:tab/>
      </w:r>
      <w:r w:rsidRPr="00100254">
        <w:rPr>
          <w:rFonts w:ascii="Arial Narrow" w:eastAsia="Times New Roman" w:hAnsi="Arial Narrow" w:cs="Times New Roman"/>
          <w:sz w:val="24"/>
          <w:szCs w:val="24"/>
          <w:lang w:eastAsia="sl-SI"/>
        </w:rPr>
        <w:tab/>
        <w:t>(podpis)</w:t>
      </w:r>
    </w:p>
    <w:p w14:paraId="5D8F7420" w14:textId="77777777" w:rsidR="00100254" w:rsidRPr="00100254" w:rsidRDefault="00100254" w:rsidP="00100254">
      <w:pPr>
        <w:spacing w:after="160" w:line="259"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Podpisniki so pooblaščeni za podpisovanje – izdajanje menic.</w:t>
      </w:r>
    </w:p>
    <w:p w14:paraId="6366C6B1" w14:textId="77777777" w:rsidR="00100254" w:rsidRPr="00100254" w:rsidRDefault="00100254" w:rsidP="00100254">
      <w:pPr>
        <w:spacing w:after="160" w:line="259" w:lineRule="auto"/>
        <w:rPr>
          <w:rFonts w:ascii="Arial Narrow" w:eastAsia="Times New Roman" w:hAnsi="Arial Narrow" w:cs="Times New Roman"/>
          <w:sz w:val="24"/>
          <w:szCs w:val="24"/>
          <w:lang w:eastAsia="sl-SI"/>
        </w:rPr>
      </w:pPr>
    </w:p>
    <w:p w14:paraId="78E150AF" w14:textId="77777777" w:rsidR="00100254" w:rsidRPr="00100254" w:rsidRDefault="00100254" w:rsidP="00F41AC5">
      <w:pPr>
        <w:numPr>
          <w:ilvl w:val="0"/>
          <w:numId w:val="9"/>
        </w:numPr>
        <w:spacing w:after="160" w:line="259" w:lineRule="auto"/>
        <w:jc w:val="both"/>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 xml:space="preserve">Pooblaščamo naročnika, da do višine </w:t>
      </w:r>
      <w:r w:rsidR="00F71F21">
        <w:rPr>
          <w:rFonts w:ascii="Arial Narrow" w:eastAsia="Times New Roman" w:hAnsi="Arial Narrow" w:cs="Times New Roman"/>
          <w:sz w:val="24"/>
          <w:szCs w:val="24"/>
          <w:lang w:eastAsia="sl-SI"/>
        </w:rPr>
        <w:t>____________</w:t>
      </w:r>
      <w:r w:rsidRPr="00100254">
        <w:rPr>
          <w:rFonts w:ascii="Arial Narrow" w:eastAsia="Times New Roman" w:hAnsi="Arial Narrow" w:cs="Times New Roman"/>
          <w:sz w:val="24"/>
          <w:szCs w:val="24"/>
          <w:lang w:eastAsia="sl-SI"/>
        </w:rPr>
        <w:t xml:space="preserve"> evrov v postopku navedenem v 1. točki te menične izjave, izpolni posamezno menico brez poprejšnjega obvestila, na menico vpiše klavzulo »brez protesta« in izpolni vse ostale sestavine bianco menice, ki ob izdaji niso bile izpolnjene in menico domicilira pri sebi ali katerikoli poslovni banki, ki vodi naš transakcijski račun ter menico uporabi za poplačilo v naslednjih primerih:</w:t>
      </w:r>
    </w:p>
    <w:p w14:paraId="76E1485A" w14:textId="723CCC10" w:rsidR="00100254" w:rsidRPr="00100254" w:rsidRDefault="00100254" w:rsidP="00F41AC5">
      <w:pPr>
        <w:numPr>
          <w:ilvl w:val="0"/>
          <w:numId w:val="10"/>
        </w:numPr>
        <w:spacing w:after="160" w:line="259" w:lineRule="auto"/>
        <w:jc w:val="both"/>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če ponudnik umakne ali spremeni ponudbo v času vel</w:t>
      </w:r>
      <w:r w:rsidR="001D29F1">
        <w:rPr>
          <w:rFonts w:ascii="Arial Narrow" w:eastAsia="Times New Roman" w:hAnsi="Arial Narrow" w:cs="Times New Roman"/>
          <w:sz w:val="24"/>
          <w:szCs w:val="24"/>
          <w:lang w:eastAsia="sl-SI"/>
        </w:rPr>
        <w:t>javnosti, navedeni v ponudbi,</w:t>
      </w:r>
    </w:p>
    <w:p w14:paraId="3BA18B6C" w14:textId="4DD21C3E" w:rsidR="00100254" w:rsidRDefault="00100254" w:rsidP="00F41AC5">
      <w:pPr>
        <w:numPr>
          <w:ilvl w:val="0"/>
          <w:numId w:val="10"/>
        </w:numPr>
        <w:spacing w:after="160" w:line="259" w:lineRule="auto"/>
        <w:jc w:val="both"/>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lastRenderedPageBreak/>
        <w:t>če ponudnik, ki ga je naročnik v času veljavnosti ponudbe obvestil o sprejetju njegove ponudbe ne izpolni ali zavrne sklenitev pogodbe v skladu z določbami navodil ponudnikom, ali ne predloži ali zavrne predložitev garancije za dobro izvedbo pogodbenih obveznosti v skladu z določbami navodil ponudnikom</w:t>
      </w:r>
      <w:r w:rsidR="001D29F1">
        <w:rPr>
          <w:rFonts w:ascii="Arial Narrow" w:eastAsia="Times New Roman" w:hAnsi="Arial Narrow" w:cs="Times New Roman"/>
          <w:sz w:val="24"/>
          <w:szCs w:val="24"/>
          <w:lang w:eastAsia="sl-SI"/>
        </w:rPr>
        <w:t>,</w:t>
      </w:r>
    </w:p>
    <w:p w14:paraId="67F1D92D" w14:textId="6B017ADC" w:rsidR="001D29F1" w:rsidRPr="001D29F1" w:rsidRDefault="001D29F1" w:rsidP="00F41AC5">
      <w:pPr>
        <w:numPr>
          <w:ilvl w:val="0"/>
          <w:numId w:val="10"/>
        </w:numPr>
        <w:spacing w:after="160" w:line="259" w:lineRule="auto"/>
        <w:jc w:val="both"/>
        <w:rPr>
          <w:rFonts w:ascii="Arial Narrow" w:eastAsia="Times New Roman" w:hAnsi="Arial Narrow" w:cs="Times New Roman"/>
          <w:sz w:val="24"/>
          <w:szCs w:val="24"/>
          <w:lang w:eastAsia="sl-SI"/>
        </w:rPr>
      </w:pPr>
      <w:r>
        <w:rPr>
          <w:rFonts w:ascii="Arial Narrow" w:eastAsia="Times New Roman" w:hAnsi="Arial Narrow" w:cs="Times New Roman"/>
          <w:sz w:val="24"/>
          <w:szCs w:val="24"/>
          <w:lang w:eastAsia="sl-SI"/>
        </w:rPr>
        <w:t xml:space="preserve">če ponudnik </w:t>
      </w:r>
      <w:r w:rsidRPr="001D29F1">
        <w:rPr>
          <w:rFonts w:ascii="Arial Narrow" w:eastAsia="Times New Roman" w:hAnsi="Arial Narrow" w:cs="Times New Roman"/>
          <w:sz w:val="24"/>
          <w:szCs w:val="24"/>
          <w:lang w:eastAsia="sl-SI"/>
        </w:rPr>
        <w:t>v roku 10 dni po podpisu pogodbe naročniku ne predloži finančnega zavarovanja za dobro izvedbo pogodbenih obveznosti,</w:t>
      </w:r>
    </w:p>
    <w:p w14:paraId="44258A7C" w14:textId="6AA50F46" w:rsidR="001D29F1" w:rsidRPr="001D29F1" w:rsidRDefault="001D29F1" w:rsidP="00F41AC5">
      <w:pPr>
        <w:numPr>
          <w:ilvl w:val="0"/>
          <w:numId w:val="10"/>
        </w:numPr>
        <w:spacing w:after="160" w:line="259" w:lineRule="auto"/>
        <w:jc w:val="both"/>
        <w:rPr>
          <w:rFonts w:ascii="Arial Narrow" w:eastAsia="Times New Roman" w:hAnsi="Arial Narrow" w:cs="Times New Roman"/>
          <w:sz w:val="24"/>
          <w:szCs w:val="24"/>
          <w:lang w:eastAsia="sl-SI"/>
        </w:rPr>
      </w:pPr>
      <w:r>
        <w:rPr>
          <w:rFonts w:ascii="Arial Narrow" w:eastAsia="Times New Roman" w:hAnsi="Arial Narrow" w:cs="Times New Roman"/>
          <w:sz w:val="24"/>
          <w:szCs w:val="24"/>
          <w:lang w:eastAsia="sl-SI"/>
        </w:rPr>
        <w:t xml:space="preserve">če </w:t>
      </w:r>
      <w:r w:rsidRPr="001D29F1">
        <w:rPr>
          <w:rFonts w:ascii="Arial Narrow" w:eastAsia="Times New Roman" w:hAnsi="Arial Narrow" w:cs="Times New Roman"/>
          <w:sz w:val="24"/>
          <w:szCs w:val="24"/>
          <w:lang w:eastAsia="sl-SI"/>
        </w:rPr>
        <w:t xml:space="preserve">postane </w:t>
      </w:r>
      <w:r>
        <w:rPr>
          <w:rFonts w:ascii="Arial Narrow" w:eastAsia="Times New Roman" w:hAnsi="Arial Narrow" w:cs="Times New Roman"/>
          <w:sz w:val="24"/>
          <w:szCs w:val="24"/>
          <w:lang w:eastAsia="sl-SI"/>
        </w:rPr>
        <w:t xml:space="preserve">ponudnik </w:t>
      </w:r>
      <w:proofErr w:type="spellStart"/>
      <w:r w:rsidRPr="001D29F1">
        <w:rPr>
          <w:rFonts w:ascii="Arial Narrow" w:eastAsia="Times New Roman" w:hAnsi="Arial Narrow" w:cs="Times New Roman"/>
          <w:sz w:val="24"/>
          <w:szCs w:val="24"/>
          <w:lang w:eastAsia="sl-SI"/>
        </w:rPr>
        <w:t>nesolventen</w:t>
      </w:r>
      <w:proofErr w:type="spellEnd"/>
      <w:r w:rsidRPr="001D29F1">
        <w:rPr>
          <w:rFonts w:ascii="Arial Narrow" w:eastAsia="Times New Roman" w:hAnsi="Arial Narrow" w:cs="Times New Roman"/>
          <w:sz w:val="24"/>
          <w:szCs w:val="24"/>
          <w:lang w:eastAsia="sl-SI"/>
        </w:rPr>
        <w:t>, če je v postopku prisilne poravnave, če je kot pravna oseba sprejela sklep o zapiranju gospodarske družbe (razen prostovoljne likvidacije zaradi združevanja ali prestrukturiranja), če je nad njim predlagan oziroma uveden stečajni postopek,</w:t>
      </w:r>
    </w:p>
    <w:p w14:paraId="6F3E898A" w14:textId="5A8E94ED" w:rsidR="001D29F1" w:rsidRPr="001D29F1" w:rsidRDefault="001D29F1" w:rsidP="00F41AC5">
      <w:pPr>
        <w:numPr>
          <w:ilvl w:val="0"/>
          <w:numId w:val="10"/>
        </w:numPr>
        <w:spacing w:after="160" w:line="259" w:lineRule="auto"/>
        <w:jc w:val="both"/>
        <w:rPr>
          <w:rFonts w:ascii="Arial Narrow" w:eastAsia="Times New Roman" w:hAnsi="Arial Narrow" w:cs="Times New Roman"/>
          <w:sz w:val="24"/>
          <w:szCs w:val="24"/>
          <w:lang w:eastAsia="sl-SI"/>
        </w:rPr>
      </w:pPr>
      <w:r>
        <w:rPr>
          <w:rFonts w:ascii="Arial Narrow" w:eastAsia="Times New Roman" w:hAnsi="Arial Narrow" w:cs="Times New Roman"/>
          <w:sz w:val="24"/>
          <w:szCs w:val="24"/>
          <w:lang w:eastAsia="sl-SI"/>
        </w:rPr>
        <w:t xml:space="preserve">če ponudnik </w:t>
      </w:r>
      <w:r w:rsidRPr="001D29F1">
        <w:rPr>
          <w:rFonts w:ascii="Arial Narrow" w:eastAsia="Times New Roman" w:hAnsi="Arial Narrow" w:cs="Times New Roman"/>
          <w:sz w:val="24"/>
          <w:szCs w:val="24"/>
          <w:lang w:eastAsia="sl-SI"/>
        </w:rPr>
        <w:t xml:space="preserve">ne bi pričel z izvedbo pogodbeno dogovorjenih </w:t>
      </w:r>
      <w:r>
        <w:rPr>
          <w:rFonts w:ascii="Arial Narrow" w:eastAsia="Times New Roman" w:hAnsi="Arial Narrow" w:cs="Times New Roman"/>
          <w:sz w:val="24"/>
          <w:szCs w:val="24"/>
          <w:lang w:eastAsia="sl-SI"/>
        </w:rPr>
        <w:t>storitev</w:t>
      </w:r>
      <w:r w:rsidRPr="001D29F1">
        <w:rPr>
          <w:rFonts w:ascii="Arial Narrow" w:eastAsia="Times New Roman" w:hAnsi="Arial Narrow" w:cs="Times New Roman"/>
          <w:sz w:val="24"/>
          <w:szCs w:val="24"/>
          <w:lang w:eastAsia="sl-SI"/>
        </w:rPr>
        <w:t xml:space="preserve"> v pogodbenem roku, niti v naknadnem roku, ki mu ga določi naročnik;</w:t>
      </w:r>
    </w:p>
    <w:p w14:paraId="16F84740" w14:textId="77777777" w:rsidR="001D29F1" w:rsidRPr="00100254" w:rsidRDefault="001D29F1" w:rsidP="001D29F1">
      <w:pPr>
        <w:spacing w:after="160" w:line="259" w:lineRule="auto"/>
        <w:ind w:left="720"/>
        <w:jc w:val="both"/>
        <w:rPr>
          <w:rFonts w:ascii="Arial Narrow" w:eastAsia="Times New Roman" w:hAnsi="Arial Narrow" w:cs="Times New Roman"/>
          <w:sz w:val="24"/>
          <w:szCs w:val="24"/>
          <w:lang w:eastAsia="sl-SI"/>
        </w:rPr>
      </w:pPr>
    </w:p>
    <w:p w14:paraId="3F6E8946" w14:textId="77777777" w:rsidR="00100254" w:rsidRPr="00100254" w:rsidRDefault="00100254" w:rsidP="00100254">
      <w:pPr>
        <w:spacing w:after="160" w:line="259" w:lineRule="auto"/>
        <w:jc w:val="both"/>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in jo vnovči v breme denarnih sredstev na našem TRR številka _____________________________, odprtem pri poslovni banki (naziv banke): ___________________________. Naročnik je upravičen predložiti menico v plačilo katerikoli poslovni banki, ki vodi naš transakcijski račun.</w:t>
      </w:r>
    </w:p>
    <w:p w14:paraId="0E951082" w14:textId="77777777" w:rsidR="00100254" w:rsidRPr="00100254" w:rsidRDefault="00100254" w:rsidP="00F41AC5">
      <w:pPr>
        <w:numPr>
          <w:ilvl w:val="0"/>
          <w:numId w:val="9"/>
        </w:numPr>
        <w:spacing w:after="160" w:line="259" w:lineRule="auto"/>
        <w:jc w:val="both"/>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S podpisom te menične izjave dajemo nepreklicno pooblastilo poslovni banki, navedeni v 2. točki te menične izjave oziroma dajemo nepreklicno pooblastilo vsaki poslovni banki, ki v času unovčenja menice vodi naš transakcijski račun, da iz našega denarnega dobroimetja na transakcijskem računu, izplača vsako menico, ki jo predloži v plačilo naročnik.</w:t>
      </w:r>
    </w:p>
    <w:p w14:paraId="07A7090C" w14:textId="77777777" w:rsidR="00100254" w:rsidRPr="00100254" w:rsidRDefault="00100254" w:rsidP="00F41AC5">
      <w:pPr>
        <w:numPr>
          <w:ilvl w:val="0"/>
          <w:numId w:val="9"/>
        </w:numPr>
        <w:spacing w:after="160" w:line="259" w:lineRule="auto"/>
        <w:jc w:val="both"/>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 xml:space="preserve">Izjavljamo, da naročniku menice ni treba protestirati, in da mi kot izdajatelj menice ne bomo ugovarjali zaradi protestiranja ter izjavljamo, da bomo poravnali vso škodo, nastalo naročniku zaradi neizvršitve oziroma nepravilne izvršitve plačila menice, domicilirane pri katerikoli poslovni banki, ki vodi naš transakcijski račun (v nadaljevanju: poslovna banka ali </w:t>
      </w:r>
      <w:proofErr w:type="spellStart"/>
      <w:r w:rsidRPr="00100254">
        <w:rPr>
          <w:rFonts w:ascii="Arial Narrow" w:eastAsia="Times New Roman" w:hAnsi="Arial Narrow" w:cs="Times New Roman"/>
          <w:sz w:val="24"/>
          <w:szCs w:val="24"/>
          <w:lang w:eastAsia="sl-SI"/>
        </w:rPr>
        <w:t>domicilat</w:t>
      </w:r>
      <w:proofErr w:type="spellEnd"/>
      <w:r w:rsidRPr="00100254">
        <w:rPr>
          <w:rFonts w:ascii="Arial Narrow" w:eastAsia="Times New Roman" w:hAnsi="Arial Narrow" w:cs="Times New Roman"/>
          <w:sz w:val="24"/>
          <w:szCs w:val="24"/>
          <w:lang w:eastAsia="sl-SI"/>
        </w:rPr>
        <w:t xml:space="preserve">). Naša odškodninska odgovornost je omejena v višini meničnega zneska z zakonskimi zamudnimi obrestmi od dneva dospelosti menice do plačila. Odškodninske odgovornosti se ne moremo razbremeniti ne glede na razlog za neplačilo menice oziroma ne glede na pogodbeno razmerje med nami in </w:t>
      </w:r>
      <w:proofErr w:type="spellStart"/>
      <w:r w:rsidRPr="00100254">
        <w:rPr>
          <w:rFonts w:ascii="Arial Narrow" w:eastAsia="Times New Roman" w:hAnsi="Arial Narrow" w:cs="Times New Roman"/>
          <w:sz w:val="24"/>
          <w:szCs w:val="24"/>
          <w:lang w:eastAsia="sl-SI"/>
        </w:rPr>
        <w:t>domicilatom</w:t>
      </w:r>
      <w:proofErr w:type="spellEnd"/>
      <w:r w:rsidRPr="00100254">
        <w:rPr>
          <w:rFonts w:ascii="Arial Narrow" w:eastAsia="Times New Roman" w:hAnsi="Arial Narrow" w:cs="Times New Roman"/>
          <w:sz w:val="24"/>
          <w:szCs w:val="24"/>
          <w:lang w:eastAsia="sl-SI"/>
        </w:rPr>
        <w:t>.</w:t>
      </w:r>
    </w:p>
    <w:p w14:paraId="2E12BF38" w14:textId="77777777" w:rsidR="00100254" w:rsidRPr="00100254" w:rsidRDefault="00100254" w:rsidP="00F41AC5">
      <w:pPr>
        <w:numPr>
          <w:ilvl w:val="0"/>
          <w:numId w:val="9"/>
        </w:numPr>
        <w:spacing w:after="160" w:line="259" w:lineRule="auto"/>
        <w:jc w:val="both"/>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Izjavljamo, da bomo vsako menico, ki jo naročnik izpolni in uporabi za plačilo skladno s pooblastilom iz 3. točke te menične izjave, nadomestili z novo bianco menico. Potrebno število bianco menic določi naročnik, ki sme vse izročene menice uporabiti za poplačilo v primerih navedenih v 1. točki te menične izjave.</w:t>
      </w:r>
    </w:p>
    <w:p w14:paraId="203E811E" w14:textId="77777777" w:rsidR="00100254" w:rsidRPr="00100254" w:rsidRDefault="00100254" w:rsidP="00100254">
      <w:pPr>
        <w:spacing w:after="160" w:line="259" w:lineRule="auto"/>
        <w:ind w:left="720"/>
        <w:jc w:val="both"/>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 xml:space="preserve">Ta menična izjava je podpisana v dveh enakovrednih izvodih, ki se izročita naročniku. Prvi izvod se predloži </w:t>
      </w:r>
      <w:proofErr w:type="spellStart"/>
      <w:r w:rsidRPr="00100254">
        <w:rPr>
          <w:rFonts w:ascii="Arial Narrow" w:eastAsia="Times New Roman" w:hAnsi="Arial Narrow" w:cs="Times New Roman"/>
          <w:sz w:val="24"/>
          <w:szCs w:val="24"/>
          <w:lang w:eastAsia="sl-SI"/>
        </w:rPr>
        <w:t>domicilatu</w:t>
      </w:r>
      <w:proofErr w:type="spellEnd"/>
      <w:r w:rsidRPr="00100254">
        <w:rPr>
          <w:rFonts w:ascii="Arial Narrow" w:eastAsia="Times New Roman" w:hAnsi="Arial Narrow" w:cs="Times New Roman"/>
          <w:sz w:val="24"/>
          <w:szCs w:val="24"/>
          <w:lang w:eastAsia="sl-SI"/>
        </w:rPr>
        <w:t>, to je tisti poslovni banki, pri kateri imamo odprt transakcijski račun.</w:t>
      </w:r>
    </w:p>
    <w:p w14:paraId="24ACD4FA" w14:textId="77777777" w:rsidR="00187DD9" w:rsidRDefault="00187DD9" w:rsidP="00100254">
      <w:pPr>
        <w:spacing w:after="160" w:line="259" w:lineRule="auto"/>
        <w:ind w:left="720"/>
        <w:jc w:val="both"/>
        <w:rPr>
          <w:rFonts w:ascii="Arial Narrow" w:eastAsia="Times New Roman" w:hAnsi="Arial Narrow" w:cs="Times New Roman"/>
          <w:sz w:val="24"/>
          <w:szCs w:val="24"/>
          <w:lang w:eastAsia="sl-SI"/>
        </w:rPr>
      </w:pPr>
    </w:p>
    <w:p w14:paraId="15734DEB" w14:textId="77777777" w:rsidR="00187DD9" w:rsidRDefault="00187DD9" w:rsidP="00100254">
      <w:pPr>
        <w:spacing w:after="160" w:line="259" w:lineRule="auto"/>
        <w:ind w:left="720"/>
        <w:jc w:val="both"/>
        <w:rPr>
          <w:rFonts w:ascii="Arial Narrow" w:eastAsia="Times New Roman" w:hAnsi="Arial Narrow" w:cs="Times New Roman"/>
          <w:sz w:val="24"/>
          <w:szCs w:val="24"/>
          <w:lang w:eastAsia="sl-SI"/>
        </w:rPr>
      </w:pPr>
    </w:p>
    <w:p w14:paraId="18EC111A" w14:textId="77777777" w:rsidR="00100254" w:rsidRDefault="00100254" w:rsidP="00100254">
      <w:pPr>
        <w:spacing w:after="160" w:line="259" w:lineRule="auto"/>
        <w:ind w:left="720"/>
        <w:jc w:val="both"/>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Naročnik bo, po prenehanju pogojev za unovčitev garancije za resnost ponudbe, vrnil neuporabljene bianco menice z menico in pooblastilom za unovčenje.</w:t>
      </w:r>
    </w:p>
    <w:p w14:paraId="19CD4133" w14:textId="77777777" w:rsidR="001D29F1" w:rsidRPr="00100254" w:rsidRDefault="001D29F1" w:rsidP="00100254">
      <w:pPr>
        <w:spacing w:after="160" w:line="259" w:lineRule="auto"/>
        <w:ind w:left="720"/>
        <w:jc w:val="both"/>
        <w:rPr>
          <w:rFonts w:ascii="Arial Narrow" w:eastAsia="Times New Roman" w:hAnsi="Arial Narrow" w:cs="Times New Roman"/>
          <w:sz w:val="24"/>
          <w:szCs w:val="24"/>
          <w:lang w:eastAsia="sl-SI"/>
        </w:rPr>
      </w:pPr>
    </w:p>
    <w:p w14:paraId="3358C493" w14:textId="77777777" w:rsidR="00100254" w:rsidRPr="00100254" w:rsidRDefault="00100254" w:rsidP="00100254">
      <w:pPr>
        <w:spacing w:after="160" w:line="259" w:lineRule="auto"/>
        <w:ind w:left="720"/>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ab/>
      </w:r>
      <w:r w:rsidRPr="00100254">
        <w:rPr>
          <w:rFonts w:ascii="Arial Narrow" w:eastAsia="Times New Roman" w:hAnsi="Arial Narrow" w:cs="Times New Roman"/>
          <w:sz w:val="24"/>
          <w:szCs w:val="24"/>
          <w:lang w:eastAsia="sl-SI"/>
        </w:rPr>
        <w:tab/>
      </w:r>
      <w:r w:rsidRPr="00100254">
        <w:rPr>
          <w:rFonts w:ascii="Arial Narrow" w:eastAsia="Times New Roman" w:hAnsi="Arial Narrow" w:cs="Times New Roman"/>
          <w:sz w:val="24"/>
          <w:szCs w:val="24"/>
          <w:lang w:eastAsia="sl-SI"/>
        </w:rPr>
        <w:tab/>
      </w:r>
      <w:r w:rsidRPr="00100254">
        <w:rPr>
          <w:rFonts w:ascii="Arial Narrow" w:eastAsia="Times New Roman" w:hAnsi="Arial Narrow" w:cs="Times New Roman"/>
          <w:sz w:val="24"/>
          <w:szCs w:val="24"/>
          <w:lang w:eastAsia="sl-SI"/>
        </w:rPr>
        <w:tab/>
      </w:r>
      <w:r w:rsidRPr="00100254">
        <w:rPr>
          <w:rFonts w:ascii="Arial Narrow" w:eastAsia="Times New Roman" w:hAnsi="Arial Narrow" w:cs="Times New Roman"/>
          <w:sz w:val="24"/>
          <w:szCs w:val="24"/>
          <w:lang w:eastAsia="sl-SI"/>
        </w:rPr>
        <w:tab/>
      </w:r>
      <w:r w:rsidRPr="00100254">
        <w:rPr>
          <w:rFonts w:ascii="Arial Narrow" w:eastAsia="Times New Roman" w:hAnsi="Arial Narrow" w:cs="Times New Roman"/>
          <w:sz w:val="24"/>
          <w:szCs w:val="24"/>
          <w:lang w:eastAsia="sl-SI"/>
        </w:rPr>
        <w:tab/>
        <w:t>____________________________</w:t>
      </w:r>
    </w:p>
    <w:p w14:paraId="6F7A02BB" w14:textId="724AF0A8" w:rsidR="00100254" w:rsidRPr="00100254" w:rsidRDefault="00100254" w:rsidP="00100254">
      <w:pPr>
        <w:spacing w:after="160" w:line="259" w:lineRule="auto"/>
        <w:ind w:left="720"/>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ab/>
      </w:r>
      <w:r w:rsidRPr="00100254">
        <w:rPr>
          <w:rFonts w:ascii="Arial Narrow" w:eastAsia="Times New Roman" w:hAnsi="Arial Narrow" w:cs="Times New Roman"/>
          <w:sz w:val="24"/>
          <w:szCs w:val="24"/>
          <w:lang w:eastAsia="sl-SI"/>
        </w:rPr>
        <w:tab/>
      </w:r>
      <w:r w:rsidR="001D29F1">
        <w:rPr>
          <w:rFonts w:ascii="Arial Narrow" w:eastAsia="Times New Roman" w:hAnsi="Arial Narrow" w:cs="Times New Roman"/>
          <w:sz w:val="24"/>
          <w:szCs w:val="24"/>
          <w:lang w:eastAsia="sl-SI"/>
        </w:rPr>
        <w:t>ŽIG</w:t>
      </w:r>
      <w:r w:rsidRPr="00100254">
        <w:rPr>
          <w:rFonts w:ascii="Arial Narrow" w:eastAsia="Times New Roman" w:hAnsi="Arial Narrow" w:cs="Times New Roman"/>
          <w:sz w:val="24"/>
          <w:szCs w:val="24"/>
          <w:lang w:eastAsia="sl-SI"/>
        </w:rPr>
        <w:tab/>
      </w:r>
      <w:r w:rsidRPr="00100254">
        <w:rPr>
          <w:rFonts w:ascii="Arial Narrow" w:eastAsia="Times New Roman" w:hAnsi="Arial Narrow" w:cs="Times New Roman"/>
          <w:sz w:val="24"/>
          <w:szCs w:val="24"/>
          <w:lang w:eastAsia="sl-SI"/>
        </w:rPr>
        <w:tab/>
      </w:r>
      <w:r w:rsidRPr="00100254">
        <w:rPr>
          <w:rFonts w:ascii="Arial Narrow" w:eastAsia="Times New Roman" w:hAnsi="Arial Narrow" w:cs="Times New Roman"/>
          <w:sz w:val="24"/>
          <w:szCs w:val="24"/>
          <w:lang w:eastAsia="sl-SI"/>
        </w:rPr>
        <w:tab/>
      </w:r>
      <w:r w:rsidRPr="00100254">
        <w:rPr>
          <w:rFonts w:ascii="Arial Narrow" w:eastAsia="Times New Roman" w:hAnsi="Arial Narrow" w:cs="Times New Roman"/>
          <w:sz w:val="24"/>
          <w:szCs w:val="24"/>
          <w:lang w:eastAsia="sl-SI"/>
        </w:rPr>
        <w:tab/>
        <w:t>(podpis zakonitega zastopnika)</w:t>
      </w:r>
    </w:p>
    <w:p w14:paraId="1FA3939A" w14:textId="3FFF4089" w:rsidR="00100254" w:rsidRPr="00100254" w:rsidRDefault="00100254" w:rsidP="001D29F1">
      <w:pPr>
        <w:spacing w:after="160" w:line="259" w:lineRule="auto"/>
        <w:ind w:left="720"/>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ab/>
      </w:r>
      <w:r w:rsidRPr="00100254">
        <w:rPr>
          <w:rFonts w:ascii="Arial Narrow" w:eastAsia="Times New Roman" w:hAnsi="Arial Narrow" w:cs="Times New Roman"/>
          <w:sz w:val="24"/>
          <w:szCs w:val="24"/>
          <w:lang w:eastAsia="sl-SI"/>
        </w:rPr>
        <w:tab/>
      </w:r>
      <w:r w:rsidRPr="00100254">
        <w:rPr>
          <w:rFonts w:ascii="Arial Narrow" w:eastAsia="Times New Roman" w:hAnsi="Arial Narrow" w:cs="Times New Roman"/>
          <w:sz w:val="24"/>
          <w:szCs w:val="24"/>
          <w:lang w:eastAsia="sl-SI"/>
        </w:rPr>
        <w:tab/>
      </w:r>
      <w:r w:rsidRPr="00100254">
        <w:rPr>
          <w:rFonts w:ascii="Arial Narrow" w:eastAsia="Times New Roman" w:hAnsi="Arial Narrow" w:cs="Times New Roman"/>
          <w:sz w:val="24"/>
          <w:szCs w:val="24"/>
          <w:lang w:eastAsia="sl-SI"/>
        </w:rPr>
        <w:tab/>
      </w:r>
      <w:r w:rsidRPr="00100254">
        <w:rPr>
          <w:rFonts w:ascii="Arial Narrow" w:eastAsia="Times New Roman" w:hAnsi="Arial Narrow" w:cs="Times New Roman"/>
          <w:sz w:val="24"/>
          <w:szCs w:val="24"/>
          <w:lang w:eastAsia="sl-SI"/>
        </w:rPr>
        <w:tab/>
      </w:r>
      <w:r w:rsidRPr="00100254">
        <w:rPr>
          <w:rFonts w:ascii="Arial Narrow" w:eastAsia="Times New Roman" w:hAnsi="Arial Narrow" w:cs="Times New Roman"/>
          <w:sz w:val="24"/>
          <w:szCs w:val="24"/>
          <w:lang w:eastAsia="sl-SI"/>
        </w:rPr>
        <w:tab/>
      </w:r>
      <w:r w:rsidRPr="00100254">
        <w:rPr>
          <w:rFonts w:ascii="Arial Narrow" w:eastAsia="Times New Roman" w:hAnsi="Arial Narrow" w:cs="Times New Roman"/>
          <w:sz w:val="24"/>
          <w:szCs w:val="24"/>
          <w:lang w:eastAsia="sl-SI"/>
        </w:rPr>
        <w:tab/>
      </w:r>
      <w:r w:rsidRPr="00100254">
        <w:rPr>
          <w:rFonts w:ascii="Arial Narrow" w:eastAsia="Times New Roman" w:hAnsi="Arial Narrow" w:cs="Times New Roman"/>
          <w:sz w:val="24"/>
          <w:szCs w:val="24"/>
          <w:lang w:eastAsia="sl-SI"/>
        </w:rPr>
        <w:tab/>
      </w:r>
    </w:p>
    <w:p w14:paraId="61623610" w14:textId="77777777" w:rsidR="00100254" w:rsidRPr="00100254" w:rsidRDefault="00100254" w:rsidP="00100254">
      <w:pPr>
        <w:spacing w:after="160" w:line="259" w:lineRule="auto"/>
        <w:ind w:left="720"/>
        <w:rPr>
          <w:rFonts w:ascii="Arial Narrow" w:eastAsia="Times New Roman" w:hAnsi="Arial Narrow" w:cs="Times New Roman"/>
          <w:b/>
          <w:sz w:val="24"/>
          <w:szCs w:val="24"/>
          <w:lang w:eastAsia="sl-SI"/>
        </w:rPr>
      </w:pPr>
      <w:r w:rsidRPr="00100254">
        <w:rPr>
          <w:rFonts w:ascii="Arial Narrow" w:eastAsia="Times New Roman" w:hAnsi="Arial Narrow" w:cs="Times New Roman"/>
          <w:b/>
          <w:sz w:val="24"/>
          <w:szCs w:val="24"/>
          <w:lang w:eastAsia="sl-SI"/>
        </w:rPr>
        <w:t>Priloga: bianco menica</w:t>
      </w:r>
    </w:p>
    <w:p w14:paraId="0FC0E9B8" w14:textId="77777777" w:rsidR="00100254" w:rsidRPr="00100254" w:rsidRDefault="00100254" w:rsidP="00100254">
      <w:pPr>
        <w:numPr>
          <w:ilvl w:val="12"/>
          <w:numId w:val="0"/>
        </w:numPr>
        <w:tabs>
          <w:tab w:val="left" w:pos="720"/>
          <w:tab w:val="center" w:pos="4536"/>
          <w:tab w:val="right" w:pos="9072"/>
        </w:tabs>
        <w:spacing w:after="0" w:line="240" w:lineRule="auto"/>
        <w:ind w:left="2532" w:firstLine="3840"/>
        <w:rPr>
          <w:rFonts w:ascii="Arial Narrow" w:eastAsia="Times New Roman" w:hAnsi="Arial Narrow" w:cs="Times New Roman"/>
          <w:b/>
          <w:sz w:val="24"/>
          <w:szCs w:val="24"/>
          <w:lang w:eastAsia="x-none"/>
        </w:rPr>
      </w:pPr>
      <w:r w:rsidRPr="00100254">
        <w:rPr>
          <w:rFonts w:ascii="Arial Narrow" w:eastAsia="Times New Roman" w:hAnsi="Arial Narrow" w:cs="Times New Roman"/>
          <w:sz w:val="24"/>
          <w:szCs w:val="24"/>
          <w:lang w:val="x-none" w:eastAsia="x-none"/>
        </w:rPr>
        <w:br w:type="page"/>
      </w:r>
    </w:p>
    <w:p w14:paraId="76D2EC84" w14:textId="77777777" w:rsidR="00100254" w:rsidRDefault="00100254" w:rsidP="00100254">
      <w:pPr>
        <w:autoSpaceDE w:val="0"/>
        <w:autoSpaceDN w:val="0"/>
        <w:adjustRightInd w:val="0"/>
        <w:spacing w:after="0" w:line="240" w:lineRule="auto"/>
        <w:rPr>
          <w:rFonts w:ascii="Arial Narrow" w:eastAsia="Times New Roman" w:hAnsi="Arial Narrow" w:cs="Tahoma"/>
          <w:b/>
          <w:color w:val="000000"/>
          <w:sz w:val="24"/>
          <w:szCs w:val="24"/>
          <w:lang w:eastAsia="sl-SI"/>
        </w:rPr>
      </w:pPr>
    </w:p>
    <w:p w14:paraId="14C87865" w14:textId="77777777" w:rsidR="00F71F21" w:rsidRPr="00100254" w:rsidRDefault="00F71F21" w:rsidP="00F71F21">
      <w:pPr>
        <w:spacing w:after="0" w:line="240" w:lineRule="auto"/>
        <w:ind w:left="6372"/>
        <w:jc w:val="both"/>
        <w:rPr>
          <w:rFonts w:ascii="Arial Narrow" w:eastAsia="Times New Roman" w:hAnsi="Arial Narrow" w:cs="Times New Roman"/>
          <w:b/>
          <w:sz w:val="24"/>
          <w:szCs w:val="24"/>
          <w:lang w:eastAsia="sl-SI"/>
        </w:rPr>
      </w:pPr>
      <w:r w:rsidRPr="00100254">
        <w:rPr>
          <w:rFonts w:ascii="Arial Narrow" w:eastAsia="Times New Roman" w:hAnsi="Arial Narrow" w:cs="Times New Roman"/>
          <w:b/>
          <w:sz w:val="24"/>
          <w:szCs w:val="24"/>
          <w:lang w:eastAsia="sl-SI"/>
        </w:rPr>
        <w:t>Razpisni obrazec št. 1</w:t>
      </w:r>
      <w:r>
        <w:rPr>
          <w:rFonts w:ascii="Arial Narrow" w:eastAsia="Times New Roman" w:hAnsi="Arial Narrow" w:cs="Times New Roman"/>
          <w:b/>
          <w:sz w:val="24"/>
          <w:szCs w:val="24"/>
          <w:lang w:eastAsia="sl-SI"/>
        </w:rPr>
        <w:t>9</w:t>
      </w:r>
    </w:p>
    <w:p w14:paraId="69BF78A8" w14:textId="77777777" w:rsidR="00F71F21" w:rsidRPr="00100254" w:rsidRDefault="00F71F21" w:rsidP="00F71F21">
      <w:pPr>
        <w:numPr>
          <w:ilvl w:val="12"/>
          <w:numId w:val="0"/>
        </w:numPr>
        <w:tabs>
          <w:tab w:val="left" w:pos="720"/>
          <w:tab w:val="center" w:pos="4536"/>
          <w:tab w:val="right" w:pos="9072"/>
        </w:tabs>
        <w:spacing w:after="0" w:line="240" w:lineRule="auto"/>
        <w:jc w:val="right"/>
        <w:rPr>
          <w:rFonts w:ascii="Arial Narrow" w:eastAsia="Times New Roman" w:hAnsi="Arial Narrow" w:cs="Times New Roman"/>
          <w:b/>
          <w:sz w:val="24"/>
          <w:szCs w:val="24"/>
          <w:lang w:eastAsia="x-none"/>
        </w:rPr>
      </w:pPr>
    </w:p>
    <w:p w14:paraId="7184A72F" w14:textId="77777777" w:rsidR="00F71F21" w:rsidRPr="00100254" w:rsidRDefault="00F71F21" w:rsidP="00F71F21">
      <w:pPr>
        <w:numPr>
          <w:ilvl w:val="12"/>
          <w:numId w:val="0"/>
        </w:numPr>
        <w:tabs>
          <w:tab w:val="left" w:pos="720"/>
          <w:tab w:val="center" w:pos="4536"/>
          <w:tab w:val="right" w:pos="9072"/>
        </w:tabs>
        <w:spacing w:after="0" w:line="240" w:lineRule="auto"/>
        <w:rPr>
          <w:rFonts w:ascii="Arial Narrow" w:eastAsia="Times New Roman" w:hAnsi="Arial Narrow" w:cs="Times New Roman"/>
          <w:b/>
          <w:sz w:val="24"/>
          <w:szCs w:val="24"/>
          <w:lang w:eastAsia="x-none"/>
        </w:rPr>
      </w:pPr>
    </w:p>
    <w:p w14:paraId="090EB455" w14:textId="77777777" w:rsidR="00F71F21" w:rsidRPr="00100254" w:rsidRDefault="00F71F21" w:rsidP="00F71F21">
      <w:pPr>
        <w:numPr>
          <w:ilvl w:val="12"/>
          <w:numId w:val="0"/>
        </w:numPr>
        <w:tabs>
          <w:tab w:val="left" w:pos="720"/>
          <w:tab w:val="center" w:pos="4536"/>
          <w:tab w:val="right" w:pos="9072"/>
        </w:tabs>
        <w:spacing w:after="0" w:line="240" w:lineRule="auto"/>
        <w:rPr>
          <w:rFonts w:ascii="Arial Narrow" w:eastAsia="Times New Roman" w:hAnsi="Arial Narrow" w:cs="Times New Roman"/>
          <w:b/>
          <w:sz w:val="24"/>
          <w:szCs w:val="24"/>
          <w:lang w:eastAsia="x-none"/>
        </w:rPr>
      </w:pPr>
    </w:p>
    <w:p w14:paraId="1428D6E8" w14:textId="77777777" w:rsidR="00F71F21" w:rsidRPr="00100254" w:rsidRDefault="00F71F21" w:rsidP="00F71F21">
      <w:pPr>
        <w:spacing w:after="160" w:line="259"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__________________</w:t>
      </w:r>
    </w:p>
    <w:p w14:paraId="7DC93454" w14:textId="77777777" w:rsidR="00F71F21" w:rsidRPr="00100254" w:rsidRDefault="00F71F21" w:rsidP="00F71F21">
      <w:pPr>
        <w:spacing w:after="160" w:line="259"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__________________</w:t>
      </w:r>
    </w:p>
    <w:p w14:paraId="2AE9879B" w14:textId="77777777" w:rsidR="00F71F21" w:rsidRPr="00100254" w:rsidRDefault="00F71F21" w:rsidP="00F71F21">
      <w:pPr>
        <w:spacing w:after="160" w:line="259"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(firma in sedež/naslov izdajatelja menice)</w:t>
      </w:r>
      <w:r w:rsidRPr="00100254">
        <w:rPr>
          <w:rFonts w:ascii="Arial Narrow" w:eastAsia="Times New Roman" w:hAnsi="Arial Narrow" w:cs="Times New Roman"/>
          <w:sz w:val="24"/>
          <w:szCs w:val="24"/>
          <w:lang w:eastAsia="sl-SI"/>
        </w:rPr>
        <w:tab/>
      </w:r>
      <w:r w:rsidRPr="00100254">
        <w:rPr>
          <w:rFonts w:ascii="Arial Narrow" w:eastAsia="Times New Roman" w:hAnsi="Arial Narrow" w:cs="Times New Roman"/>
          <w:sz w:val="24"/>
          <w:szCs w:val="24"/>
          <w:lang w:eastAsia="sl-SI"/>
        </w:rPr>
        <w:tab/>
      </w:r>
    </w:p>
    <w:p w14:paraId="5C042058" w14:textId="77777777" w:rsidR="00F71F21" w:rsidRPr="00100254" w:rsidRDefault="00F71F21" w:rsidP="00F71F21">
      <w:pPr>
        <w:spacing w:after="160" w:line="259" w:lineRule="auto"/>
        <w:rPr>
          <w:rFonts w:ascii="Arial Narrow" w:eastAsia="Times New Roman" w:hAnsi="Arial Narrow" w:cs="Times New Roman"/>
          <w:sz w:val="24"/>
          <w:szCs w:val="24"/>
          <w:lang w:eastAsia="sl-SI"/>
        </w:rPr>
      </w:pPr>
    </w:p>
    <w:p w14:paraId="2559C469" w14:textId="77777777" w:rsidR="00F71F21" w:rsidRPr="00100254" w:rsidRDefault="00F71F21" w:rsidP="00F71F21">
      <w:pPr>
        <w:spacing w:after="160" w:line="259" w:lineRule="auto"/>
        <w:rPr>
          <w:rFonts w:ascii="Arial Narrow" w:eastAsia="Times New Roman" w:hAnsi="Arial Narrow" w:cs="Times New Roman"/>
          <w:sz w:val="24"/>
          <w:szCs w:val="24"/>
          <w:lang w:eastAsia="sl-SI"/>
        </w:rPr>
      </w:pPr>
    </w:p>
    <w:p w14:paraId="7FD0ADF5" w14:textId="77777777" w:rsidR="00F71F21" w:rsidRPr="00100254" w:rsidRDefault="00F71F21" w:rsidP="00F71F21">
      <w:pPr>
        <w:spacing w:after="160" w:line="259"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__________, __________________</w:t>
      </w:r>
    </w:p>
    <w:p w14:paraId="03AE8A97" w14:textId="77777777" w:rsidR="00F71F21" w:rsidRPr="00100254" w:rsidRDefault="00F71F21" w:rsidP="00F71F21">
      <w:pPr>
        <w:spacing w:after="160" w:line="259"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(kraj in datum izdaje menične izjave in pooblastila)</w:t>
      </w:r>
    </w:p>
    <w:p w14:paraId="5A077CA0" w14:textId="77777777" w:rsidR="00F71F21" w:rsidRPr="00100254" w:rsidRDefault="00F71F21" w:rsidP="00F71F21">
      <w:pPr>
        <w:spacing w:after="160" w:line="259" w:lineRule="auto"/>
        <w:rPr>
          <w:rFonts w:ascii="Arial Narrow" w:eastAsia="Times New Roman" w:hAnsi="Arial Narrow" w:cs="Times New Roman"/>
          <w:sz w:val="24"/>
          <w:szCs w:val="24"/>
          <w:lang w:eastAsia="sl-SI"/>
        </w:rPr>
      </w:pPr>
    </w:p>
    <w:p w14:paraId="6C44E1AF" w14:textId="77777777" w:rsidR="00F71F21" w:rsidRPr="00100254" w:rsidRDefault="00F71F21" w:rsidP="00F71F21">
      <w:pPr>
        <w:spacing w:after="160" w:line="259" w:lineRule="auto"/>
        <w:rPr>
          <w:rFonts w:ascii="Arial Narrow" w:eastAsia="Times New Roman" w:hAnsi="Arial Narrow" w:cs="Times New Roman"/>
          <w:sz w:val="24"/>
          <w:szCs w:val="24"/>
          <w:lang w:eastAsia="sl-SI"/>
        </w:rPr>
      </w:pPr>
    </w:p>
    <w:p w14:paraId="2992F56E" w14:textId="77777777" w:rsidR="00F71F21" w:rsidRPr="00100254" w:rsidRDefault="00F71F21" w:rsidP="00F71F21">
      <w:pPr>
        <w:spacing w:after="160" w:line="259" w:lineRule="auto"/>
        <w:jc w:val="center"/>
        <w:rPr>
          <w:rFonts w:ascii="Arial Narrow" w:eastAsia="Times New Roman" w:hAnsi="Arial Narrow" w:cs="Times New Roman"/>
          <w:b/>
          <w:sz w:val="24"/>
          <w:szCs w:val="24"/>
          <w:lang w:eastAsia="sl-SI"/>
        </w:rPr>
      </w:pPr>
      <w:r w:rsidRPr="00100254">
        <w:rPr>
          <w:rFonts w:ascii="Arial Narrow" w:eastAsia="Times New Roman" w:hAnsi="Arial Narrow" w:cs="Times New Roman"/>
          <w:b/>
          <w:sz w:val="24"/>
          <w:szCs w:val="24"/>
          <w:lang w:eastAsia="sl-SI"/>
        </w:rPr>
        <w:t>MENIČNA IZJAVA s pooblastilom za unovčenje menice</w:t>
      </w:r>
    </w:p>
    <w:p w14:paraId="05DE445F" w14:textId="77777777" w:rsidR="00F71F21" w:rsidRPr="00100254" w:rsidRDefault="00F71F21" w:rsidP="00F71F21">
      <w:pPr>
        <w:spacing w:after="160" w:line="259" w:lineRule="auto"/>
        <w:rPr>
          <w:rFonts w:ascii="Arial Narrow" w:eastAsia="Times New Roman" w:hAnsi="Arial Narrow" w:cs="Times New Roman"/>
          <w:sz w:val="24"/>
          <w:szCs w:val="24"/>
          <w:lang w:eastAsia="sl-SI"/>
        </w:rPr>
      </w:pPr>
    </w:p>
    <w:p w14:paraId="3AF1A7F6" w14:textId="77777777" w:rsidR="00F71F21" w:rsidRPr="00100254" w:rsidRDefault="00F71F21" w:rsidP="00F41AC5">
      <w:pPr>
        <w:numPr>
          <w:ilvl w:val="0"/>
          <w:numId w:val="12"/>
        </w:numPr>
        <w:spacing w:after="160" w:line="259" w:lineRule="auto"/>
        <w:jc w:val="both"/>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 xml:space="preserve">Za </w:t>
      </w:r>
      <w:r>
        <w:rPr>
          <w:rFonts w:ascii="Arial Narrow" w:eastAsia="Times New Roman" w:hAnsi="Arial Narrow" w:cs="Times New Roman"/>
          <w:sz w:val="24"/>
          <w:szCs w:val="24"/>
          <w:lang w:eastAsia="sl-SI"/>
        </w:rPr>
        <w:t>dobro izvedbo pogodbenih obveznosti</w:t>
      </w:r>
      <w:r w:rsidRPr="00100254">
        <w:rPr>
          <w:rFonts w:ascii="Arial Narrow" w:eastAsia="Times New Roman" w:hAnsi="Arial Narrow" w:cs="Times New Roman"/>
          <w:sz w:val="24"/>
          <w:szCs w:val="24"/>
          <w:lang w:eastAsia="sl-SI"/>
        </w:rPr>
        <w:t xml:space="preserve"> v postopku javnega naročila </w:t>
      </w:r>
      <w:r w:rsidRPr="00100254">
        <w:rPr>
          <w:rFonts w:ascii="Arial Narrow" w:eastAsia="Times New Roman" w:hAnsi="Arial Narrow" w:cs="Times New Roman"/>
          <w:bCs/>
          <w:sz w:val="24"/>
          <w:szCs w:val="24"/>
          <w:lang w:eastAsia="sl-SI"/>
        </w:rPr>
        <w:t>»</w:t>
      </w:r>
      <w:r w:rsidRPr="005833A3">
        <w:rPr>
          <w:rFonts w:ascii="Arial Narrow" w:eastAsia="Times New Roman" w:hAnsi="Arial Narrow" w:cs="Tahoma"/>
          <w:bCs/>
          <w:sz w:val="24"/>
          <w:szCs w:val="24"/>
          <w:lang w:eastAsia="sl-SI"/>
        </w:rPr>
        <w:t>O</w:t>
      </w:r>
      <w:r>
        <w:rPr>
          <w:rFonts w:ascii="Arial Narrow" w:eastAsia="Times New Roman" w:hAnsi="Arial Narrow" w:cs="Tahoma"/>
          <w:bCs/>
          <w:sz w:val="24"/>
          <w:szCs w:val="24"/>
          <w:lang w:eastAsia="sl-SI"/>
        </w:rPr>
        <w:t xml:space="preserve">pravljanje prevozov osnovnošolskih otrok na območju Občine Moravče </w:t>
      </w:r>
      <w:r w:rsidRPr="005833A3">
        <w:rPr>
          <w:rFonts w:ascii="Arial Narrow" w:eastAsia="Times New Roman" w:hAnsi="Arial Narrow" w:cs="Tahoma"/>
          <w:bCs/>
          <w:sz w:val="24"/>
          <w:szCs w:val="24"/>
          <w:lang w:eastAsia="sl-SI"/>
        </w:rPr>
        <w:t>v šolskih letih 2019/2020, 2020/2021, 2021/2022 in 2022/2023</w:t>
      </w:r>
      <w:r w:rsidRPr="00100254">
        <w:rPr>
          <w:rFonts w:ascii="Arial Narrow" w:eastAsia="Times New Roman" w:hAnsi="Arial Narrow" w:cs="Times New Roman"/>
          <w:bCs/>
          <w:sz w:val="24"/>
          <w:szCs w:val="24"/>
          <w:lang w:eastAsia="sl-SI"/>
        </w:rPr>
        <w:t>«</w:t>
      </w:r>
      <w:r w:rsidRPr="00100254">
        <w:rPr>
          <w:rFonts w:ascii="Arial Narrow" w:eastAsia="Times New Roman" w:hAnsi="Arial Narrow" w:cs="Times New Roman"/>
          <w:sz w:val="24"/>
          <w:szCs w:val="24"/>
          <w:lang w:eastAsia="sl-SI"/>
        </w:rPr>
        <w:t xml:space="preserve"> </w:t>
      </w:r>
      <w:r>
        <w:rPr>
          <w:rFonts w:ascii="Arial Narrow" w:eastAsia="Times New Roman" w:hAnsi="Arial Narrow" w:cs="Times New Roman"/>
          <w:sz w:val="24"/>
          <w:szCs w:val="24"/>
          <w:lang w:eastAsia="sl-SI"/>
        </w:rPr>
        <w:t xml:space="preserve">za sklop/e ____________ </w:t>
      </w:r>
      <w:r w:rsidRPr="00100254">
        <w:rPr>
          <w:rFonts w:ascii="Arial Narrow" w:eastAsia="Times New Roman" w:hAnsi="Arial Narrow" w:cs="Times New Roman"/>
          <w:sz w:val="24"/>
          <w:szCs w:val="24"/>
          <w:lang w:eastAsia="sl-SI"/>
        </w:rPr>
        <w:t>(objava na Portalu javnih naročil pod oznako ___________ z dne ______________) izročamo naročniku Osnovni šoli Jurija Vege Moravče, Vegova ulica 38, 1251 Moravče eno (1) bianco menico, ki so jih podpisale pooblaščene osebe:</w:t>
      </w:r>
    </w:p>
    <w:p w14:paraId="63C54BBA" w14:textId="77777777" w:rsidR="00F71F21" w:rsidRPr="00100254" w:rsidRDefault="00F71F21" w:rsidP="00F71F21">
      <w:pPr>
        <w:spacing w:after="160" w:line="259"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_____________________</w:t>
      </w:r>
      <w:r w:rsidRPr="00100254">
        <w:rPr>
          <w:rFonts w:ascii="Arial Narrow" w:eastAsia="Times New Roman" w:hAnsi="Arial Narrow" w:cs="Times New Roman"/>
          <w:sz w:val="24"/>
          <w:szCs w:val="24"/>
          <w:lang w:eastAsia="sl-SI"/>
        </w:rPr>
        <w:tab/>
        <w:t>_____________________________</w:t>
      </w:r>
      <w:r w:rsidRPr="00100254">
        <w:rPr>
          <w:rFonts w:ascii="Arial Narrow" w:eastAsia="Times New Roman" w:hAnsi="Arial Narrow" w:cs="Times New Roman"/>
          <w:sz w:val="24"/>
          <w:szCs w:val="24"/>
          <w:lang w:eastAsia="sl-SI"/>
        </w:rPr>
        <w:tab/>
        <w:t>____________________</w:t>
      </w:r>
    </w:p>
    <w:p w14:paraId="22F703BA" w14:textId="77777777" w:rsidR="00F71F21" w:rsidRPr="00100254" w:rsidRDefault="00F71F21" w:rsidP="00F71F21">
      <w:pPr>
        <w:spacing w:after="160" w:line="259"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(ime in priimek pooblaščenca)</w:t>
      </w:r>
      <w:r w:rsidRPr="00100254">
        <w:rPr>
          <w:rFonts w:ascii="Arial Narrow" w:eastAsia="Times New Roman" w:hAnsi="Arial Narrow" w:cs="Times New Roman"/>
          <w:sz w:val="24"/>
          <w:szCs w:val="24"/>
          <w:lang w:eastAsia="sl-SI"/>
        </w:rPr>
        <w:tab/>
        <w:t>(delovno mesto pooblaščenca)</w:t>
      </w:r>
      <w:r w:rsidRPr="00100254">
        <w:rPr>
          <w:rFonts w:ascii="Arial Narrow" w:eastAsia="Times New Roman" w:hAnsi="Arial Narrow" w:cs="Times New Roman"/>
          <w:sz w:val="24"/>
          <w:szCs w:val="24"/>
          <w:lang w:eastAsia="sl-SI"/>
        </w:rPr>
        <w:tab/>
      </w:r>
      <w:r w:rsidRPr="00100254">
        <w:rPr>
          <w:rFonts w:ascii="Arial Narrow" w:eastAsia="Times New Roman" w:hAnsi="Arial Narrow" w:cs="Times New Roman"/>
          <w:sz w:val="24"/>
          <w:szCs w:val="24"/>
          <w:lang w:eastAsia="sl-SI"/>
        </w:rPr>
        <w:tab/>
        <w:t>(podpis)</w:t>
      </w:r>
    </w:p>
    <w:p w14:paraId="7956B249" w14:textId="77777777" w:rsidR="00F71F21" w:rsidRPr="00100254" w:rsidRDefault="00F71F21" w:rsidP="00F71F21">
      <w:pPr>
        <w:spacing w:after="160" w:line="259" w:lineRule="auto"/>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Podpisniki so pooblaščeni za podpisovanje – izdajanje menic.</w:t>
      </w:r>
    </w:p>
    <w:p w14:paraId="0E0291CF" w14:textId="77777777" w:rsidR="00F71F21" w:rsidRPr="00100254" w:rsidRDefault="00F71F21" w:rsidP="00F71F21">
      <w:pPr>
        <w:spacing w:after="160" w:line="259" w:lineRule="auto"/>
        <w:rPr>
          <w:rFonts w:ascii="Arial Narrow" w:eastAsia="Times New Roman" w:hAnsi="Arial Narrow" w:cs="Times New Roman"/>
          <w:sz w:val="24"/>
          <w:szCs w:val="24"/>
          <w:lang w:eastAsia="sl-SI"/>
        </w:rPr>
      </w:pPr>
    </w:p>
    <w:p w14:paraId="13A06C46" w14:textId="77777777" w:rsidR="00F71F21" w:rsidRPr="00A73623" w:rsidRDefault="00F71F21" w:rsidP="00F41AC5">
      <w:pPr>
        <w:numPr>
          <w:ilvl w:val="0"/>
          <w:numId w:val="12"/>
        </w:numPr>
        <w:spacing w:after="160" w:line="259" w:lineRule="auto"/>
        <w:jc w:val="both"/>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 xml:space="preserve">Pooblaščamo naročnika, da do višine </w:t>
      </w:r>
      <w:r>
        <w:rPr>
          <w:rFonts w:ascii="Arial Narrow" w:eastAsia="Times New Roman" w:hAnsi="Arial Narrow" w:cs="Times New Roman"/>
          <w:sz w:val="24"/>
          <w:szCs w:val="24"/>
          <w:lang w:eastAsia="sl-SI"/>
        </w:rPr>
        <w:t>____________</w:t>
      </w:r>
      <w:r w:rsidRPr="00100254">
        <w:rPr>
          <w:rFonts w:ascii="Arial Narrow" w:eastAsia="Times New Roman" w:hAnsi="Arial Narrow" w:cs="Times New Roman"/>
          <w:sz w:val="24"/>
          <w:szCs w:val="24"/>
          <w:lang w:eastAsia="sl-SI"/>
        </w:rPr>
        <w:t xml:space="preserve"> evrov v postopku navedenem v 1. točki te menične izjave, izpolni posamezno menico brez poprejšnjega obvestila, na menico vpiše klavzulo »brez protesta« in izpolni vse ostale sestavine bianco menice, ki ob izdaji niso bile izpolnjene in menico domicilira pri sebi ali katerikoli poslovni banki, ki vodi naš transakcijski račun ter menico </w:t>
      </w:r>
      <w:r w:rsidRPr="00A73623">
        <w:rPr>
          <w:rFonts w:ascii="Arial Narrow" w:eastAsia="Times New Roman" w:hAnsi="Arial Narrow" w:cs="Times New Roman"/>
          <w:sz w:val="24"/>
          <w:szCs w:val="24"/>
          <w:lang w:eastAsia="sl-SI"/>
        </w:rPr>
        <w:t>uporabi za poplačilo v naslednjih primerih:</w:t>
      </w:r>
    </w:p>
    <w:p w14:paraId="03810036" w14:textId="77777777" w:rsidR="00187DD9" w:rsidRDefault="00187DD9" w:rsidP="00187DD9">
      <w:pPr>
        <w:spacing w:after="160" w:line="259" w:lineRule="auto"/>
        <w:ind w:left="720"/>
        <w:jc w:val="both"/>
        <w:rPr>
          <w:rFonts w:ascii="Arial Narrow" w:eastAsia="Times New Roman" w:hAnsi="Arial Narrow" w:cs="Times New Roman"/>
          <w:sz w:val="24"/>
          <w:szCs w:val="24"/>
          <w:lang w:eastAsia="sl-SI"/>
        </w:rPr>
      </w:pPr>
    </w:p>
    <w:p w14:paraId="06F1CC8F" w14:textId="77777777" w:rsidR="00187DD9" w:rsidRDefault="00187DD9" w:rsidP="00187DD9">
      <w:pPr>
        <w:spacing w:after="160" w:line="259" w:lineRule="auto"/>
        <w:ind w:left="720"/>
        <w:jc w:val="both"/>
        <w:rPr>
          <w:rFonts w:ascii="Arial Narrow" w:eastAsia="Times New Roman" w:hAnsi="Arial Narrow" w:cs="Times New Roman"/>
          <w:sz w:val="24"/>
          <w:szCs w:val="24"/>
          <w:lang w:eastAsia="sl-SI"/>
        </w:rPr>
      </w:pPr>
    </w:p>
    <w:p w14:paraId="0C666424" w14:textId="77777777" w:rsidR="005E389C" w:rsidRPr="00A73623" w:rsidRDefault="005E389C" w:rsidP="00F41AC5">
      <w:pPr>
        <w:numPr>
          <w:ilvl w:val="0"/>
          <w:numId w:val="10"/>
        </w:numPr>
        <w:spacing w:after="160" w:line="259" w:lineRule="auto"/>
        <w:jc w:val="both"/>
        <w:rPr>
          <w:rFonts w:ascii="Arial Narrow" w:eastAsia="Times New Roman" w:hAnsi="Arial Narrow" w:cs="Times New Roman"/>
          <w:sz w:val="24"/>
          <w:szCs w:val="24"/>
          <w:lang w:eastAsia="sl-SI"/>
        </w:rPr>
      </w:pPr>
      <w:r w:rsidRPr="00A73623">
        <w:rPr>
          <w:rFonts w:ascii="Arial Narrow" w:eastAsia="Times New Roman" w:hAnsi="Arial Narrow" w:cs="Times New Roman"/>
          <w:sz w:val="24"/>
          <w:szCs w:val="24"/>
          <w:lang w:eastAsia="sl-SI"/>
        </w:rPr>
        <w:t>če izbrani ponudnik (prevoznik) svojih obveznosti do naročnika ne izpolni skladno s pogodbo, v dogovorjeni kvaliteti, obsegu in roku ali</w:t>
      </w:r>
    </w:p>
    <w:p w14:paraId="4F1C8115" w14:textId="77777777" w:rsidR="005E389C" w:rsidRPr="00A73623" w:rsidRDefault="005E389C" w:rsidP="00F41AC5">
      <w:pPr>
        <w:numPr>
          <w:ilvl w:val="0"/>
          <w:numId w:val="10"/>
        </w:numPr>
        <w:spacing w:after="160" w:line="259" w:lineRule="auto"/>
        <w:jc w:val="both"/>
        <w:rPr>
          <w:rFonts w:ascii="Arial Narrow" w:eastAsia="Times New Roman" w:hAnsi="Arial Narrow" w:cs="Times New Roman"/>
          <w:sz w:val="24"/>
          <w:szCs w:val="24"/>
          <w:lang w:eastAsia="sl-SI"/>
        </w:rPr>
      </w:pPr>
      <w:r w:rsidRPr="00A73623">
        <w:rPr>
          <w:rFonts w:ascii="Arial Narrow" w:eastAsia="Times New Roman" w:hAnsi="Arial Narrow" w:cs="Times New Roman"/>
          <w:sz w:val="24"/>
          <w:szCs w:val="24"/>
          <w:lang w:eastAsia="sl-SI"/>
        </w:rPr>
        <w:t>če izbrani ponudnik (prevoznik) po svoji krivdi odstopi od pogodbe ali</w:t>
      </w:r>
    </w:p>
    <w:p w14:paraId="1390F1D3" w14:textId="77777777" w:rsidR="005E389C" w:rsidRPr="00A73623" w:rsidRDefault="005E389C" w:rsidP="00F41AC5">
      <w:pPr>
        <w:numPr>
          <w:ilvl w:val="0"/>
          <w:numId w:val="10"/>
        </w:numPr>
        <w:spacing w:after="160" w:line="259" w:lineRule="auto"/>
        <w:jc w:val="both"/>
        <w:rPr>
          <w:rFonts w:ascii="Arial Narrow" w:eastAsia="Times New Roman" w:hAnsi="Arial Narrow" w:cs="Times New Roman"/>
          <w:sz w:val="24"/>
          <w:szCs w:val="24"/>
          <w:lang w:eastAsia="sl-SI"/>
        </w:rPr>
      </w:pPr>
      <w:r w:rsidRPr="00A73623">
        <w:rPr>
          <w:rFonts w:ascii="Arial Narrow" w:eastAsia="Times New Roman" w:hAnsi="Arial Narrow" w:cs="Times New Roman"/>
          <w:sz w:val="24"/>
          <w:szCs w:val="24"/>
          <w:lang w:eastAsia="sl-SI"/>
        </w:rPr>
        <w:t xml:space="preserve">če naročnik po krivdi izbranega ponudnika </w:t>
      </w:r>
      <w:r w:rsidR="00A73623">
        <w:rPr>
          <w:rFonts w:ascii="Arial Narrow" w:eastAsia="Times New Roman" w:hAnsi="Arial Narrow" w:cs="Times New Roman"/>
          <w:sz w:val="24"/>
          <w:szCs w:val="24"/>
          <w:lang w:eastAsia="sl-SI"/>
        </w:rPr>
        <w:t>(prevoznika) odstopi od pogodbe</w:t>
      </w:r>
    </w:p>
    <w:p w14:paraId="3A99F469" w14:textId="77777777" w:rsidR="00F71F21" w:rsidRPr="00100254" w:rsidRDefault="00F71F21" w:rsidP="005E389C">
      <w:pPr>
        <w:spacing w:after="160" w:line="259" w:lineRule="auto"/>
        <w:ind w:left="360"/>
        <w:jc w:val="both"/>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in jo vnovči v breme denarnih sredstev na našem TRR številka _____________________________, odprtem pri poslovni banki (naziv banke): ___________________________. Naročnik je upravičen predložiti menico v plačilo katerikoli poslovni banki, ki vodi naš transakcijski račun.</w:t>
      </w:r>
    </w:p>
    <w:p w14:paraId="3F4221EF" w14:textId="77777777" w:rsidR="00F71F21" w:rsidRPr="00100254" w:rsidRDefault="00F71F21" w:rsidP="00F41AC5">
      <w:pPr>
        <w:numPr>
          <w:ilvl w:val="0"/>
          <w:numId w:val="12"/>
        </w:numPr>
        <w:spacing w:after="160" w:line="259" w:lineRule="auto"/>
        <w:jc w:val="both"/>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S podpisom te menične izjave dajemo nepreklicno pooblastilo poslovni banki, navedeni v 2. točki te menične izjave oziroma dajemo nepreklicno pooblastilo vsaki poslovni banki, ki v času unovčenja menice vodi naš transakcijski račun, da iz našega denarnega dobroimetja na transakcijskem računu, izplača vsako menico, ki jo predloži v plačilo naročnik.</w:t>
      </w:r>
    </w:p>
    <w:p w14:paraId="671C93BB" w14:textId="77777777" w:rsidR="00F71F21" w:rsidRPr="00100254" w:rsidRDefault="00F71F21" w:rsidP="00F41AC5">
      <w:pPr>
        <w:numPr>
          <w:ilvl w:val="0"/>
          <w:numId w:val="12"/>
        </w:numPr>
        <w:spacing w:after="160" w:line="259" w:lineRule="auto"/>
        <w:jc w:val="both"/>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 xml:space="preserve">Izjavljamo, da naročniku menice ni treba protestirati, in da mi kot izdajatelj menice ne bomo ugovarjali zaradi protestiranja ter izjavljamo, da bomo poravnali vso škodo, nastalo naročniku zaradi neizvršitve oziroma nepravilne izvršitve plačila menice, domicilirane pri katerikoli poslovni banki, ki vodi naš transakcijski račun (v nadaljevanju: poslovna banka ali </w:t>
      </w:r>
      <w:proofErr w:type="spellStart"/>
      <w:r w:rsidRPr="00100254">
        <w:rPr>
          <w:rFonts w:ascii="Arial Narrow" w:eastAsia="Times New Roman" w:hAnsi="Arial Narrow" w:cs="Times New Roman"/>
          <w:sz w:val="24"/>
          <w:szCs w:val="24"/>
          <w:lang w:eastAsia="sl-SI"/>
        </w:rPr>
        <w:t>domicilat</w:t>
      </w:r>
      <w:proofErr w:type="spellEnd"/>
      <w:r w:rsidRPr="00100254">
        <w:rPr>
          <w:rFonts w:ascii="Arial Narrow" w:eastAsia="Times New Roman" w:hAnsi="Arial Narrow" w:cs="Times New Roman"/>
          <w:sz w:val="24"/>
          <w:szCs w:val="24"/>
          <w:lang w:eastAsia="sl-SI"/>
        </w:rPr>
        <w:t xml:space="preserve">). Naša odškodninska odgovornost je omejena v višini meničnega zneska z zakonskimi zamudnimi obrestmi od dneva dospelosti menice do plačila. Odškodninske odgovornosti se ne moremo razbremeniti ne glede na razlog za neplačilo menice oziroma ne glede na pogodbeno razmerje med nami in </w:t>
      </w:r>
      <w:proofErr w:type="spellStart"/>
      <w:r w:rsidRPr="00100254">
        <w:rPr>
          <w:rFonts w:ascii="Arial Narrow" w:eastAsia="Times New Roman" w:hAnsi="Arial Narrow" w:cs="Times New Roman"/>
          <w:sz w:val="24"/>
          <w:szCs w:val="24"/>
          <w:lang w:eastAsia="sl-SI"/>
        </w:rPr>
        <w:t>domicilatom</w:t>
      </w:r>
      <w:proofErr w:type="spellEnd"/>
      <w:r w:rsidRPr="00100254">
        <w:rPr>
          <w:rFonts w:ascii="Arial Narrow" w:eastAsia="Times New Roman" w:hAnsi="Arial Narrow" w:cs="Times New Roman"/>
          <w:sz w:val="24"/>
          <w:szCs w:val="24"/>
          <w:lang w:eastAsia="sl-SI"/>
        </w:rPr>
        <w:t>.</w:t>
      </w:r>
    </w:p>
    <w:p w14:paraId="4E5C58D4" w14:textId="77777777" w:rsidR="00F71F21" w:rsidRPr="00100254" w:rsidRDefault="00F71F21" w:rsidP="00F41AC5">
      <w:pPr>
        <w:numPr>
          <w:ilvl w:val="0"/>
          <w:numId w:val="12"/>
        </w:numPr>
        <w:spacing w:after="160" w:line="259" w:lineRule="auto"/>
        <w:jc w:val="both"/>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Izjavljamo, da bomo vsako menico, ki jo naročnik izpolni in uporabi za plačilo skladno s pooblastilom iz 3. točke te menične izjave, nadomestili z novo bianco menico. Potrebno število bianco menic določi naročnik, ki sme vse izročene menice uporabiti za poplačilo v primerih navedenih v 1. točki te menične izjave.</w:t>
      </w:r>
    </w:p>
    <w:p w14:paraId="47C8AC6F" w14:textId="77777777" w:rsidR="00F71F21" w:rsidRPr="00100254" w:rsidRDefault="00F71F21" w:rsidP="00F71F21">
      <w:pPr>
        <w:spacing w:after="160" w:line="259" w:lineRule="auto"/>
        <w:ind w:left="720"/>
        <w:jc w:val="both"/>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 xml:space="preserve">Ta menična izjava je podpisana v dveh enakovrednih izvodih, ki se izročita naročniku. Prvi izvod se predloži </w:t>
      </w:r>
      <w:proofErr w:type="spellStart"/>
      <w:r w:rsidRPr="00100254">
        <w:rPr>
          <w:rFonts w:ascii="Arial Narrow" w:eastAsia="Times New Roman" w:hAnsi="Arial Narrow" w:cs="Times New Roman"/>
          <w:sz w:val="24"/>
          <w:szCs w:val="24"/>
          <w:lang w:eastAsia="sl-SI"/>
        </w:rPr>
        <w:t>domicilatu</w:t>
      </w:r>
      <w:proofErr w:type="spellEnd"/>
      <w:r w:rsidRPr="00100254">
        <w:rPr>
          <w:rFonts w:ascii="Arial Narrow" w:eastAsia="Times New Roman" w:hAnsi="Arial Narrow" w:cs="Times New Roman"/>
          <w:sz w:val="24"/>
          <w:szCs w:val="24"/>
          <w:lang w:eastAsia="sl-SI"/>
        </w:rPr>
        <w:t>, to je tisti poslovni banki, pri kateri imamo odprt transakcijski račun.</w:t>
      </w:r>
    </w:p>
    <w:p w14:paraId="788BFBFB" w14:textId="77777777" w:rsidR="00F71F21" w:rsidRDefault="00F71F21" w:rsidP="00F71F21">
      <w:pPr>
        <w:spacing w:after="160" w:line="259" w:lineRule="auto"/>
        <w:ind w:left="720"/>
        <w:jc w:val="both"/>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Naročnik bo, po prenehanju pogojev za unovčitev garancije za resnost ponudbe, vrnil neuporabljene bianco menice z menico in pooblastilom za unovčenje.</w:t>
      </w:r>
    </w:p>
    <w:p w14:paraId="3E5BAA00" w14:textId="77777777" w:rsidR="001D29F1" w:rsidRPr="00100254" w:rsidRDefault="001D29F1" w:rsidP="00F71F21">
      <w:pPr>
        <w:spacing w:after="160" w:line="259" w:lineRule="auto"/>
        <w:ind w:left="720"/>
        <w:jc w:val="both"/>
        <w:rPr>
          <w:rFonts w:ascii="Arial Narrow" w:eastAsia="Times New Roman" w:hAnsi="Arial Narrow" w:cs="Times New Roman"/>
          <w:sz w:val="24"/>
          <w:szCs w:val="24"/>
          <w:lang w:eastAsia="sl-SI"/>
        </w:rPr>
      </w:pPr>
    </w:p>
    <w:p w14:paraId="2D4ECE56" w14:textId="77777777" w:rsidR="00F71F21" w:rsidRPr="00100254" w:rsidRDefault="00F71F21" w:rsidP="00F71F21">
      <w:pPr>
        <w:spacing w:after="160" w:line="259" w:lineRule="auto"/>
        <w:ind w:left="720"/>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ab/>
      </w:r>
      <w:r w:rsidRPr="00100254">
        <w:rPr>
          <w:rFonts w:ascii="Arial Narrow" w:eastAsia="Times New Roman" w:hAnsi="Arial Narrow" w:cs="Times New Roman"/>
          <w:sz w:val="24"/>
          <w:szCs w:val="24"/>
          <w:lang w:eastAsia="sl-SI"/>
        </w:rPr>
        <w:tab/>
      </w:r>
      <w:r w:rsidRPr="00100254">
        <w:rPr>
          <w:rFonts w:ascii="Arial Narrow" w:eastAsia="Times New Roman" w:hAnsi="Arial Narrow" w:cs="Times New Roman"/>
          <w:sz w:val="24"/>
          <w:szCs w:val="24"/>
          <w:lang w:eastAsia="sl-SI"/>
        </w:rPr>
        <w:tab/>
      </w:r>
      <w:r w:rsidRPr="00100254">
        <w:rPr>
          <w:rFonts w:ascii="Arial Narrow" w:eastAsia="Times New Roman" w:hAnsi="Arial Narrow" w:cs="Times New Roman"/>
          <w:sz w:val="24"/>
          <w:szCs w:val="24"/>
          <w:lang w:eastAsia="sl-SI"/>
        </w:rPr>
        <w:tab/>
      </w:r>
      <w:r w:rsidRPr="00100254">
        <w:rPr>
          <w:rFonts w:ascii="Arial Narrow" w:eastAsia="Times New Roman" w:hAnsi="Arial Narrow" w:cs="Times New Roman"/>
          <w:sz w:val="24"/>
          <w:szCs w:val="24"/>
          <w:lang w:eastAsia="sl-SI"/>
        </w:rPr>
        <w:tab/>
      </w:r>
      <w:r w:rsidRPr="00100254">
        <w:rPr>
          <w:rFonts w:ascii="Arial Narrow" w:eastAsia="Times New Roman" w:hAnsi="Arial Narrow" w:cs="Times New Roman"/>
          <w:sz w:val="24"/>
          <w:szCs w:val="24"/>
          <w:lang w:eastAsia="sl-SI"/>
        </w:rPr>
        <w:tab/>
        <w:t>____________________________</w:t>
      </w:r>
    </w:p>
    <w:p w14:paraId="434E8059" w14:textId="5D95A0DC" w:rsidR="00F71F21" w:rsidRPr="00100254" w:rsidRDefault="00F71F21" w:rsidP="00F71F21">
      <w:pPr>
        <w:spacing w:after="160" w:line="259" w:lineRule="auto"/>
        <w:ind w:left="720"/>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ab/>
      </w:r>
      <w:r w:rsidRPr="00100254">
        <w:rPr>
          <w:rFonts w:ascii="Arial Narrow" w:eastAsia="Times New Roman" w:hAnsi="Arial Narrow" w:cs="Times New Roman"/>
          <w:sz w:val="24"/>
          <w:szCs w:val="24"/>
          <w:lang w:eastAsia="sl-SI"/>
        </w:rPr>
        <w:tab/>
      </w:r>
      <w:r w:rsidR="001D29F1">
        <w:rPr>
          <w:rFonts w:ascii="Arial Narrow" w:eastAsia="Times New Roman" w:hAnsi="Arial Narrow" w:cs="Times New Roman"/>
          <w:sz w:val="24"/>
          <w:szCs w:val="24"/>
          <w:lang w:eastAsia="sl-SI"/>
        </w:rPr>
        <w:t>ŽIG</w:t>
      </w:r>
      <w:r w:rsidRPr="00100254">
        <w:rPr>
          <w:rFonts w:ascii="Arial Narrow" w:eastAsia="Times New Roman" w:hAnsi="Arial Narrow" w:cs="Times New Roman"/>
          <w:sz w:val="24"/>
          <w:szCs w:val="24"/>
          <w:lang w:eastAsia="sl-SI"/>
        </w:rPr>
        <w:tab/>
      </w:r>
      <w:r w:rsidRPr="00100254">
        <w:rPr>
          <w:rFonts w:ascii="Arial Narrow" w:eastAsia="Times New Roman" w:hAnsi="Arial Narrow" w:cs="Times New Roman"/>
          <w:sz w:val="24"/>
          <w:szCs w:val="24"/>
          <w:lang w:eastAsia="sl-SI"/>
        </w:rPr>
        <w:tab/>
      </w:r>
      <w:r w:rsidRPr="00100254">
        <w:rPr>
          <w:rFonts w:ascii="Arial Narrow" w:eastAsia="Times New Roman" w:hAnsi="Arial Narrow" w:cs="Times New Roman"/>
          <w:sz w:val="24"/>
          <w:szCs w:val="24"/>
          <w:lang w:eastAsia="sl-SI"/>
        </w:rPr>
        <w:tab/>
      </w:r>
      <w:r w:rsidRPr="00100254">
        <w:rPr>
          <w:rFonts w:ascii="Arial Narrow" w:eastAsia="Times New Roman" w:hAnsi="Arial Narrow" w:cs="Times New Roman"/>
          <w:sz w:val="24"/>
          <w:szCs w:val="24"/>
          <w:lang w:eastAsia="sl-SI"/>
        </w:rPr>
        <w:tab/>
        <w:t>(podpis zakonitega zastopnika)</w:t>
      </w:r>
    </w:p>
    <w:p w14:paraId="07673053" w14:textId="5048F01D" w:rsidR="00F71F21" w:rsidRPr="00100254" w:rsidRDefault="00F71F21" w:rsidP="001D29F1">
      <w:pPr>
        <w:spacing w:after="160" w:line="259" w:lineRule="auto"/>
        <w:ind w:left="720"/>
        <w:rPr>
          <w:rFonts w:ascii="Arial Narrow" w:eastAsia="Times New Roman" w:hAnsi="Arial Narrow" w:cs="Times New Roman"/>
          <w:sz w:val="24"/>
          <w:szCs w:val="24"/>
          <w:lang w:eastAsia="sl-SI"/>
        </w:rPr>
      </w:pPr>
      <w:r w:rsidRPr="00100254">
        <w:rPr>
          <w:rFonts w:ascii="Arial Narrow" w:eastAsia="Times New Roman" w:hAnsi="Arial Narrow" w:cs="Times New Roman"/>
          <w:sz w:val="24"/>
          <w:szCs w:val="24"/>
          <w:lang w:eastAsia="sl-SI"/>
        </w:rPr>
        <w:tab/>
      </w:r>
      <w:r w:rsidRPr="00100254">
        <w:rPr>
          <w:rFonts w:ascii="Arial Narrow" w:eastAsia="Times New Roman" w:hAnsi="Arial Narrow" w:cs="Times New Roman"/>
          <w:sz w:val="24"/>
          <w:szCs w:val="24"/>
          <w:lang w:eastAsia="sl-SI"/>
        </w:rPr>
        <w:tab/>
      </w:r>
      <w:r w:rsidRPr="00100254">
        <w:rPr>
          <w:rFonts w:ascii="Arial Narrow" w:eastAsia="Times New Roman" w:hAnsi="Arial Narrow" w:cs="Times New Roman"/>
          <w:sz w:val="24"/>
          <w:szCs w:val="24"/>
          <w:lang w:eastAsia="sl-SI"/>
        </w:rPr>
        <w:tab/>
      </w:r>
      <w:r w:rsidRPr="00100254">
        <w:rPr>
          <w:rFonts w:ascii="Arial Narrow" w:eastAsia="Times New Roman" w:hAnsi="Arial Narrow" w:cs="Times New Roman"/>
          <w:sz w:val="24"/>
          <w:szCs w:val="24"/>
          <w:lang w:eastAsia="sl-SI"/>
        </w:rPr>
        <w:tab/>
      </w:r>
      <w:r w:rsidRPr="00100254">
        <w:rPr>
          <w:rFonts w:ascii="Arial Narrow" w:eastAsia="Times New Roman" w:hAnsi="Arial Narrow" w:cs="Times New Roman"/>
          <w:sz w:val="24"/>
          <w:szCs w:val="24"/>
          <w:lang w:eastAsia="sl-SI"/>
        </w:rPr>
        <w:tab/>
      </w:r>
      <w:r w:rsidRPr="00100254">
        <w:rPr>
          <w:rFonts w:ascii="Arial Narrow" w:eastAsia="Times New Roman" w:hAnsi="Arial Narrow" w:cs="Times New Roman"/>
          <w:sz w:val="24"/>
          <w:szCs w:val="24"/>
          <w:lang w:eastAsia="sl-SI"/>
        </w:rPr>
        <w:tab/>
      </w:r>
      <w:r w:rsidRPr="00100254">
        <w:rPr>
          <w:rFonts w:ascii="Arial Narrow" w:eastAsia="Times New Roman" w:hAnsi="Arial Narrow" w:cs="Times New Roman"/>
          <w:sz w:val="24"/>
          <w:szCs w:val="24"/>
          <w:lang w:eastAsia="sl-SI"/>
        </w:rPr>
        <w:tab/>
      </w:r>
      <w:r w:rsidRPr="00100254">
        <w:rPr>
          <w:rFonts w:ascii="Arial Narrow" w:eastAsia="Times New Roman" w:hAnsi="Arial Narrow" w:cs="Times New Roman"/>
          <w:sz w:val="24"/>
          <w:szCs w:val="24"/>
          <w:lang w:eastAsia="sl-SI"/>
        </w:rPr>
        <w:tab/>
      </w:r>
    </w:p>
    <w:p w14:paraId="1CB58399" w14:textId="77777777" w:rsidR="00F71F21" w:rsidRDefault="00F71F21" w:rsidP="00F71F21">
      <w:pPr>
        <w:spacing w:after="160" w:line="259" w:lineRule="auto"/>
        <w:ind w:left="720"/>
        <w:rPr>
          <w:rFonts w:ascii="Arial Narrow" w:eastAsia="Times New Roman" w:hAnsi="Arial Narrow" w:cs="Times New Roman"/>
          <w:b/>
          <w:sz w:val="24"/>
          <w:szCs w:val="24"/>
          <w:lang w:eastAsia="sl-SI"/>
        </w:rPr>
      </w:pPr>
      <w:r w:rsidRPr="00100254">
        <w:rPr>
          <w:rFonts w:ascii="Arial Narrow" w:eastAsia="Times New Roman" w:hAnsi="Arial Narrow" w:cs="Times New Roman"/>
          <w:b/>
          <w:sz w:val="24"/>
          <w:szCs w:val="24"/>
          <w:lang w:eastAsia="sl-SI"/>
        </w:rPr>
        <w:lastRenderedPageBreak/>
        <w:t>Priloga: bianco menica</w:t>
      </w:r>
    </w:p>
    <w:p w14:paraId="1D3138FB" w14:textId="77777777" w:rsidR="007A0F13" w:rsidRDefault="007A0F13">
      <w:pPr>
        <w:rPr>
          <w:rFonts w:ascii="Arial Narrow" w:eastAsia="Times New Roman" w:hAnsi="Arial Narrow" w:cs="Times New Roman"/>
          <w:b/>
          <w:sz w:val="24"/>
          <w:szCs w:val="24"/>
          <w:lang w:eastAsia="sl-SI"/>
        </w:rPr>
      </w:pPr>
      <w:r>
        <w:rPr>
          <w:rFonts w:ascii="Arial Narrow" w:eastAsia="Times New Roman" w:hAnsi="Arial Narrow" w:cs="Times New Roman"/>
          <w:b/>
          <w:sz w:val="24"/>
          <w:szCs w:val="24"/>
          <w:lang w:eastAsia="sl-SI"/>
        </w:rPr>
        <w:br w:type="page"/>
      </w:r>
    </w:p>
    <w:p w14:paraId="2891A5B0" w14:textId="77777777" w:rsidR="007A0F13" w:rsidRDefault="007A0F13">
      <w:pPr>
        <w:rPr>
          <w:rFonts w:ascii="Arial Narrow" w:eastAsia="Times New Roman" w:hAnsi="Arial Narrow" w:cs="Times New Roman"/>
          <w:b/>
          <w:sz w:val="24"/>
          <w:szCs w:val="24"/>
          <w:lang w:eastAsia="sl-SI"/>
        </w:rPr>
        <w:sectPr w:rsidR="007A0F13" w:rsidSect="003C268E">
          <w:pgSz w:w="11906" w:h="16838"/>
          <w:pgMar w:top="1418" w:right="1418" w:bottom="2693" w:left="1418" w:header="709" w:footer="709" w:gutter="0"/>
          <w:cols w:space="708"/>
          <w:docGrid w:linePitch="360"/>
        </w:sectPr>
      </w:pPr>
    </w:p>
    <w:p w14:paraId="09A5CEB0" w14:textId="77777777" w:rsidR="00F71F21" w:rsidRDefault="00F71F21" w:rsidP="00100254">
      <w:pPr>
        <w:autoSpaceDE w:val="0"/>
        <w:autoSpaceDN w:val="0"/>
        <w:adjustRightInd w:val="0"/>
        <w:spacing w:after="0" w:line="240" w:lineRule="auto"/>
        <w:rPr>
          <w:rFonts w:ascii="Arial Narrow" w:eastAsia="Times New Roman" w:hAnsi="Arial Narrow" w:cs="Tahoma"/>
          <w:b/>
          <w:color w:val="000000"/>
          <w:sz w:val="24"/>
          <w:szCs w:val="24"/>
          <w:lang w:eastAsia="sl-SI"/>
        </w:rPr>
      </w:pPr>
    </w:p>
    <w:p w14:paraId="38F6DA6E" w14:textId="77777777" w:rsidR="008F14CF" w:rsidRPr="00100254" w:rsidRDefault="008F14CF" w:rsidP="008F14CF">
      <w:pPr>
        <w:spacing w:after="0" w:line="240" w:lineRule="auto"/>
        <w:rPr>
          <w:rFonts w:ascii="Arial Narrow" w:eastAsia="Times New Roman" w:hAnsi="Arial Narrow" w:cs="Tahoma"/>
          <w:sz w:val="24"/>
          <w:szCs w:val="24"/>
          <w:lang w:eastAsia="sl-SI"/>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8F14CF" w:rsidRPr="00100254" w14:paraId="6B1858F7" w14:textId="77777777" w:rsidTr="00DC0D64">
        <w:tc>
          <w:tcPr>
            <w:tcW w:w="8928" w:type="dxa"/>
            <w:tcBorders>
              <w:bottom w:val="double" w:sz="18" w:space="0" w:color="auto"/>
            </w:tcBorders>
            <w:shd w:val="pct10" w:color="auto" w:fill="auto"/>
          </w:tcPr>
          <w:p w14:paraId="7126730B" w14:textId="77777777" w:rsidR="008F14CF" w:rsidRPr="00100254" w:rsidRDefault="008F14CF" w:rsidP="008F14CF">
            <w:pPr>
              <w:spacing w:after="0" w:line="240" w:lineRule="auto"/>
              <w:rPr>
                <w:rFonts w:ascii="Arial Narrow" w:eastAsia="Times New Roman" w:hAnsi="Arial Narrow" w:cs="Tahoma"/>
                <w:b/>
                <w:sz w:val="24"/>
                <w:szCs w:val="24"/>
                <w:lang w:eastAsia="sl-SI"/>
              </w:rPr>
            </w:pPr>
            <w:r w:rsidRPr="00100254">
              <w:rPr>
                <w:rFonts w:ascii="Arial Narrow" w:eastAsia="Times New Roman" w:hAnsi="Arial Narrow" w:cs="Tahoma"/>
                <w:sz w:val="24"/>
                <w:szCs w:val="24"/>
                <w:lang w:eastAsia="sl-SI"/>
              </w:rPr>
              <w:br w:type="page"/>
            </w:r>
            <w:r>
              <w:rPr>
                <w:rFonts w:ascii="Arial Narrow" w:eastAsia="Times New Roman" w:hAnsi="Arial Narrow" w:cs="Tahoma"/>
                <w:b/>
                <w:sz w:val="24"/>
                <w:szCs w:val="24"/>
                <w:lang w:eastAsia="sl-SI"/>
              </w:rPr>
              <w:t>V</w:t>
            </w:r>
            <w:r w:rsidRPr="00100254">
              <w:rPr>
                <w:rFonts w:ascii="Arial Narrow" w:eastAsia="Times New Roman" w:hAnsi="Arial Narrow" w:cs="Tahoma"/>
                <w:b/>
                <w:sz w:val="24"/>
                <w:szCs w:val="24"/>
                <w:lang w:eastAsia="sl-SI"/>
              </w:rPr>
              <w:t>.</w:t>
            </w:r>
            <w:r w:rsidRPr="00100254">
              <w:rPr>
                <w:rFonts w:ascii="Arial Narrow" w:eastAsia="Times New Roman" w:hAnsi="Arial Narrow" w:cs="Tahoma"/>
                <w:b/>
                <w:sz w:val="24"/>
                <w:szCs w:val="24"/>
                <w:lang w:eastAsia="sl-SI"/>
              </w:rPr>
              <w:tab/>
            </w:r>
            <w:r>
              <w:rPr>
                <w:rFonts w:ascii="Arial Narrow" w:eastAsia="Times New Roman" w:hAnsi="Arial Narrow" w:cs="Tahoma"/>
                <w:b/>
                <w:sz w:val="24"/>
                <w:szCs w:val="24"/>
                <w:lang w:eastAsia="sl-SI"/>
              </w:rPr>
              <w:t>OPIS PREDMETA JAVNEGA NAROČILA IN ZAHTEVE NAROČNIKA</w:t>
            </w:r>
          </w:p>
        </w:tc>
      </w:tr>
    </w:tbl>
    <w:p w14:paraId="2019F232" w14:textId="77777777" w:rsidR="008F14CF" w:rsidRPr="00100254" w:rsidRDefault="008F14CF" w:rsidP="008F14CF">
      <w:pPr>
        <w:spacing w:after="0" w:line="240" w:lineRule="auto"/>
        <w:rPr>
          <w:rFonts w:ascii="Arial Narrow" w:eastAsia="Times New Roman" w:hAnsi="Arial Narrow" w:cs="Tahoma"/>
          <w:sz w:val="24"/>
          <w:szCs w:val="24"/>
          <w:lang w:eastAsia="x-none"/>
        </w:rPr>
      </w:pPr>
    </w:p>
    <w:p w14:paraId="1E6D2263" w14:textId="77777777" w:rsidR="008F14CF" w:rsidRDefault="008F14CF" w:rsidP="00100254">
      <w:pPr>
        <w:autoSpaceDE w:val="0"/>
        <w:autoSpaceDN w:val="0"/>
        <w:adjustRightInd w:val="0"/>
        <w:spacing w:after="0" w:line="240" w:lineRule="auto"/>
        <w:rPr>
          <w:rFonts w:ascii="Arial Narrow" w:eastAsia="Times New Roman" w:hAnsi="Arial Narrow" w:cs="Tahoma"/>
          <w:b/>
          <w:color w:val="000000"/>
          <w:sz w:val="24"/>
          <w:szCs w:val="24"/>
          <w:lang w:eastAsia="sl-SI"/>
        </w:rPr>
      </w:pPr>
    </w:p>
    <w:p w14:paraId="5BCCE89C" w14:textId="77777777" w:rsidR="00D57EFC" w:rsidRDefault="00D57EFC" w:rsidP="00D57EFC">
      <w:pPr>
        <w:jc w:val="both"/>
      </w:pPr>
      <w:r w:rsidRPr="006B2499">
        <w:t xml:space="preserve">Predmet javnega naročila je »OPRAVLJANJE PREVOZOV OSNOVNOŠOLSKIH OTROK NA OBMOČJU OBČINE MORAVČE v šolskih letih </w:t>
      </w:r>
      <w:r w:rsidR="00F71F21" w:rsidRPr="00F71F21">
        <w:t>2019/2020, 2020/2021, 2021/2022 in 2022/2023</w:t>
      </w:r>
      <w:r w:rsidRPr="006B2499">
        <w:t>«. Naročnik oddaja javno naročilo za štiri šolska leta, od 01. septembra 201</w:t>
      </w:r>
      <w:r w:rsidR="00F71F21">
        <w:t>9</w:t>
      </w:r>
      <w:r w:rsidRPr="006B2499">
        <w:t xml:space="preserve"> do 31. avgusta 20</w:t>
      </w:r>
      <w:r w:rsidR="00F71F21">
        <w:t>23</w:t>
      </w:r>
      <w:r w:rsidRPr="006B2499">
        <w:t>. Variantne ponudbe niso dopustne in jih naročnik v primeru prejema ne bo upošteval.</w:t>
      </w:r>
    </w:p>
    <w:p w14:paraId="5F048ECC" w14:textId="77777777" w:rsidR="008F14CF" w:rsidRPr="006B2499" w:rsidRDefault="008F14CF" w:rsidP="00D57EFC">
      <w:pPr>
        <w:jc w:val="both"/>
      </w:pPr>
    </w:p>
    <w:p w14:paraId="4CE7180D" w14:textId="03A467F4" w:rsidR="00D57EFC" w:rsidRPr="001D29F1" w:rsidRDefault="001D29F1" w:rsidP="00F41AC5">
      <w:pPr>
        <w:pStyle w:val="Odstavekseznama"/>
        <w:numPr>
          <w:ilvl w:val="0"/>
          <w:numId w:val="24"/>
        </w:numPr>
        <w:jc w:val="both"/>
        <w:rPr>
          <w:b/>
        </w:rPr>
      </w:pPr>
      <w:r w:rsidRPr="001D29F1">
        <w:rPr>
          <w:b/>
        </w:rPr>
        <w:t>OPIS PREDMETA</w:t>
      </w:r>
    </w:p>
    <w:p w14:paraId="589292CC" w14:textId="77777777" w:rsidR="00D57EFC" w:rsidRDefault="00D57EFC" w:rsidP="00D57EFC">
      <w:pPr>
        <w:jc w:val="both"/>
        <w:rPr>
          <w:b/>
        </w:rPr>
      </w:pPr>
      <w:r w:rsidRPr="009C3D13">
        <w:rPr>
          <w:b/>
          <w:u w:val="single"/>
        </w:rPr>
        <w:t>Sklop I</w:t>
      </w:r>
      <w:r w:rsidRPr="009C3D13">
        <w:rPr>
          <w:b/>
        </w:rPr>
        <w:t xml:space="preserve"> – nakup mesečnih vozovnic</w:t>
      </w:r>
    </w:p>
    <w:p w14:paraId="1F08F379" w14:textId="6A10EB03" w:rsidR="007A0F13" w:rsidRDefault="007A0F13" w:rsidP="007A0F13">
      <w:pPr>
        <w:jc w:val="both"/>
      </w:pPr>
    </w:p>
    <w:tbl>
      <w:tblPr>
        <w:tblW w:w="9080" w:type="dxa"/>
        <w:tblCellMar>
          <w:left w:w="70" w:type="dxa"/>
          <w:right w:w="70" w:type="dxa"/>
        </w:tblCellMar>
        <w:tblLook w:val="04A0" w:firstRow="1" w:lastRow="0" w:firstColumn="1" w:lastColumn="0" w:noHBand="0" w:noVBand="1"/>
      </w:tblPr>
      <w:tblGrid>
        <w:gridCol w:w="2880"/>
        <w:gridCol w:w="2280"/>
        <w:gridCol w:w="1120"/>
        <w:gridCol w:w="1280"/>
        <w:gridCol w:w="1520"/>
      </w:tblGrid>
      <w:tr w:rsidR="007A0F13" w:rsidRPr="00F0503F" w14:paraId="3EF4ED7A" w14:textId="77777777" w:rsidTr="00D03F03">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13E4D" w14:textId="77777777" w:rsidR="007A0F13" w:rsidRPr="00F0503F" w:rsidRDefault="007A0F13" w:rsidP="00D03F03">
            <w:pPr>
              <w:spacing w:after="0" w:line="240" w:lineRule="auto"/>
              <w:rPr>
                <w:rFonts w:ascii="Arial" w:eastAsia="Times New Roman" w:hAnsi="Arial" w:cs="Arial"/>
                <w:b/>
                <w:bCs/>
                <w:color w:val="000000"/>
                <w:lang w:eastAsia="sl-SI"/>
              </w:rPr>
            </w:pPr>
            <w:r w:rsidRPr="00F0503F">
              <w:rPr>
                <w:rFonts w:ascii="Arial" w:eastAsia="Times New Roman" w:hAnsi="Arial" w:cs="Arial"/>
                <w:b/>
                <w:bCs/>
                <w:color w:val="000000"/>
                <w:lang w:eastAsia="sl-SI"/>
              </w:rPr>
              <w:t>REDNA LINIJA</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14:paraId="546FE58A" w14:textId="77777777" w:rsidR="007A0F13" w:rsidRPr="00F0503F" w:rsidRDefault="007A0F13" w:rsidP="00D03F03">
            <w:pPr>
              <w:spacing w:after="0" w:line="240" w:lineRule="auto"/>
              <w:jc w:val="center"/>
              <w:rPr>
                <w:rFonts w:ascii="Arial" w:eastAsia="Times New Roman" w:hAnsi="Arial" w:cs="Arial"/>
                <w:b/>
                <w:bCs/>
                <w:color w:val="000000"/>
                <w:lang w:eastAsia="sl-SI"/>
              </w:rPr>
            </w:pPr>
            <w:r w:rsidRPr="00F0503F">
              <w:rPr>
                <w:rFonts w:ascii="Arial" w:eastAsia="Times New Roman" w:hAnsi="Arial" w:cs="Arial"/>
                <w:b/>
                <w:bCs/>
                <w:color w:val="000000"/>
                <w:lang w:eastAsia="sl-SI"/>
              </w:rPr>
              <w:t>ŠTEVILO</w:t>
            </w:r>
            <w:r>
              <w:rPr>
                <w:rFonts w:ascii="Arial" w:eastAsia="Times New Roman" w:hAnsi="Arial" w:cs="Arial"/>
                <w:b/>
                <w:bCs/>
                <w:color w:val="000000"/>
                <w:lang w:eastAsia="sl-SI"/>
              </w:rPr>
              <w:t xml:space="preserve"> OTROK</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3C5C99B" w14:textId="77777777" w:rsidR="007A0F13" w:rsidRPr="00F0503F" w:rsidRDefault="007A0F13" w:rsidP="00D03F03">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CENA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5D41D6B" w14:textId="77777777" w:rsidR="007A0F13" w:rsidRPr="00F0503F" w:rsidRDefault="007A0F13" w:rsidP="00D03F03">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DDV</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2579711B" w14:textId="77777777" w:rsidR="007A0F13" w:rsidRPr="00F0503F" w:rsidRDefault="007A0F13" w:rsidP="00D03F03">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CENA Z DDV</w:t>
            </w:r>
            <w:r>
              <w:rPr>
                <w:rFonts w:ascii="Calibri" w:eastAsia="Times New Roman" w:hAnsi="Calibri" w:cs="Calibri"/>
                <w:b/>
                <w:bCs/>
                <w:color w:val="000000"/>
                <w:lang w:eastAsia="sl-SI"/>
              </w:rPr>
              <w:t>/mesec</w:t>
            </w:r>
          </w:p>
        </w:tc>
      </w:tr>
      <w:tr w:rsidR="007A0F13" w:rsidRPr="00F0503F" w14:paraId="028BCFCE" w14:textId="77777777" w:rsidTr="00D03F03">
        <w:trPr>
          <w:trHeight w:val="57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554744E6" w14:textId="77777777" w:rsidR="007A0F13" w:rsidRPr="00F0503F" w:rsidRDefault="007A0F13" w:rsidP="00D03F03">
            <w:pPr>
              <w:spacing w:after="0" w:line="240" w:lineRule="auto"/>
              <w:rPr>
                <w:rFonts w:ascii="Arial" w:eastAsia="Times New Roman" w:hAnsi="Arial" w:cs="Arial"/>
                <w:color w:val="000000"/>
                <w:lang w:eastAsia="sl-SI"/>
              </w:rPr>
            </w:pPr>
            <w:r w:rsidRPr="00F0503F">
              <w:rPr>
                <w:rFonts w:ascii="Arial" w:eastAsia="Times New Roman" w:hAnsi="Arial" w:cs="Arial"/>
                <w:color w:val="000000"/>
                <w:lang w:eastAsia="sl-SI"/>
              </w:rPr>
              <w:t>Moravče - Zalog pod Sveto Trojico</w:t>
            </w:r>
          </w:p>
        </w:tc>
        <w:tc>
          <w:tcPr>
            <w:tcW w:w="2280" w:type="dxa"/>
            <w:tcBorders>
              <w:top w:val="nil"/>
              <w:left w:val="nil"/>
              <w:bottom w:val="single" w:sz="4" w:space="0" w:color="auto"/>
              <w:right w:val="single" w:sz="4" w:space="0" w:color="auto"/>
            </w:tcBorders>
            <w:shd w:val="clear" w:color="auto" w:fill="auto"/>
            <w:vAlign w:val="center"/>
            <w:hideMark/>
          </w:tcPr>
          <w:p w14:paraId="2A2B14C1" w14:textId="77777777" w:rsidR="007A0F13" w:rsidRPr="00F0503F" w:rsidRDefault="007A0F13" w:rsidP="00D03F03">
            <w:pPr>
              <w:spacing w:after="0" w:line="240" w:lineRule="auto"/>
              <w:jc w:val="center"/>
              <w:rPr>
                <w:rFonts w:ascii="Arial" w:eastAsia="Times New Roman" w:hAnsi="Arial" w:cs="Arial"/>
                <w:color w:val="000000"/>
                <w:lang w:eastAsia="sl-SI"/>
              </w:rPr>
            </w:pPr>
            <w:r w:rsidRPr="00F0503F">
              <w:rPr>
                <w:rFonts w:ascii="Arial" w:eastAsia="Times New Roman" w:hAnsi="Arial" w:cs="Arial"/>
                <w:color w:val="000000"/>
                <w:lang w:eastAsia="sl-SI"/>
              </w:rPr>
              <w:t>2</w:t>
            </w:r>
          </w:p>
        </w:tc>
        <w:tc>
          <w:tcPr>
            <w:tcW w:w="1120" w:type="dxa"/>
            <w:tcBorders>
              <w:top w:val="nil"/>
              <w:left w:val="nil"/>
              <w:bottom w:val="single" w:sz="4" w:space="0" w:color="auto"/>
              <w:right w:val="single" w:sz="4" w:space="0" w:color="auto"/>
            </w:tcBorders>
            <w:shd w:val="clear" w:color="auto" w:fill="auto"/>
            <w:noWrap/>
            <w:vAlign w:val="bottom"/>
            <w:hideMark/>
          </w:tcPr>
          <w:p w14:paraId="51C80ADA"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025525C4"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520" w:type="dxa"/>
            <w:tcBorders>
              <w:top w:val="nil"/>
              <w:left w:val="nil"/>
              <w:bottom w:val="single" w:sz="4" w:space="0" w:color="auto"/>
              <w:right w:val="single" w:sz="4" w:space="0" w:color="auto"/>
            </w:tcBorders>
            <w:shd w:val="clear" w:color="auto" w:fill="auto"/>
            <w:noWrap/>
            <w:vAlign w:val="bottom"/>
            <w:hideMark/>
          </w:tcPr>
          <w:p w14:paraId="17967825"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r w:rsidR="007A0F13" w:rsidRPr="00F0503F" w14:paraId="10A4110D" w14:textId="77777777" w:rsidTr="00D03F03">
        <w:trPr>
          <w:trHeight w:val="57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48AFCA55" w14:textId="77777777" w:rsidR="007A0F13" w:rsidRPr="00F0503F" w:rsidRDefault="007A0F13" w:rsidP="00D03F03">
            <w:pPr>
              <w:spacing w:after="0" w:line="240" w:lineRule="auto"/>
              <w:rPr>
                <w:rFonts w:ascii="Arial" w:eastAsia="Times New Roman" w:hAnsi="Arial" w:cs="Arial"/>
                <w:color w:val="000000"/>
                <w:lang w:eastAsia="sl-SI"/>
              </w:rPr>
            </w:pPr>
            <w:r w:rsidRPr="00F0503F">
              <w:rPr>
                <w:rFonts w:ascii="Arial" w:eastAsia="Times New Roman" w:hAnsi="Arial" w:cs="Arial"/>
                <w:color w:val="000000"/>
                <w:lang w:eastAsia="sl-SI"/>
              </w:rPr>
              <w:t>Moravče - Selo pri Moravčah</w:t>
            </w:r>
          </w:p>
        </w:tc>
        <w:tc>
          <w:tcPr>
            <w:tcW w:w="2280" w:type="dxa"/>
            <w:tcBorders>
              <w:top w:val="nil"/>
              <w:left w:val="nil"/>
              <w:bottom w:val="single" w:sz="4" w:space="0" w:color="auto"/>
              <w:right w:val="single" w:sz="4" w:space="0" w:color="auto"/>
            </w:tcBorders>
            <w:shd w:val="clear" w:color="auto" w:fill="auto"/>
            <w:vAlign w:val="center"/>
            <w:hideMark/>
          </w:tcPr>
          <w:p w14:paraId="1AF1F713" w14:textId="77777777" w:rsidR="007A0F13" w:rsidRPr="00F0503F" w:rsidRDefault="007A0F13" w:rsidP="00D03F03">
            <w:pPr>
              <w:spacing w:after="0" w:line="240" w:lineRule="auto"/>
              <w:jc w:val="center"/>
              <w:rPr>
                <w:rFonts w:ascii="Arial" w:eastAsia="Times New Roman" w:hAnsi="Arial" w:cs="Arial"/>
                <w:color w:val="000000"/>
                <w:lang w:eastAsia="sl-SI"/>
              </w:rPr>
            </w:pPr>
            <w:r w:rsidRPr="00F0503F">
              <w:rPr>
                <w:rFonts w:ascii="Arial" w:eastAsia="Times New Roman" w:hAnsi="Arial" w:cs="Arial"/>
                <w:color w:val="000000"/>
                <w:lang w:eastAsia="sl-SI"/>
              </w:rPr>
              <w:t>6</w:t>
            </w:r>
          </w:p>
        </w:tc>
        <w:tc>
          <w:tcPr>
            <w:tcW w:w="1120" w:type="dxa"/>
            <w:tcBorders>
              <w:top w:val="nil"/>
              <w:left w:val="nil"/>
              <w:bottom w:val="single" w:sz="4" w:space="0" w:color="auto"/>
              <w:right w:val="single" w:sz="4" w:space="0" w:color="auto"/>
            </w:tcBorders>
            <w:shd w:val="clear" w:color="auto" w:fill="auto"/>
            <w:noWrap/>
            <w:vAlign w:val="bottom"/>
            <w:hideMark/>
          </w:tcPr>
          <w:p w14:paraId="4FA0565D"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551E0C0B"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520" w:type="dxa"/>
            <w:tcBorders>
              <w:top w:val="nil"/>
              <w:left w:val="nil"/>
              <w:bottom w:val="single" w:sz="4" w:space="0" w:color="auto"/>
              <w:right w:val="single" w:sz="4" w:space="0" w:color="auto"/>
            </w:tcBorders>
            <w:shd w:val="clear" w:color="auto" w:fill="auto"/>
            <w:noWrap/>
            <w:vAlign w:val="bottom"/>
            <w:hideMark/>
          </w:tcPr>
          <w:p w14:paraId="7CC0EF2A"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r w:rsidR="007A0F13" w:rsidRPr="00F0503F" w14:paraId="3507A32D" w14:textId="77777777" w:rsidTr="00D03F03">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012EDDB1" w14:textId="77777777" w:rsidR="007A0F13" w:rsidRPr="00F0503F" w:rsidRDefault="007A0F13" w:rsidP="00D03F03">
            <w:pPr>
              <w:spacing w:after="0" w:line="240" w:lineRule="auto"/>
              <w:rPr>
                <w:rFonts w:ascii="Arial" w:eastAsia="Times New Roman" w:hAnsi="Arial" w:cs="Arial"/>
                <w:color w:val="000000"/>
                <w:lang w:eastAsia="sl-SI"/>
              </w:rPr>
            </w:pPr>
            <w:r w:rsidRPr="00F0503F">
              <w:rPr>
                <w:rFonts w:ascii="Arial" w:eastAsia="Times New Roman" w:hAnsi="Arial" w:cs="Arial"/>
                <w:color w:val="000000"/>
                <w:lang w:eastAsia="sl-SI"/>
              </w:rPr>
              <w:t>Stegne - Moravče</w:t>
            </w:r>
          </w:p>
        </w:tc>
        <w:tc>
          <w:tcPr>
            <w:tcW w:w="2280" w:type="dxa"/>
            <w:tcBorders>
              <w:top w:val="nil"/>
              <w:left w:val="nil"/>
              <w:bottom w:val="single" w:sz="4" w:space="0" w:color="auto"/>
              <w:right w:val="single" w:sz="4" w:space="0" w:color="auto"/>
            </w:tcBorders>
            <w:shd w:val="clear" w:color="auto" w:fill="auto"/>
            <w:vAlign w:val="center"/>
            <w:hideMark/>
          </w:tcPr>
          <w:p w14:paraId="7DFB8B17" w14:textId="77777777" w:rsidR="007A0F13" w:rsidRPr="00F0503F" w:rsidRDefault="007A0F13" w:rsidP="00D03F03">
            <w:pPr>
              <w:spacing w:after="0" w:line="240" w:lineRule="auto"/>
              <w:jc w:val="center"/>
              <w:rPr>
                <w:rFonts w:ascii="Arial" w:eastAsia="Times New Roman" w:hAnsi="Arial" w:cs="Arial"/>
                <w:color w:val="000000"/>
                <w:lang w:eastAsia="sl-SI"/>
              </w:rPr>
            </w:pPr>
            <w:r w:rsidRPr="00F0503F">
              <w:rPr>
                <w:rFonts w:ascii="Arial" w:eastAsia="Times New Roman" w:hAnsi="Arial" w:cs="Arial"/>
                <w:color w:val="000000"/>
                <w:lang w:eastAsia="sl-SI"/>
              </w:rPr>
              <w:t>6</w:t>
            </w:r>
          </w:p>
        </w:tc>
        <w:tc>
          <w:tcPr>
            <w:tcW w:w="1120" w:type="dxa"/>
            <w:tcBorders>
              <w:top w:val="nil"/>
              <w:left w:val="nil"/>
              <w:bottom w:val="single" w:sz="4" w:space="0" w:color="auto"/>
              <w:right w:val="single" w:sz="4" w:space="0" w:color="auto"/>
            </w:tcBorders>
            <w:shd w:val="clear" w:color="auto" w:fill="auto"/>
            <w:noWrap/>
            <w:vAlign w:val="bottom"/>
            <w:hideMark/>
          </w:tcPr>
          <w:p w14:paraId="3613EF9D"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35DC1B99"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520" w:type="dxa"/>
            <w:tcBorders>
              <w:top w:val="nil"/>
              <w:left w:val="nil"/>
              <w:bottom w:val="single" w:sz="4" w:space="0" w:color="auto"/>
              <w:right w:val="single" w:sz="4" w:space="0" w:color="auto"/>
            </w:tcBorders>
            <w:shd w:val="clear" w:color="auto" w:fill="auto"/>
            <w:noWrap/>
            <w:vAlign w:val="bottom"/>
            <w:hideMark/>
          </w:tcPr>
          <w:p w14:paraId="581B93F3"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r w:rsidR="007A0F13" w:rsidRPr="00F0503F" w14:paraId="54B496D1" w14:textId="77777777" w:rsidTr="00D03F03">
        <w:trPr>
          <w:trHeight w:val="57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010BBD48" w14:textId="77777777" w:rsidR="007A0F13" w:rsidRPr="00F0503F" w:rsidRDefault="007A0F13" w:rsidP="00D03F03">
            <w:pPr>
              <w:spacing w:after="0" w:line="240" w:lineRule="auto"/>
              <w:rPr>
                <w:rFonts w:ascii="Arial" w:eastAsia="Times New Roman" w:hAnsi="Arial" w:cs="Arial"/>
                <w:color w:val="000000"/>
                <w:lang w:eastAsia="sl-SI"/>
              </w:rPr>
            </w:pPr>
            <w:r w:rsidRPr="00F0503F">
              <w:rPr>
                <w:rFonts w:ascii="Arial" w:eastAsia="Times New Roman" w:hAnsi="Arial" w:cs="Arial"/>
                <w:color w:val="000000"/>
                <w:lang w:eastAsia="sl-SI"/>
              </w:rPr>
              <w:t>Vrhpolje pri Moravčah - Moravče</w:t>
            </w:r>
          </w:p>
        </w:tc>
        <w:tc>
          <w:tcPr>
            <w:tcW w:w="2280" w:type="dxa"/>
            <w:tcBorders>
              <w:top w:val="nil"/>
              <w:left w:val="nil"/>
              <w:bottom w:val="single" w:sz="4" w:space="0" w:color="auto"/>
              <w:right w:val="single" w:sz="4" w:space="0" w:color="auto"/>
            </w:tcBorders>
            <w:shd w:val="clear" w:color="auto" w:fill="auto"/>
            <w:vAlign w:val="center"/>
            <w:hideMark/>
          </w:tcPr>
          <w:p w14:paraId="3A693505" w14:textId="77777777" w:rsidR="007A0F13" w:rsidRPr="00F0503F" w:rsidRDefault="007A0F13" w:rsidP="00D03F03">
            <w:pPr>
              <w:spacing w:after="0" w:line="240" w:lineRule="auto"/>
              <w:jc w:val="center"/>
              <w:rPr>
                <w:rFonts w:ascii="Arial" w:eastAsia="Times New Roman" w:hAnsi="Arial" w:cs="Arial"/>
                <w:color w:val="000000"/>
                <w:lang w:eastAsia="sl-SI"/>
              </w:rPr>
            </w:pPr>
            <w:r w:rsidRPr="00F0503F">
              <w:rPr>
                <w:rFonts w:ascii="Arial" w:eastAsia="Times New Roman" w:hAnsi="Arial" w:cs="Arial"/>
                <w:color w:val="000000"/>
                <w:lang w:eastAsia="sl-SI"/>
              </w:rPr>
              <w:t>12</w:t>
            </w:r>
          </w:p>
        </w:tc>
        <w:tc>
          <w:tcPr>
            <w:tcW w:w="1120" w:type="dxa"/>
            <w:tcBorders>
              <w:top w:val="nil"/>
              <w:left w:val="nil"/>
              <w:bottom w:val="single" w:sz="4" w:space="0" w:color="auto"/>
              <w:right w:val="single" w:sz="4" w:space="0" w:color="auto"/>
            </w:tcBorders>
            <w:shd w:val="clear" w:color="auto" w:fill="auto"/>
            <w:noWrap/>
            <w:vAlign w:val="bottom"/>
            <w:hideMark/>
          </w:tcPr>
          <w:p w14:paraId="7123CDB1"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0596F28B"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520" w:type="dxa"/>
            <w:tcBorders>
              <w:top w:val="nil"/>
              <w:left w:val="nil"/>
              <w:bottom w:val="single" w:sz="4" w:space="0" w:color="auto"/>
              <w:right w:val="single" w:sz="4" w:space="0" w:color="auto"/>
            </w:tcBorders>
            <w:shd w:val="clear" w:color="auto" w:fill="auto"/>
            <w:noWrap/>
            <w:vAlign w:val="bottom"/>
            <w:hideMark/>
          </w:tcPr>
          <w:p w14:paraId="0AE38010"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r w:rsidR="007A0F13" w:rsidRPr="00F0503F" w14:paraId="6BCD1B1D" w14:textId="77777777" w:rsidTr="00D03F03">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2F0AA1D3" w14:textId="77777777" w:rsidR="007A0F13" w:rsidRPr="00F0503F" w:rsidRDefault="007A0F13" w:rsidP="00D03F03">
            <w:pPr>
              <w:spacing w:after="0" w:line="240" w:lineRule="auto"/>
              <w:rPr>
                <w:rFonts w:ascii="Arial" w:eastAsia="Times New Roman" w:hAnsi="Arial" w:cs="Arial"/>
                <w:color w:val="000000"/>
                <w:lang w:eastAsia="sl-SI"/>
              </w:rPr>
            </w:pPr>
            <w:r w:rsidRPr="00F0503F">
              <w:rPr>
                <w:rFonts w:ascii="Arial" w:eastAsia="Times New Roman" w:hAnsi="Arial" w:cs="Arial"/>
                <w:color w:val="000000"/>
                <w:lang w:eastAsia="sl-SI"/>
              </w:rPr>
              <w:t>Spodnji Tuštanj - Moravče</w:t>
            </w:r>
          </w:p>
        </w:tc>
        <w:tc>
          <w:tcPr>
            <w:tcW w:w="2280" w:type="dxa"/>
            <w:tcBorders>
              <w:top w:val="nil"/>
              <w:left w:val="nil"/>
              <w:bottom w:val="single" w:sz="4" w:space="0" w:color="auto"/>
              <w:right w:val="single" w:sz="4" w:space="0" w:color="auto"/>
            </w:tcBorders>
            <w:shd w:val="clear" w:color="auto" w:fill="auto"/>
            <w:vAlign w:val="center"/>
            <w:hideMark/>
          </w:tcPr>
          <w:p w14:paraId="45EEE395" w14:textId="77777777" w:rsidR="007A0F13" w:rsidRPr="00F0503F" w:rsidRDefault="007A0F13" w:rsidP="00D03F03">
            <w:pPr>
              <w:spacing w:after="0" w:line="240" w:lineRule="auto"/>
              <w:jc w:val="center"/>
              <w:rPr>
                <w:rFonts w:ascii="Arial" w:eastAsia="Times New Roman" w:hAnsi="Arial" w:cs="Arial"/>
                <w:color w:val="000000"/>
                <w:lang w:eastAsia="sl-SI"/>
              </w:rPr>
            </w:pPr>
            <w:r w:rsidRPr="00F0503F">
              <w:rPr>
                <w:rFonts w:ascii="Arial" w:eastAsia="Times New Roman" w:hAnsi="Arial" w:cs="Arial"/>
                <w:color w:val="000000"/>
                <w:lang w:eastAsia="sl-SI"/>
              </w:rPr>
              <w:t>15</w:t>
            </w:r>
          </w:p>
        </w:tc>
        <w:tc>
          <w:tcPr>
            <w:tcW w:w="1120" w:type="dxa"/>
            <w:tcBorders>
              <w:top w:val="nil"/>
              <w:left w:val="nil"/>
              <w:bottom w:val="single" w:sz="4" w:space="0" w:color="auto"/>
              <w:right w:val="single" w:sz="4" w:space="0" w:color="auto"/>
            </w:tcBorders>
            <w:shd w:val="clear" w:color="auto" w:fill="auto"/>
            <w:noWrap/>
            <w:vAlign w:val="bottom"/>
            <w:hideMark/>
          </w:tcPr>
          <w:p w14:paraId="789DB35A"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54F676EF"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520" w:type="dxa"/>
            <w:tcBorders>
              <w:top w:val="nil"/>
              <w:left w:val="nil"/>
              <w:bottom w:val="single" w:sz="4" w:space="0" w:color="auto"/>
              <w:right w:val="single" w:sz="4" w:space="0" w:color="auto"/>
            </w:tcBorders>
            <w:shd w:val="clear" w:color="auto" w:fill="auto"/>
            <w:noWrap/>
            <w:vAlign w:val="bottom"/>
            <w:hideMark/>
          </w:tcPr>
          <w:p w14:paraId="0E3D96C1"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r w:rsidR="007A0F13" w:rsidRPr="00F0503F" w14:paraId="374CAE44" w14:textId="77777777" w:rsidTr="00D03F03">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36961FCC" w14:textId="77777777" w:rsidR="007A0F13" w:rsidRPr="00F0503F" w:rsidRDefault="007A0F13" w:rsidP="00D03F03">
            <w:pPr>
              <w:spacing w:after="0" w:line="240" w:lineRule="auto"/>
              <w:rPr>
                <w:rFonts w:ascii="Arial" w:eastAsia="Times New Roman" w:hAnsi="Arial" w:cs="Arial"/>
                <w:color w:val="000000"/>
                <w:lang w:eastAsia="sl-SI"/>
              </w:rPr>
            </w:pPr>
            <w:r w:rsidRPr="00F0503F">
              <w:rPr>
                <w:rFonts w:ascii="Arial" w:eastAsia="Times New Roman" w:hAnsi="Arial" w:cs="Arial"/>
                <w:color w:val="000000"/>
                <w:lang w:eastAsia="sl-SI"/>
              </w:rPr>
              <w:t>Peče - Moravče</w:t>
            </w:r>
          </w:p>
        </w:tc>
        <w:tc>
          <w:tcPr>
            <w:tcW w:w="2280" w:type="dxa"/>
            <w:tcBorders>
              <w:top w:val="nil"/>
              <w:left w:val="nil"/>
              <w:bottom w:val="single" w:sz="4" w:space="0" w:color="auto"/>
              <w:right w:val="single" w:sz="4" w:space="0" w:color="auto"/>
            </w:tcBorders>
            <w:shd w:val="clear" w:color="auto" w:fill="auto"/>
            <w:vAlign w:val="center"/>
            <w:hideMark/>
          </w:tcPr>
          <w:p w14:paraId="384E9D1E" w14:textId="77777777" w:rsidR="007A0F13" w:rsidRPr="00F0503F" w:rsidRDefault="007A0F13" w:rsidP="00D03F03">
            <w:pPr>
              <w:spacing w:after="0" w:line="240" w:lineRule="auto"/>
              <w:jc w:val="center"/>
              <w:rPr>
                <w:rFonts w:ascii="Arial" w:eastAsia="Times New Roman" w:hAnsi="Arial" w:cs="Arial"/>
                <w:color w:val="000000"/>
                <w:lang w:eastAsia="sl-SI"/>
              </w:rPr>
            </w:pPr>
            <w:r w:rsidRPr="00F0503F">
              <w:rPr>
                <w:rFonts w:ascii="Arial" w:eastAsia="Times New Roman" w:hAnsi="Arial" w:cs="Arial"/>
                <w:color w:val="000000"/>
                <w:lang w:eastAsia="sl-SI"/>
              </w:rPr>
              <w:t>23</w:t>
            </w:r>
          </w:p>
        </w:tc>
        <w:tc>
          <w:tcPr>
            <w:tcW w:w="1120" w:type="dxa"/>
            <w:tcBorders>
              <w:top w:val="nil"/>
              <w:left w:val="nil"/>
              <w:bottom w:val="single" w:sz="4" w:space="0" w:color="auto"/>
              <w:right w:val="single" w:sz="4" w:space="0" w:color="auto"/>
            </w:tcBorders>
            <w:shd w:val="clear" w:color="auto" w:fill="auto"/>
            <w:noWrap/>
            <w:vAlign w:val="bottom"/>
            <w:hideMark/>
          </w:tcPr>
          <w:p w14:paraId="3AEE50BB"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639BDEB0"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520" w:type="dxa"/>
            <w:tcBorders>
              <w:top w:val="nil"/>
              <w:left w:val="nil"/>
              <w:bottom w:val="single" w:sz="4" w:space="0" w:color="auto"/>
              <w:right w:val="single" w:sz="4" w:space="0" w:color="auto"/>
            </w:tcBorders>
            <w:shd w:val="clear" w:color="auto" w:fill="auto"/>
            <w:noWrap/>
            <w:vAlign w:val="bottom"/>
            <w:hideMark/>
          </w:tcPr>
          <w:p w14:paraId="6DBAEE16"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r w:rsidR="007A0F13" w:rsidRPr="00F0503F" w14:paraId="10EB38F4" w14:textId="77777777" w:rsidTr="00D03F03">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13C62C51" w14:textId="77777777" w:rsidR="007A0F13" w:rsidRPr="00F0503F" w:rsidRDefault="007A0F13" w:rsidP="00D03F03">
            <w:pPr>
              <w:spacing w:after="0" w:line="240" w:lineRule="auto"/>
              <w:rPr>
                <w:rFonts w:ascii="Arial" w:eastAsia="Times New Roman" w:hAnsi="Arial" w:cs="Arial"/>
                <w:color w:val="000000"/>
                <w:lang w:eastAsia="sl-SI"/>
              </w:rPr>
            </w:pPr>
            <w:r w:rsidRPr="00F0503F">
              <w:rPr>
                <w:rFonts w:ascii="Arial" w:eastAsia="Times New Roman" w:hAnsi="Arial" w:cs="Arial"/>
                <w:color w:val="000000"/>
                <w:lang w:eastAsia="sl-SI"/>
              </w:rPr>
              <w:lastRenderedPageBreak/>
              <w:t>Gora pri Pečah - Moravče</w:t>
            </w:r>
          </w:p>
        </w:tc>
        <w:tc>
          <w:tcPr>
            <w:tcW w:w="2280" w:type="dxa"/>
            <w:tcBorders>
              <w:top w:val="nil"/>
              <w:left w:val="nil"/>
              <w:bottom w:val="single" w:sz="4" w:space="0" w:color="auto"/>
              <w:right w:val="single" w:sz="4" w:space="0" w:color="auto"/>
            </w:tcBorders>
            <w:shd w:val="clear" w:color="auto" w:fill="auto"/>
            <w:vAlign w:val="center"/>
            <w:hideMark/>
          </w:tcPr>
          <w:p w14:paraId="349EC916" w14:textId="77777777" w:rsidR="007A0F13" w:rsidRPr="00F0503F" w:rsidRDefault="007A0F13" w:rsidP="00D03F03">
            <w:pPr>
              <w:spacing w:after="0" w:line="240" w:lineRule="auto"/>
              <w:jc w:val="center"/>
              <w:rPr>
                <w:rFonts w:ascii="Arial" w:eastAsia="Times New Roman" w:hAnsi="Arial" w:cs="Arial"/>
                <w:color w:val="000000"/>
                <w:lang w:eastAsia="sl-SI"/>
              </w:rPr>
            </w:pPr>
            <w:r w:rsidRPr="00F0503F">
              <w:rPr>
                <w:rFonts w:ascii="Arial" w:eastAsia="Times New Roman" w:hAnsi="Arial" w:cs="Arial"/>
                <w:color w:val="000000"/>
                <w:lang w:eastAsia="sl-SI"/>
              </w:rPr>
              <w:t>4</w:t>
            </w:r>
          </w:p>
        </w:tc>
        <w:tc>
          <w:tcPr>
            <w:tcW w:w="1120" w:type="dxa"/>
            <w:tcBorders>
              <w:top w:val="nil"/>
              <w:left w:val="nil"/>
              <w:bottom w:val="single" w:sz="4" w:space="0" w:color="auto"/>
              <w:right w:val="single" w:sz="4" w:space="0" w:color="auto"/>
            </w:tcBorders>
            <w:shd w:val="clear" w:color="auto" w:fill="auto"/>
            <w:noWrap/>
            <w:vAlign w:val="bottom"/>
            <w:hideMark/>
          </w:tcPr>
          <w:p w14:paraId="4A952A88"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578D7F91"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520" w:type="dxa"/>
            <w:tcBorders>
              <w:top w:val="nil"/>
              <w:left w:val="nil"/>
              <w:bottom w:val="single" w:sz="4" w:space="0" w:color="auto"/>
              <w:right w:val="single" w:sz="4" w:space="0" w:color="auto"/>
            </w:tcBorders>
            <w:shd w:val="clear" w:color="auto" w:fill="auto"/>
            <w:noWrap/>
            <w:vAlign w:val="bottom"/>
            <w:hideMark/>
          </w:tcPr>
          <w:p w14:paraId="6A63C78C"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r w:rsidR="007A0F13" w:rsidRPr="00F0503F" w14:paraId="7EDA84C6" w14:textId="77777777" w:rsidTr="00D03F03">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2AF49C1E" w14:textId="77777777" w:rsidR="007A0F13" w:rsidRPr="00F0503F" w:rsidRDefault="007A0F13" w:rsidP="00D03F03">
            <w:pPr>
              <w:spacing w:after="0" w:line="240" w:lineRule="auto"/>
              <w:rPr>
                <w:rFonts w:ascii="Arial" w:eastAsia="Times New Roman" w:hAnsi="Arial" w:cs="Arial"/>
                <w:color w:val="000000"/>
                <w:lang w:eastAsia="sl-SI"/>
              </w:rPr>
            </w:pPr>
            <w:r w:rsidRPr="00F0503F">
              <w:rPr>
                <w:rFonts w:ascii="Arial" w:eastAsia="Times New Roman" w:hAnsi="Arial" w:cs="Arial"/>
                <w:color w:val="000000"/>
                <w:lang w:eastAsia="sl-SI"/>
              </w:rPr>
              <w:t>Ples - Moravče</w:t>
            </w:r>
          </w:p>
        </w:tc>
        <w:tc>
          <w:tcPr>
            <w:tcW w:w="2280" w:type="dxa"/>
            <w:tcBorders>
              <w:top w:val="nil"/>
              <w:left w:val="nil"/>
              <w:bottom w:val="single" w:sz="4" w:space="0" w:color="auto"/>
              <w:right w:val="single" w:sz="4" w:space="0" w:color="auto"/>
            </w:tcBorders>
            <w:shd w:val="clear" w:color="auto" w:fill="auto"/>
            <w:vAlign w:val="center"/>
            <w:hideMark/>
          </w:tcPr>
          <w:p w14:paraId="0515FC93" w14:textId="77777777" w:rsidR="007A0F13" w:rsidRPr="00F0503F" w:rsidRDefault="007A0F13" w:rsidP="00D03F03">
            <w:pPr>
              <w:spacing w:after="0" w:line="240" w:lineRule="auto"/>
              <w:jc w:val="center"/>
              <w:rPr>
                <w:rFonts w:ascii="Arial" w:eastAsia="Times New Roman" w:hAnsi="Arial" w:cs="Arial"/>
                <w:color w:val="000000"/>
                <w:lang w:eastAsia="sl-SI"/>
              </w:rPr>
            </w:pPr>
            <w:r w:rsidRPr="00F0503F">
              <w:rPr>
                <w:rFonts w:ascii="Arial" w:eastAsia="Times New Roman" w:hAnsi="Arial" w:cs="Arial"/>
                <w:color w:val="000000"/>
                <w:lang w:eastAsia="sl-SI"/>
              </w:rPr>
              <w:t>2</w:t>
            </w:r>
          </w:p>
        </w:tc>
        <w:tc>
          <w:tcPr>
            <w:tcW w:w="1120" w:type="dxa"/>
            <w:tcBorders>
              <w:top w:val="nil"/>
              <w:left w:val="nil"/>
              <w:bottom w:val="single" w:sz="4" w:space="0" w:color="auto"/>
              <w:right w:val="single" w:sz="4" w:space="0" w:color="auto"/>
            </w:tcBorders>
            <w:shd w:val="clear" w:color="auto" w:fill="auto"/>
            <w:noWrap/>
            <w:vAlign w:val="bottom"/>
            <w:hideMark/>
          </w:tcPr>
          <w:p w14:paraId="3787466E"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5BA5B82F"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520" w:type="dxa"/>
            <w:tcBorders>
              <w:top w:val="nil"/>
              <w:left w:val="nil"/>
              <w:bottom w:val="single" w:sz="4" w:space="0" w:color="auto"/>
              <w:right w:val="single" w:sz="4" w:space="0" w:color="auto"/>
            </w:tcBorders>
            <w:shd w:val="clear" w:color="auto" w:fill="auto"/>
            <w:noWrap/>
            <w:vAlign w:val="bottom"/>
            <w:hideMark/>
          </w:tcPr>
          <w:p w14:paraId="7F97D530"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r w:rsidR="007A0F13" w:rsidRPr="00F0503F" w14:paraId="2AF31ADF" w14:textId="77777777" w:rsidTr="00D03F03">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2024A754" w14:textId="77777777" w:rsidR="007A0F13" w:rsidRPr="00F0503F" w:rsidRDefault="007A0F13" w:rsidP="00D03F03">
            <w:pPr>
              <w:spacing w:after="0" w:line="240" w:lineRule="auto"/>
              <w:rPr>
                <w:rFonts w:ascii="Arial" w:eastAsia="Times New Roman" w:hAnsi="Arial" w:cs="Arial"/>
                <w:color w:val="000000"/>
                <w:lang w:eastAsia="sl-SI"/>
              </w:rPr>
            </w:pPr>
            <w:r w:rsidRPr="00F0503F">
              <w:rPr>
                <w:rFonts w:ascii="Arial" w:eastAsia="Times New Roman" w:hAnsi="Arial" w:cs="Arial"/>
                <w:color w:val="000000"/>
                <w:lang w:eastAsia="sl-SI"/>
              </w:rPr>
              <w:t>Zgornja Dobrava - Moravče</w:t>
            </w:r>
          </w:p>
        </w:tc>
        <w:tc>
          <w:tcPr>
            <w:tcW w:w="2280" w:type="dxa"/>
            <w:tcBorders>
              <w:top w:val="nil"/>
              <w:left w:val="nil"/>
              <w:bottom w:val="single" w:sz="4" w:space="0" w:color="auto"/>
              <w:right w:val="single" w:sz="4" w:space="0" w:color="auto"/>
            </w:tcBorders>
            <w:shd w:val="clear" w:color="auto" w:fill="auto"/>
            <w:vAlign w:val="center"/>
            <w:hideMark/>
          </w:tcPr>
          <w:p w14:paraId="3933FDAF" w14:textId="77777777" w:rsidR="007A0F13" w:rsidRPr="00F0503F" w:rsidRDefault="007A0F13" w:rsidP="00D03F03">
            <w:pPr>
              <w:spacing w:after="0" w:line="240" w:lineRule="auto"/>
              <w:jc w:val="center"/>
              <w:rPr>
                <w:rFonts w:ascii="Arial" w:eastAsia="Times New Roman" w:hAnsi="Arial" w:cs="Arial"/>
                <w:color w:val="000000"/>
                <w:lang w:eastAsia="sl-SI"/>
              </w:rPr>
            </w:pPr>
            <w:r w:rsidRPr="00F0503F">
              <w:rPr>
                <w:rFonts w:ascii="Arial" w:eastAsia="Times New Roman" w:hAnsi="Arial" w:cs="Arial"/>
                <w:color w:val="000000"/>
                <w:lang w:eastAsia="sl-SI"/>
              </w:rPr>
              <w:t>10</w:t>
            </w:r>
          </w:p>
        </w:tc>
        <w:tc>
          <w:tcPr>
            <w:tcW w:w="1120" w:type="dxa"/>
            <w:tcBorders>
              <w:top w:val="nil"/>
              <w:left w:val="nil"/>
              <w:bottom w:val="single" w:sz="4" w:space="0" w:color="auto"/>
              <w:right w:val="single" w:sz="4" w:space="0" w:color="auto"/>
            </w:tcBorders>
            <w:shd w:val="clear" w:color="auto" w:fill="auto"/>
            <w:noWrap/>
            <w:vAlign w:val="bottom"/>
            <w:hideMark/>
          </w:tcPr>
          <w:p w14:paraId="1A97F6F2"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52E9699F"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520" w:type="dxa"/>
            <w:tcBorders>
              <w:top w:val="nil"/>
              <w:left w:val="nil"/>
              <w:bottom w:val="single" w:sz="4" w:space="0" w:color="auto"/>
              <w:right w:val="single" w:sz="4" w:space="0" w:color="auto"/>
            </w:tcBorders>
            <w:shd w:val="clear" w:color="auto" w:fill="auto"/>
            <w:noWrap/>
            <w:vAlign w:val="bottom"/>
            <w:hideMark/>
          </w:tcPr>
          <w:p w14:paraId="5F85CC15"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r w:rsidR="007A0F13" w:rsidRPr="00F0503F" w14:paraId="709435BA" w14:textId="77777777" w:rsidTr="00D03F03">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4B5A9D4D" w14:textId="77777777" w:rsidR="007A0F13" w:rsidRPr="00F0503F" w:rsidRDefault="007A0F13" w:rsidP="00D03F03">
            <w:pPr>
              <w:spacing w:after="0" w:line="240" w:lineRule="auto"/>
              <w:rPr>
                <w:rFonts w:ascii="Arial" w:eastAsia="Times New Roman" w:hAnsi="Arial" w:cs="Arial"/>
                <w:color w:val="000000"/>
                <w:lang w:eastAsia="sl-SI"/>
              </w:rPr>
            </w:pPr>
            <w:r w:rsidRPr="00F0503F">
              <w:rPr>
                <w:rFonts w:ascii="Arial" w:eastAsia="Times New Roman" w:hAnsi="Arial" w:cs="Arial"/>
                <w:color w:val="000000"/>
                <w:lang w:eastAsia="sl-SI"/>
              </w:rPr>
              <w:t>Drtija - Moravče</w:t>
            </w:r>
          </w:p>
        </w:tc>
        <w:tc>
          <w:tcPr>
            <w:tcW w:w="2280" w:type="dxa"/>
            <w:tcBorders>
              <w:top w:val="nil"/>
              <w:left w:val="nil"/>
              <w:bottom w:val="single" w:sz="4" w:space="0" w:color="auto"/>
              <w:right w:val="single" w:sz="4" w:space="0" w:color="auto"/>
            </w:tcBorders>
            <w:shd w:val="clear" w:color="auto" w:fill="auto"/>
            <w:vAlign w:val="center"/>
            <w:hideMark/>
          </w:tcPr>
          <w:p w14:paraId="6E5166F7" w14:textId="77777777" w:rsidR="007A0F13" w:rsidRPr="00F0503F" w:rsidRDefault="007A0F13" w:rsidP="00D03F03">
            <w:pPr>
              <w:spacing w:after="0" w:line="240" w:lineRule="auto"/>
              <w:jc w:val="center"/>
              <w:rPr>
                <w:rFonts w:ascii="Arial" w:eastAsia="Times New Roman" w:hAnsi="Arial" w:cs="Arial"/>
                <w:color w:val="000000"/>
                <w:lang w:eastAsia="sl-SI"/>
              </w:rPr>
            </w:pPr>
            <w:r w:rsidRPr="00F0503F">
              <w:rPr>
                <w:rFonts w:ascii="Arial" w:eastAsia="Times New Roman" w:hAnsi="Arial" w:cs="Arial"/>
                <w:color w:val="000000"/>
                <w:lang w:eastAsia="sl-SI"/>
              </w:rPr>
              <w:t>12</w:t>
            </w:r>
          </w:p>
        </w:tc>
        <w:tc>
          <w:tcPr>
            <w:tcW w:w="1120" w:type="dxa"/>
            <w:tcBorders>
              <w:top w:val="nil"/>
              <w:left w:val="nil"/>
              <w:bottom w:val="single" w:sz="4" w:space="0" w:color="auto"/>
              <w:right w:val="single" w:sz="4" w:space="0" w:color="auto"/>
            </w:tcBorders>
            <w:shd w:val="clear" w:color="auto" w:fill="auto"/>
            <w:noWrap/>
            <w:vAlign w:val="bottom"/>
            <w:hideMark/>
          </w:tcPr>
          <w:p w14:paraId="43E80352"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36D448B7"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520" w:type="dxa"/>
            <w:tcBorders>
              <w:top w:val="nil"/>
              <w:left w:val="nil"/>
              <w:bottom w:val="single" w:sz="4" w:space="0" w:color="auto"/>
              <w:right w:val="single" w:sz="4" w:space="0" w:color="auto"/>
            </w:tcBorders>
            <w:shd w:val="clear" w:color="auto" w:fill="auto"/>
            <w:noWrap/>
            <w:vAlign w:val="bottom"/>
            <w:hideMark/>
          </w:tcPr>
          <w:p w14:paraId="08F66BDA"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r w:rsidR="007A0F13" w:rsidRPr="00F0503F" w14:paraId="284286F1" w14:textId="77777777" w:rsidTr="00D03F03">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00DE0EDE" w14:textId="77777777" w:rsidR="007A0F13" w:rsidRPr="00F0503F" w:rsidRDefault="007A0F13" w:rsidP="00D03F03">
            <w:pPr>
              <w:spacing w:after="0" w:line="240" w:lineRule="auto"/>
              <w:rPr>
                <w:rFonts w:ascii="Arial" w:eastAsia="Times New Roman" w:hAnsi="Arial" w:cs="Arial"/>
                <w:color w:val="000000"/>
                <w:lang w:eastAsia="sl-SI"/>
              </w:rPr>
            </w:pPr>
            <w:r w:rsidRPr="00F0503F">
              <w:rPr>
                <w:rFonts w:ascii="Arial" w:eastAsia="Times New Roman" w:hAnsi="Arial" w:cs="Arial"/>
                <w:color w:val="000000"/>
                <w:lang w:eastAsia="sl-SI"/>
              </w:rPr>
              <w:t>Krašce - Moravče</w:t>
            </w:r>
          </w:p>
        </w:tc>
        <w:tc>
          <w:tcPr>
            <w:tcW w:w="2280" w:type="dxa"/>
            <w:tcBorders>
              <w:top w:val="nil"/>
              <w:left w:val="nil"/>
              <w:bottom w:val="single" w:sz="4" w:space="0" w:color="auto"/>
              <w:right w:val="single" w:sz="4" w:space="0" w:color="auto"/>
            </w:tcBorders>
            <w:shd w:val="clear" w:color="auto" w:fill="auto"/>
            <w:vAlign w:val="center"/>
            <w:hideMark/>
          </w:tcPr>
          <w:p w14:paraId="61ED1C82" w14:textId="77777777" w:rsidR="007A0F13" w:rsidRPr="00F0503F" w:rsidRDefault="007A0F13" w:rsidP="00D03F03">
            <w:pPr>
              <w:spacing w:after="0" w:line="240" w:lineRule="auto"/>
              <w:jc w:val="center"/>
              <w:rPr>
                <w:rFonts w:ascii="Arial" w:eastAsia="Times New Roman" w:hAnsi="Arial" w:cs="Arial"/>
                <w:color w:val="000000"/>
                <w:lang w:eastAsia="sl-SI"/>
              </w:rPr>
            </w:pPr>
            <w:r w:rsidRPr="00F0503F">
              <w:rPr>
                <w:rFonts w:ascii="Arial" w:eastAsia="Times New Roman" w:hAnsi="Arial" w:cs="Arial"/>
                <w:color w:val="000000"/>
                <w:lang w:eastAsia="sl-SI"/>
              </w:rPr>
              <w:t>6</w:t>
            </w:r>
          </w:p>
        </w:tc>
        <w:tc>
          <w:tcPr>
            <w:tcW w:w="1120" w:type="dxa"/>
            <w:tcBorders>
              <w:top w:val="nil"/>
              <w:left w:val="nil"/>
              <w:bottom w:val="single" w:sz="4" w:space="0" w:color="auto"/>
              <w:right w:val="single" w:sz="4" w:space="0" w:color="auto"/>
            </w:tcBorders>
            <w:shd w:val="clear" w:color="auto" w:fill="auto"/>
            <w:noWrap/>
            <w:vAlign w:val="bottom"/>
            <w:hideMark/>
          </w:tcPr>
          <w:p w14:paraId="606B9A77"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1B11BA79"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520" w:type="dxa"/>
            <w:tcBorders>
              <w:top w:val="nil"/>
              <w:left w:val="nil"/>
              <w:bottom w:val="single" w:sz="4" w:space="0" w:color="auto"/>
              <w:right w:val="single" w:sz="4" w:space="0" w:color="auto"/>
            </w:tcBorders>
            <w:shd w:val="clear" w:color="auto" w:fill="auto"/>
            <w:noWrap/>
            <w:vAlign w:val="bottom"/>
            <w:hideMark/>
          </w:tcPr>
          <w:p w14:paraId="122B755F"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r w:rsidR="007A0F13" w:rsidRPr="00F0503F" w14:paraId="3294F81A" w14:textId="77777777" w:rsidTr="00D03F03">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1B3FA5B1" w14:textId="77777777" w:rsidR="007A0F13" w:rsidRPr="00F0503F" w:rsidRDefault="007A0F13" w:rsidP="00D03F03">
            <w:pPr>
              <w:spacing w:after="0" w:line="240" w:lineRule="auto"/>
              <w:rPr>
                <w:rFonts w:ascii="Arial" w:eastAsia="Times New Roman" w:hAnsi="Arial" w:cs="Arial"/>
                <w:color w:val="000000"/>
                <w:lang w:eastAsia="sl-SI"/>
              </w:rPr>
            </w:pPr>
            <w:r w:rsidRPr="00F0503F">
              <w:rPr>
                <w:rFonts w:ascii="Arial" w:eastAsia="Times New Roman" w:hAnsi="Arial" w:cs="Arial"/>
                <w:color w:val="000000"/>
                <w:lang w:eastAsia="sl-SI"/>
              </w:rPr>
              <w:t>Gorica - Moravče</w:t>
            </w:r>
          </w:p>
        </w:tc>
        <w:tc>
          <w:tcPr>
            <w:tcW w:w="2280" w:type="dxa"/>
            <w:tcBorders>
              <w:top w:val="nil"/>
              <w:left w:val="nil"/>
              <w:bottom w:val="single" w:sz="4" w:space="0" w:color="auto"/>
              <w:right w:val="single" w:sz="4" w:space="0" w:color="auto"/>
            </w:tcBorders>
            <w:shd w:val="clear" w:color="auto" w:fill="auto"/>
            <w:vAlign w:val="center"/>
            <w:hideMark/>
          </w:tcPr>
          <w:p w14:paraId="73C43E7B" w14:textId="77777777" w:rsidR="007A0F13" w:rsidRPr="00F0503F" w:rsidRDefault="007A0F13" w:rsidP="00D03F03">
            <w:pPr>
              <w:spacing w:after="0" w:line="240" w:lineRule="auto"/>
              <w:jc w:val="center"/>
              <w:rPr>
                <w:rFonts w:ascii="Arial" w:eastAsia="Times New Roman" w:hAnsi="Arial" w:cs="Arial"/>
                <w:color w:val="000000"/>
                <w:lang w:eastAsia="sl-SI"/>
              </w:rPr>
            </w:pPr>
            <w:r w:rsidRPr="00F0503F">
              <w:rPr>
                <w:rFonts w:ascii="Arial" w:eastAsia="Times New Roman" w:hAnsi="Arial" w:cs="Arial"/>
                <w:color w:val="000000"/>
                <w:lang w:eastAsia="sl-SI"/>
              </w:rPr>
              <w:t>9</w:t>
            </w:r>
          </w:p>
        </w:tc>
        <w:tc>
          <w:tcPr>
            <w:tcW w:w="1120" w:type="dxa"/>
            <w:tcBorders>
              <w:top w:val="nil"/>
              <w:left w:val="nil"/>
              <w:bottom w:val="single" w:sz="4" w:space="0" w:color="auto"/>
              <w:right w:val="single" w:sz="4" w:space="0" w:color="auto"/>
            </w:tcBorders>
            <w:shd w:val="clear" w:color="auto" w:fill="auto"/>
            <w:noWrap/>
            <w:vAlign w:val="bottom"/>
            <w:hideMark/>
          </w:tcPr>
          <w:p w14:paraId="4A9DE3F4"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263ED771"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520" w:type="dxa"/>
            <w:tcBorders>
              <w:top w:val="nil"/>
              <w:left w:val="nil"/>
              <w:bottom w:val="single" w:sz="4" w:space="0" w:color="auto"/>
              <w:right w:val="single" w:sz="4" w:space="0" w:color="auto"/>
            </w:tcBorders>
            <w:shd w:val="clear" w:color="auto" w:fill="auto"/>
            <w:noWrap/>
            <w:vAlign w:val="bottom"/>
            <w:hideMark/>
          </w:tcPr>
          <w:p w14:paraId="53DBCEAF"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r w:rsidR="007A0F13" w:rsidRPr="00F0503F" w14:paraId="11F911E0" w14:textId="77777777" w:rsidTr="00D03F03">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17FEBFD6" w14:textId="77777777" w:rsidR="007A0F13" w:rsidRPr="00F0503F" w:rsidRDefault="007A0F13" w:rsidP="00D03F03">
            <w:pPr>
              <w:spacing w:after="0" w:line="240" w:lineRule="auto"/>
              <w:rPr>
                <w:rFonts w:ascii="Arial" w:eastAsia="Times New Roman" w:hAnsi="Arial" w:cs="Arial"/>
                <w:b/>
                <w:color w:val="000000"/>
                <w:lang w:eastAsia="sl-SI"/>
              </w:rPr>
            </w:pPr>
            <w:r w:rsidRPr="00F0503F">
              <w:rPr>
                <w:rFonts w:ascii="Arial" w:eastAsia="Times New Roman" w:hAnsi="Arial" w:cs="Arial"/>
                <w:color w:val="000000"/>
                <w:lang w:eastAsia="sl-SI"/>
              </w:rPr>
              <w:t> </w:t>
            </w:r>
            <w:r w:rsidRPr="00F0503F">
              <w:rPr>
                <w:rFonts w:ascii="Arial" w:eastAsia="Times New Roman" w:hAnsi="Arial" w:cs="Arial"/>
                <w:b/>
                <w:color w:val="000000"/>
                <w:lang w:eastAsia="sl-SI"/>
              </w:rPr>
              <w:t>SKUPAJ</w:t>
            </w:r>
          </w:p>
        </w:tc>
        <w:tc>
          <w:tcPr>
            <w:tcW w:w="2280" w:type="dxa"/>
            <w:tcBorders>
              <w:top w:val="nil"/>
              <w:left w:val="nil"/>
              <w:bottom w:val="single" w:sz="4" w:space="0" w:color="auto"/>
              <w:right w:val="single" w:sz="4" w:space="0" w:color="auto"/>
            </w:tcBorders>
            <w:shd w:val="clear" w:color="auto" w:fill="auto"/>
            <w:vAlign w:val="center"/>
            <w:hideMark/>
          </w:tcPr>
          <w:p w14:paraId="231225AC" w14:textId="77777777" w:rsidR="007A0F13" w:rsidRPr="00F0503F" w:rsidRDefault="007A0F13" w:rsidP="00D03F03">
            <w:pPr>
              <w:spacing w:after="0" w:line="240" w:lineRule="auto"/>
              <w:jc w:val="center"/>
              <w:rPr>
                <w:rFonts w:ascii="Arial" w:eastAsia="Times New Roman" w:hAnsi="Arial" w:cs="Arial"/>
                <w:b/>
                <w:bCs/>
                <w:color w:val="000000"/>
                <w:lang w:eastAsia="sl-SI"/>
              </w:rPr>
            </w:pPr>
            <w:r w:rsidRPr="00F0503F">
              <w:rPr>
                <w:rFonts w:ascii="Arial" w:eastAsia="Times New Roman" w:hAnsi="Arial" w:cs="Arial"/>
                <w:b/>
                <w:bCs/>
                <w:color w:val="000000"/>
                <w:lang w:eastAsia="sl-SI"/>
              </w:rPr>
              <w:t>107</w:t>
            </w:r>
          </w:p>
        </w:tc>
        <w:tc>
          <w:tcPr>
            <w:tcW w:w="1120" w:type="dxa"/>
            <w:tcBorders>
              <w:top w:val="nil"/>
              <w:left w:val="nil"/>
              <w:bottom w:val="single" w:sz="4" w:space="0" w:color="auto"/>
              <w:right w:val="single" w:sz="4" w:space="0" w:color="auto"/>
            </w:tcBorders>
            <w:shd w:val="clear" w:color="auto" w:fill="auto"/>
            <w:noWrap/>
            <w:vAlign w:val="bottom"/>
            <w:hideMark/>
          </w:tcPr>
          <w:p w14:paraId="0A3C026B"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3B356890"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520" w:type="dxa"/>
            <w:tcBorders>
              <w:top w:val="nil"/>
              <w:left w:val="nil"/>
              <w:bottom w:val="single" w:sz="4" w:space="0" w:color="auto"/>
              <w:right w:val="single" w:sz="4" w:space="0" w:color="auto"/>
            </w:tcBorders>
            <w:shd w:val="clear" w:color="auto" w:fill="auto"/>
            <w:noWrap/>
            <w:vAlign w:val="bottom"/>
            <w:hideMark/>
          </w:tcPr>
          <w:p w14:paraId="0AF91DCE"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bl>
    <w:p w14:paraId="1B2F6E08" w14:textId="77777777" w:rsidR="007A0F13" w:rsidRDefault="007A0F13" w:rsidP="007A0F13">
      <w:pPr>
        <w:jc w:val="both"/>
      </w:pPr>
    </w:p>
    <w:p w14:paraId="059CF077" w14:textId="77777777" w:rsidR="007A0F13" w:rsidRDefault="007A0F13" w:rsidP="007A0F13">
      <w:pPr>
        <w:jc w:val="both"/>
      </w:pPr>
    </w:p>
    <w:p w14:paraId="667A47EA" w14:textId="77777777" w:rsidR="007A0F13" w:rsidRDefault="007A0F13" w:rsidP="007A0F13">
      <w:pPr>
        <w:jc w:val="both"/>
      </w:pPr>
    </w:p>
    <w:p w14:paraId="7C25DB88" w14:textId="77777777" w:rsidR="007A0F13" w:rsidRDefault="007A0F13" w:rsidP="007A0F13">
      <w:pPr>
        <w:jc w:val="both"/>
      </w:pPr>
    </w:p>
    <w:p w14:paraId="35DA5E35" w14:textId="2BBA8FFC" w:rsidR="007A0F13" w:rsidRDefault="007A0F13" w:rsidP="007A0F13">
      <w:pPr>
        <w:jc w:val="both"/>
      </w:pPr>
      <w:r>
        <w:rPr>
          <w:b/>
          <w:u w:val="single"/>
        </w:rPr>
        <w:t>Sklop</w:t>
      </w:r>
      <w:r w:rsidRPr="00680FFF">
        <w:rPr>
          <w:b/>
          <w:u w:val="single"/>
        </w:rPr>
        <w:t xml:space="preserve"> II</w:t>
      </w:r>
      <w:r>
        <w:t xml:space="preserve"> - izvajanje organiziranega prevoza z 39-sedežnim avtobusom</w:t>
      </w:r>
    </w:p>
    <w:tbl>
      <w:tblPr>
        <w:tblW w:w="13603" w:type="dxa"/>
        <w:tblCellMar>
          <w:left w:w="70" w:type="dxa"/>
          <w:right w:w="70" w:type="dxa"/>
        </w:tblCellMar>
        <w:tblLook w:val="04A0" w:firstRow="1" w:lastRow="0" w:firstColumn="1" w:lastColumn="0" w:noHBand="0" w:noVBand="1"/>
      </w:tblPr>
      <w:tblGrid>
        <w:gridCol w:w="1980"/>
        <w:gridCol w:w="3481"/>
        <w:gridCol w:w="1338"/>
        <w:gridCol w:w="993"/>
        <w:gridCol w:w="1134"/>
        <w:gridCol w:w="1022"/>
        <w:gridCol w:w="679"/>
        <w:gridCol w:w="1134"/>
        <w:gridCol w:w="850"/>
        <w:gridCol w:w="992"/>
      </w:tblGrid>
      <w:tr w:rsidR="007A0F13" w:rsidRPr="00F0503F" w14:paraId="6E2D64E0" w14:textId="77777777" w:rsidTr="00D03F03">
        <w:trPr>
          <w:trHeight w:val="78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CE2C9" w14:textId="77777777" w:rsidR="007A0F13" w:rsidRPr="00F0503F" w:rsidRDefault="007A0F13" w:rsidP="00D03F03">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LINIJE DOVOZA</w:t>
            </w:r>
          </w:p>
        </w:tc>
        <w:tc>
          <w:tcPr>
            <w:tcW w:w="3481" w:type="dxa"/>
            <w:tcBorders>
              <w:top w:val="single" w:sz="4" w:space="0" w:color="auto"/>
              <w:left w:val="nil"/>
              <w:bottom w:val="nil"/>
              <w:right w:val="single" w:sz="4" w:space="0" w:color="auto"/>
            </w:tcBorders>
            <w:shd w:val="clear" w:color="auto" w:fill="auto"/>
            <w:noWrap/>
            <w:vAlign w:val="bottom"/>
            <w:hideMark/>
          </w:tcPr>
          <w:p w14:paraId="2774F018" w14:textId="77777777" w:rsidR="007A0F13" w:rsidRPr="00F0503F" w:rsidRDefault="007A0F13" w:rsidP="00D03F03">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KARTE LINIJ</w:t>
            </w:r>
          </w:p>
        </w:tc>
        <w:tc>
          <w:tcPr>
            <w:tcW w:w="1338" w:type="dxa"/>
            <w:tcBorders>
              <w:top w:val="single" w:sz="4" w:space="0" w:color="auto"/>
              <w:left w:val="nil"/>
              <w:bottom w:val="nil"/>
              <w:right w:val="single" w:sz="4" w:space="0" w:color="auto"/>
            </w:tcBorders>
            <w:shd w:val="clear" w:color="auto" w:fill="auto"/>
            <w:vAlign w:val="bottom"/>
            <w:hideMark/>
          </w:tcPr>
          <w:p w14:paraId="4C2B8F9A" w14:textId="77777777" w:rsidR="007A0F13" w:rsidRPr="00F0503F" w:rsidRDefault="007A0F13" w:rsidP="00D03F03">
            <w:pPr>
              <w:spacing w:after="0" w:line="240" w:lineRule="auto"/>
              <w:jc w:val="center"/>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RAZDALJA (km)</w:t>
            </w:r>
          </w:p>
        </w:tc>
        <w:tc>
          <w:tcPr>
            <w:tcW w:w="993" w:type="dxa"/>
            <w:tcBorders>
              <w:top w:val="single" w:sz="4" w:space="0" w:color="auto"/>
              <w:left w:val="nil"/>
              <w:bottom w:val="nil"/>
              <w:right w:val="single" w:sz="4" w:space="0" w:color="auto"/>
            </w:tcBorders>
            <w:shd w:val="clear" w:color="auto" w:fill="auto"/>
            <w:vAlign w:val="bottom"/>
            <w:hideMark/>
          </w:tcPr>
          <w:p w14:paraId="3E30DA57" w14:textId="77777777" w:rsidR="007A0F13" w:rsidRPr="00F0503F" w:rsidRDefault="007A0F13" w:rsidP="00D03F03">
            <w:pPr>
              <w:spacing w:after="0" w:line="240" w:lineRule="auto"/>
              <w:jc w:val="center"/>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ČAS</w:t>
            </w:r>
            <w:r>
              <w:rPr>
                <w:rFonts w:ascii="Calibri" w:eastAsia="Times New Roman" w:hAnsi="Calibri" w:cs="Calibri"/>
                <w:b/>
                <w:bCs/>
                <w:color w:val="000000"/>
                <w:lang w:eastAsia="sl-SI"/>
              </w:rPr>
              <w:t xml:space="preserve"> </w:t>
            </w:r>
            <w:r w:rsidRPr="00F0503F">
              <w:rPr>
                <w:rFonts w:ascii="Calibri" w:eastAsia="Times New Roman" w:hAnsi="Calibri" w:cs="Calibri"/>
                <w:b/>
                <w:bCs/>
                <w:color w:val="000000"/>
                <w:lang w:eastAsia="sl-SI"/>
              </w:rPr>
              <w:t>(min)</w:t>
            </w:r>
          </w:p>
        </w:tc>
        <w:tc>
          <w:tcPr>
            <w:tcW w:w="1134" w:type="dxa"/>
            <w:tcBorders>
              <w:top w:val="single" w:sz="4" w:space="0" w:color="auto"/>
              <w:left w:val="nil"/>
              <w:bottom w:val="nil"/>
              <w:right w:val="single" w:sz="4" w:space="0" w:color="auto"/>
            </w:tcBorders>
            <w:shd w:val="clear" w:color="auto" w:fill="auto"/>
            <w:vAlign w:val="bottom"/>
            <w:hideMark/>
          </w:tcPr>
          <w:p w14:paraId="73351BD0" w14:textId="77777777" w:rsidR="007A0F13" w:rsidRPr="00F0503F" w:rsidRDefault="007A0F13" w:rsidP="00D03F03">
            <w:pPr>
              <w:spacing w:after="0" w:line="240" w:lineRule="auto"/>
              <w:jc w:val="center"/>
              <w:rPr>
                <w:rFonts w:ascii="Calibri" w:eastAsia="Times New Roman" w:hAnsi="Calibri" w:cs="Calibri"/>
                <w:b/>
                <w:bCs/>
                <w:color w:val="000000"/>
                <w:sz w:val="20"/>
                <w:szCs w:val="20"/>
                <w:lang w:eastAsia="sl-SI"/>
              </w:rPr>
            </w:pPr>
            <w:r w:rsidRPr="00F0503F">
              <w:rPr>
                <w:rFonts w:ascii="Calibri" w:eastAsia="Times New Roman" w:hAnsi="Calibri" w:cs="Calibri"/>
                <w:b/>
                <w:bCs/>
                <w:color w:val="000000"/>
                <w:sz w:val="20"/>
                <w:szCs w:val="20"/>
                <w:lang w:eastAsia="sl-SI"/>
              </w:rPr>
              <w:t>ODHOD IZ ZAČETNE POSTAJE</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14:paraId="5778DD18" w14:textId="77777777" w:rsidR="007A0F13" w:rsidRPr="00F0503F" w:rsidRDefault="007A0F13" w:rsidP="00D03F03">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CENA/km</w:t>
            </w:r>
          </w:p>
        </w:tc>
        <w:tc>
          <w:tcPr>
            <w:tcW w:w="679" w:type="dxa"/>
            <w:tcBorders>
              <w:top w:val="single" w:sz="4" w:space="0" w:color="auto"/>
              <w:left w:val="nil"/>
              <w:bottom w:val="single" w:sz="4" w:space="0" w:color="auto"/>
              <w:right w:val="single" w:sz="4" w:space="0" w:color="auto"/>
            </w:tcBorders>
            <w:shd w:val="clear" w:color="auto" w:fill="auto"/>
            <w:noWrap/>
            <w:vAlign w:val="bottom"/>
            <w:hideMark/>
          </w:tcPr>
          <w:p w14:paraId="52C6B62A" w14:textId="77777777" w:rsidR="007A0F13" w:rsidRPr="00F0503F" w:rsidRDefault="007A0F13" w:rsidP="00D03F03">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DDV</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C4737EF" w14:textId="77777777" w:rsidR="007A0F13" w:rsidRPr="00F0503F" w:rsidRDefault="007A0F13" w:rsidP="00D03F03">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CENA Z DDV/DAN</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3399B06" w14:textId="77777777" w:rsidR="007A0F13" w:rsidRPr="00F0503F" w:rsidRDefault="007A0F13" w:rsidP="00D03F03">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190 DNI</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3FD0ECC" w14:textId="77777777" w:rsidR="007A0F13" w:rsidRPr="00F0503F" w:rsidRDefault="007A0F13" w:rsidP="00D03F03">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Š</w:t>
            </w:r>
            <w:r>
              <w:rPr>
                <w:rFonts w:ascii="Calibri" w:eastAsia="Times New Roman" w:hAnsi="Calibri" w:cs="Calibri"/>
                <w:b/>
                <w:bCs/>
                <w:color w:val="000000"/>
                <w:lang w:eastAsia="sl-SI"/>
              </w:rPr>
              <w:t>T. OTROK</w:t>
            </w:r>
          </w:p>
        </w:tc>
      </w:tr>
      <w:tr w:rsidR="007A0F13" w:rsidRPr="00F0503F" w14:paraId="2D8BFAB8" w14:textId="77777777" w:rsidTr="00D03F03">
        <w:trPr>
          <w:trHeight w:val="6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E83CB20"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Elektrovod - Imenje- Dole pri Krašcah -Podstran - OŠ Jurija Vege Moravče</w:t>
            </w:r>
          </w:p>
        </w:tc>
        <w:tc>
          <w:tcPr>
            <w:tcW w:w="3481" w:type="dxa"/>
            <w:tcBorders>
              <w:top w:val="nil"/>
              <w:left w:val="nil"/>
              <w:bottom w:val="nil"/>
              <w:right w:val="nil"/>
            </w:tcBorders>
            <w:shd w:val="clear" w:color="auto" w:fill="auto"/>
            <w:noWrap/>
            <w:vAlign w:val="bottom"/>
            <w:hideMark/>
          </w:tcPr>
          <w:p w14:paraId="01147E3E" w14:textId="77777777" w:rsidR="007A0F13" w:rsidRPr="00F0503F" w:rsidRDefault="00973E6C" w:rsidP="00D03F03">
            <w:pPr>
              <w:spacing w:after="0" w:line="240" w:lineRule="auto"/>
              <w:rPr>
                <w:rFonts w:ascii="Calibri" w:eastAsia="Times New Roman" w:hAnsi="Calibri" w:cs="Calibri"/>
                <w:color w:val="0000FF"/>
                <w:u w:val="single"/>
                <w:lang w:eastAsia="sl-SI"/>
              </w:rPr>
            </w:pPr>
            <w:hyperlink r:id="rId50" w:history="1">
              <w:r w:rsidR="007A0F13" w:rsidRPr="00F0503F">
                <w:rPr>
                  <w:rFonts w:ascii="Calibri" w:eastAsia="Times New Roman" w:hAnsi="Calibri" w:cs="Calibri"/>
                  <w:color w:val="0000FF"/>
                  <w:u w:val="single"/>
                  <w:lang w:eastAsia="sl-SI"/>
                </w:rPr>
                <w:t>https://goo.gl/maps/eHSM8TwJvBH2</w:t>
              </w:r>
            </w:hyperlink>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BCE6B" w14:textId="77777777" w:rsidR="007A0F13" w:rsidRPr="00F0503F" w:rsidRDefault="007A0F13"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4,5</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14:paraId="336A93B3" w14:textId="77777777" w:rsidR="007A0F13" w:rsidRPr="00F0503F" w:rsidRDefault="007A0F13"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AB0FB2E" w14:textId="77777777" w:rsidR="007A0F13" w:rsidRPr="00F0503F" w:rsidRDefault="007A0F13"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06:40</w:t>
            </w:r>
          </w:p>
        </w:tc>
        <w:tc>
          <w:tcPr>
            <w:tcW w:w="1022" w:type="dxa"/>
            <w:tcBorders>
              <w:top w:val="nil"/>
              <w:left w:val="nil"/>
              <w:bottom w:val="single" w:sz="4" w:space="0" w:color="auto"/>
              <w:right w:val="single" w:sz="4" w:space="0" w:color="auto"/>
            </w:tcBorders>
            <w:shd w:val="clear" w:color="auto" w:fill="auto"/>
            <w:noWrap/>
            <w:vAlign w:val="bottom"/>
            <w:hideMark/>
          </w:tcPr>
          <w:p w14:paraId="12A0D7F0"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3F88C135"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68D41F"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5C9EA4E4"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4D28B3F1" w14:textId="77777777" w:rsidR="007A0F13" w:rsidRPr="00F0503F" w:rsidRDefault="007A0F13" w:rsidP="00D03F03">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38</w:t>
            </w:r>
          </w:p>
        </w:tc>
      </w:tr>
      <w:tr w:rsidR="007A0F13" w:rsidRPr="00F0503F" w14:paraId="2BD0F342" w14:textId="77777777" w:rsidTr="00D03F03">
        <w:trPr>
          <w:trHeight w:val="6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E1E3A56"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xml:space="preserve">OŠ Jurija Vege Moravče - Peče - </w:t>
            </w:r>
            <w:r w:rsidRPr="00F0503F">
              <w:rPr>
                <w:rFonts w:ascii="Calibri" w:eastAsia="Times New Roman" w:hAnsi="Calibri" w:cs="Calibri"/>
                <w:color w:val="000000"/>
                <w:lang w:eastAsia="sl-SI"/>
              </w:rPr>
              <w:lastRenderedPageBreak/>
              <w:t>Mošenik - OŠ Jurija Vege Moravče</w:t>
            </w:r>
          </w:p>
        </w:tc>
        <w:tc>
          <w:tcPr>
            <w:tcW w:w="3481" w:type="dxa"/>
            <w:tcBorders>
              <w:top w:val="single" w:sz="4" w:space="0" w:color="auto"/>
              <w:left w:val="nil"/>
              <w:bottom w:val="single" w:sz="4" w:space="0" w:color="auto"/>
              <w:right w:val="single" w:sz="4" w:space="0" w:color="auto"/>
            </w:tcBorders>
            <w:shd w:val="clear" w:color="auto" w:fill="auto"/>
            <w:vAlign w:val="center"/>
            <w:hideMark/>
          </w:tcPr>
          <w:p w14:paraId="18B0D8C0" w14:textId="77777777" w:rsidR="007A0F13" w:rsidRPr="00F0503F" w:rsidRDefault="00973E6C" w:rsidP="00D03F03">
            <w:pPr>
              <w:spacing w:after="0" w:line="240" w:lineRule="auto"/>
              <w:rPr>
                <w:rFonts w:ascii="Calibri" w:eastAsia="Times New Roman" w:hAnsi="Calibri" w:cs="Calibri"/>
                <w:color w:val="0000FF"/>
                <w:u w:val="single"/>
                <w:lang w:eastAsia="sl-SI"/>
              </w:rPr>
            </w:pPr>
            <w:hyperlink r:id="rId51" w:history="1">
              <w:r w:rsidR="007A0F13" w:rsidRPr="00F0503F">
                <w:rPr>
                  <w:rFonts w:ascii="Calibri" w:eastAsia="Times New Roman" w:hAnsi="Calibri" w:cs="Calibri"/>
                  <w:color w:val="0000FF"/>
                  <w:u w:val="single"/>
                  <w:lang w:eastAsia="sl-SI"/>
                </w:rPr>
                <w:t>https://goo.gl/maps/DBzOg</w:t>
              </w:r>
            </w:hyperlink>
          </w:p>
        </w:tc>
        <w:tc>
          <w:tcPr>
            <w:tcW w:w="1338" w:type="dxa"/>
            <w:tcBorders>
              <w:top w:val="nil"/>
              <w:left w:val="nil"/>
              <w:bottom w:val="single" w:sz="4" w:space="0" w:color="auto"/>
              <w:right w:val="single" w:sz="4" w:space="0" w:color="auto"/>
            </w:tcBorders>
            <w:shd w:val="clear" w:color="auto" w:fill="auto"/>
            <w:noWrap/>
            <w:vAlign w:val="bottom"/>
            <w:hideMark/>
          </w:tcPr>
          <w:p w14:paraId="5377F99E" w14:textId="77777777" w:rsidR="007A0F13" w:rsidRPr="00F0503F" w:rsidRDefault="007A0F13"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13,8</w:t>
            </w:r>
          </w:p>
        </w:tc>
        <w:tc>
          <w:tcPr>
            <w:tcW w:w="993" w:type="dxa"/>
            <w:tcBorders>
              <w:top w:val="nil"/>
              <w:left w:val="nil"/>
              <w:bottom w:val="single" w:sz="4" w:space="0" w:color="auto"/>
              <w:right w:val="single" w:sz="4" w:space="0" w:color="auto"/>
            </w:tcBorders>
            <w:shd w:val="clear" w:color="000000" w:fill="FFFFFF"/>
            <w:noWrap/>
            <w:vAlign w:val="bottom"/>
            <w:hideMark/>
          </w:tcPr>
          <w:p w14:paraId="3CB00142" w14:textId="77777777" w:rsidR="007A0F13" w:rsidRPr="00F0503F" w:rsidRDefault="007A0F13"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26</w:t>
            </w:r>
          </w:p>
        </w:tc>
        <w:tc>
          <w:tcPr>
            <w:tcW w:w="1134" w:type="dxa"/>
            <w:tcBorders>
              <w:top w:val="nil"/>
              <w:left w:val="nil"/>
              <w:bottom w:val="single" w:sz="4" w:space="0" w:color="auto"/>
              <w:right w:val="single" w:sz="4" w:space="0" w:color="auto"/>
            </w:tcBorders>
            <w:shd w:val="clear" w:color="auto" w:fill="auto"/>
            <w:noWrap/>
            <w:vAlign w:val="bottom"/>
            <w:hideMark/>
          </w:tcPr>
          <w:p w14:paraId="472D192B" w14:textId="77777777" w:rsidR="007A0F13" w:rsidRPr="00F0503F" w:rsidRDefault="007A0F13"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07:00</w:t>
            </w:r>
          </w:p>
        </w:tc>
        <w:tc>
          <w:tcPr>
            <w:tcW w:w="1022" w:type="dxa"/>
            <w:tcBorders>
              <w:top w:val="nil"/>
              <w:left w:val="nil"/>
              <w:bottom w:val="single" w:sz="4" w:space="0" w:color="auto"/>
              <w:right w:val="single" w:sz="4" w:space="0" w:color="auto"/>
            </w:tcBorders>
            <w:shd w:val="clear" w:color="auto" w:fill="auto"/>
            <w:noWrap/>
            <w:vAlign w:val="bottom"/>
            <w:hideMark/>
          </w:tcPr>
          <w:p w14:paraId="282B5872"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21ECCE61"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B62539"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2ABEC836"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7413848C" w14:textId="77777777" w:rsidR="007A0F13" w:rsidRPr="00F0503F" w:rsidRDefault="007A0F13" w:rsidP="00D03F03">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35</w:t>
            </w:r>
          </w:p>
        </w:tc>
      </w:tr>
      <w:tr w:rsidR="007A0F13" w:rsidRPr="00F0503F" w14:paraId="5848934E" w14:textId="77777777" w:rsidTr="00D03F03">
        <w:trPr>
          <w:trHeight w:val="300"/>
        </w:trPr>
        <w:tc>
          <w:tcPr>
            <w:tcW w:w="1980" w:type="dxa"/>
            <w:tcBorders>
              <w:top w:val="nil"/>
              <w:left w:val="single" w:sz="4" w:space="0" w:color="auto"/>
              <w:bottom w:val="single" w:sz="4" w:space="0" w:color="auto"/>
              <w:right w:val="single" w:sz="4" w:space="0" w:color="auto"/>
            </w:tcBorders>
            <w:shd w:val="clear" w:color="000000" w:fill="EEECE1"/>
            <w:vAlign w:val="center"/>
            <w:hideMark/>
          </w:tcPr>
          <w:p w14:paraId="0A110352" w14:textId="77777777" w:rsidR="007A0F13" w:rsidRPr="00F0503F" w:rsidRDefault="007A0F13" w:rsidP="00D03F03">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SKUPAJ</w:t>
            </w:r>
          </w:p>
        </w:tc>
        <w:tc>
          <w:tcPr>
            <w:tcW w:w="3481" w:type="dxa"/>
            <w:tcBorders>
              <w:top w:val="nil"/>
              <w:left w:val="nil"/>
              <w:bottom w:val="single" w:sz="4" w:space="0" w:color="auto"/>
              <w:right w:val="single" w:sz="4" w:space="0" w:color="auto"/>
            </w:tcBorders>
            <w:shd w:val="clear" w:color="000000" w:fill="EEECE1"/>
            <w:vAlign w:val="center"/>
            <w:hideMark/>
          </w:tcPr>
          <w:p w14:paraId="49B91A2F" w14:textId="77777777" w:rsidR="007A0F13" w:rsidRPr="00F0503F" w:rsidRDefault="007A0F13" w:rsidP="00D03F03">
            <w:pPr>
              <w:spacing w:after="0" w:line="240" w:lineRule="auto"/>
              <w:rPr>
                <w:rFonts w:ascii="Calibri" w:eastAsia="Times New Roman" w:hAnsi="Calibri" w:cs="Calibri"/>
                <w:color w:val="0000FF"/>
                <w:u w:val="single"/>
                <w:lang w:eastAsia="sl-SI"/>
              </w:rPr>
            </w:pPr>
            <w:r w:rsidRPr="00F0503F">
              <w:rPr>
                <w:rFonts w:ascii="Calibri" w:eastAsia="Times New Roman" w:hAnsi="Calibri" w:cs="Calibri"/>
                <w:color w:val="0000FF"/>
                <w:u w:val="single"/>
                <w:lang w:eastAsia="sl-SI"/>
              </w:rPr>
              <w:t> </w:t>
            </w:r>
          </w:p>
        </w:tc>
        <w:tc>
          <w:tcPr>
            <w:tcW w:w="1338" w:type="dxa"/>
            <w:tcBorders>
              <w:top w:val="nil"/>
              <w:left w:val="nil"/>
              <w:bottom w:val="single" w:sz="4" w:space="0" w:color="auto"/>
              <w:right w:val="single" w:sz="4" w:space="0" w:color="auto"/>
            </w:tcBorders>
            <w:shd w:val="clear" w:color="000000" w:fill="EEECE1"/>
            <w:noWrap/>
            <w:vAlign w:val="bottom"/>
            <w:hideMark/>
          </w:tcPr>
          <w:p w14:paraId="5D2E5C28" w14:textId="77777777" w:rsidR="007A0F13" w:rsidRPr="00F0503F" w:rsidRDefault="007A0F13" w:rsidP="00D03F03">
            <w:pPr>
              <w:spacing w:after="0" w:line="240" w:lineRule="auto"/>
              <w:jc w:val="center"/>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18,3</w:t>
            </w:r>
          </w:p>
        </w:tc>
        <w:tc>
          <w:tcPr>
            <w:tcW w:w="993" w:type="dxa"/>
            <w:tcBorders>
              <w:top w:val="nil"/>
              <w:left w:val="nil"/>
              <w:bottom w:val="single" w:sz="4" w:space="0" w:color="auto"/>
              <w:right w:val="single" w:sz="4" w:space="0" w:color="auto"/>
            </w:tcBorders>
            <w:shd w:val="clear" w:color="000000" w:fill="EEECE1"/>
            <w:noWrap/>
            <w:vAlign w:val="bottom"/>
            <w:hideMark/>
          </w:tcPr>
          <w:p w14:paraId="569257A0" w14:textId="77777777" w:rsidR="007A0F13" w:rsidRPr="00F0503F" w:rsidRDefault="007A0F13"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000000" w:fill="EEECE1"/>
            <w:noWrap/>
            <w:vAlign w:val="bottom"/>
            <w:hideMark/>
          </w:tcPr>
          <w:p w14:paraId="473880F2" w14:textId="77777777" w:rsidR="007A0F13" w:rsidRPr="00F0503F" w:rsidRDefault="007A0F13"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022" w:type="dxa"/>
            <w:tcBorders>
              <w:top w:val="nil"/>
              <w:left w:val="nil"/>
              <w:bottom w:val="single" w:sz="4" w:space="0" w:color="auto"/>
              <w:right w:val="single" w:sz="4" w:space="0" w:color="auto"/>
            </w:tcBorders>
            <w:shd w:val="clear" w:color="000000" w:fill="EEECE1"/>
            <w:noWrap/>
            <w:vAlign w:val="bottom"/>
            <w:hideMark/>
          </w:tcPr>
          <w:p w14:paraId="5DB7AC5D"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000000" w:fill="EEECE1"/>
            <w:noWrap/>
            <w:vAlign w:val="bottom"/>
            <w:hideMark/>
          </w:tcPr>
          <w:p w14:paraId="6A5C4D90"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000000" w:fill="EEECE1"/>
            <w:noWrap/>
            <w:vAlign w:val="bottom"/>
            <w:hideMark/>
          </w:tcPr>
          <w:p w14:paraId="72188F16"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000000" w:fill="EEECE1"/>
            <w:noWrap/>
            <w:vAlign w:val="bottom"/>
            <w:hideMark/>
          </w:tcPr>
          <w:p w14:paraId="33362FE9"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40D8CD4B"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r w:rsidR="007A0F13" w:rsidRPr="00F0503F" w14:paraId="282B512D" w14:textId="77777777" w:rsidTr="00D03F03">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348081A"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3481" w:type="dxa"/>
            <w:tcBorders>
              <w:top w:val="nil"/>
              <w:left w:val="nil"/>
              <w:bottom w:val="nil"/>
              <w:right w:val="nil"/>
            </w:tcBorders>
            <w:shd w:val="clear" w:color="auto" w:fill="auto"/>
            <w:noWrap/>
            <w:vAlign w:val="bottom"/>
            <w:hideMark/>
          </w:tcPr>
          <w:p w14:paraId="2D6BB572" w14:textId="77777777" w:rsidR="007A0F13" w:rsidRPr="00F0503F" w:rsidRDefault="007A0F13" w:rsidP="00D03F03">
            <w:pPr>
              <w:spacing w:after="0" w:line="240" w:lineRule="auto"/>
              <w:rPr>
                <w:rFonts w:ascii="Calibri" w:eastAsia="Times New Roman" w:hAnsi="Calibri" w:cs="Calibri"/>
                <w:color w:val="000000"/>
                <w:lang w:eastAsia="sl-SI"/>
              </w:rPr>
            </w:pPr>
          </w:p>
        </w:tc>
        <w:tc>
          <w:tcPr>
            <w:tcW w:w="1338" w:type="dxa"/>
            <w:tcBorders>
              <w:top w:val="nil"/>
              <w:left w:val="single" w:sz="4" w:space="0" w:color="auto"/>
              <w:bottom w:val="single" w:sz="4" w:space="0" w:color="auto"/>
              <w:right w:val="single" w:sz="4" w:space="0" w:color="auto"/>
            </w:tcBorders>
            <w:shd w:val="clear" w:color="auto" w:fill="auto"/>
            <w:noWrap/>
            <w:vAlign w:val="bottom"/>
            <w:hideMark/>
          </w:tcPr>
          <w:p w14:paraId="181CB4C0" w14:textId="77777777" w:rsidR="007A0F13" w:rsidRPr="00F0503F" w:rsidRDefault="007A0F13"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204EF787" w14:textId="77777777" w:rsidR="007A0F13" w:rsidRPr="00F0503F" w:rsidRDefault="007A0F13"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7ABE5A" w14:textId="77777777" w:rsidR="007A0F13" w:rsidRPr="00F0503F" w:rsidRDefault="007A0F13"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022" w:type="dxa"/>
            <w:tcBorders>
              <w:top w:val="nil"/>
              <w:left w:val="nil"/>
              <w:bottom w:val="single" w:sz="4" w:space="0" w:color="auto"/>
              <w:right w:val="single" w:sz="4" w:space="0" w:color="auto"/>
            </w:tcBorders>
            <w:shd w:val="clear" w:color="auto" w:fill="auto"/>
            <w:noWrap/>
            <w:vAlign w:val="bottom"/>
            <w:hideMark/>
          </w:tcPr>
          <w:p w14:paraId="4FE54109"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28FCD4E8"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808B92"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0C7717DD"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4FDB3920"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r w:rsidR="007A0F13" w:rsidRPr="00F0503F" w14:paraId="1380521A" w14:textId="77777777" w:rsidTr="00D03F0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0D5E8F1" w14:textId="77777777" w:rsidR="007A0F13" w:rsidRPr="00F0503F" w:rsidRDefault="007A0F13" w:rsidP="00D03F03">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LINIJE ODVOZA</w:t>
            </w:r>
          </w:p>
        </w:tc>
        <w:tc>
          <w:tcPr>
            <w:tcW w:w="3481" w:type="dxa"/>
            <w:tcBorders>
              <w:top w:val="single" w:sz="4" w:space="0" w:color="auto"/>
              <w:left w:val="nil"/>
              <w:bottom w:val="single" w:sz="4" w:space="0" w:color="auto"/>
              <w:right w:val="single" w:sz="4" w:space="0" w:color="auto"/>
            </w:tcBorders>
            <w:shd w:val="clear" w:color="auto" w:fill="auto"/>
            <w:vAlign w:val="center"/>
            <w:hideMark/>
          </w:tcPr>
          <w:p w14:paraId="495624DD" w14:textId="77777777" w:rsidR="007A0F13" w:rsidRPr="00F0503F" w:rsidRDefault="007A0F13" w:rsidP="00D03F03">
            <w:pPr>
              <w:spacing w:after="0" w:line="240" w:lineRule="auto"/>
              <w:rPr>
                <w:rFonts w:ascii="Calibri" w:eastAsia="Times New Roman" w:hAnsi="Calibri" w:cs="Calibri"/>
                <w:color w:val="0000FF"/>
                <w:u w:val="single"/>
                <w:lang w:eastAsia="sl-SI"/>
              </w:rPr>
            </w:pPr>
            <w:r w:rsidRPr="00F0503F">
              <w:rPr>
                <w:rFonts w:ascii="Calibri" w:eastAsia="Times New Roman" w:hAnsi="Calibri" w:cs="Calibri"/>
                <w:color w:val="0000FF"/>
                <w:u w:val="single"/>
                <w:lang w:eastAsia="sl-SI"/>
              </w:rPr>
              <w:t> </w:t>
            </w:r>
          </w:p>
        </w:tc>
        <w:tc>
          <w:tcPr>
            <w:tcW w:w="1338" w:type="dxa"/>
            <w:tcBorders>
              <w:top w:val="nil"/>
              <w:left w:val="nil"/>
              <w:bottom w:val="single" w:sz="4" w:space="0" w:color="auto"/>
              <w:right w:val="single" w:sz="4" w:space="0" w:color="auto"/>
            </w:tcBorders>
            <w:shd w:val="clear" w:color="auto" w:fill="auto"/>
            <w:noWrap/>
            <w:vAlign w:val="bottom"/>
            <w:hideMark/>
          </w:tcPr>
          <w:p w14:paraId="08D11EC9" w14:textId="77777777" w:rsidR="007A0F13" w:rsidRPr="00F0503F" w:rsidRDefault="007A0F13"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5996B918" w14:textId="77777777" w:rsidR="007A0F13" w:rsidRPr="00F0503F" w:rsidRDefault="007A0F13"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47B0C7" w14:textId="77777777" w:rsidR="007A0F13" w:rsidRPr="00F0503F" w:rsidRDefault="007A0F13"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022" w:type="dxa"/>
            <w:tcBorders>
              <w:top w:val="nil"/>
              <w:left w:val="nil"/>
              <w:bottom w:val="single" w:sz="4" w:space="0" w:color="auto"/>
              <w:right w:val="single" w:sz="4" w:space="0" w:color="auto"/>
            </w:tcBorders>
            <w:shd w:val="clear" w:color="auto" w:fill="auto"/>
            <w:noWrap/>
            <w:vAlign w:val="bottom"/>
            <w:hideMark/>
          </w:tcPr>
          <w:p w14:paraId="07557AB8"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75518FB3"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02C255"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65E61DE7"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48161DC1"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r w:rsidR="007A0F13" w:rsidRPr="00F0503F" w14:paraId="3BDC796C" w14:textId="77777777" w:rsidTr="00D03F03">
        <w:trPr>
          <w:trHeight w:val="9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3CDA72E2"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OŠ Jurija Vege Moravče - Spodnji Tuštanj - Vrhpolje pri Moravčah - OŠ Jurija Vege Moravče</w:t>
            </w:r>
          </w:p>
        </w:tc>
        <w:tc>
          <w:tcPr>
            <w:tcW w:w="3481" w:type="dxa"/>
            <w:tcBorders>
              <w:top w:val="nil"/>
              <w:left w:val="nil"/>
              <w:bottom w:val="single" w:sz="4" w:space="0" w:color="auto"/>
              <w:right w:val="single" w:sz="4" w:space="0" w:color="auto"/>
            </w:tcBorders>
            <w:shd w:val="clear" w:color="auto" w:fill="auto"/>
            <w:noWrap/>
            <w:vAlign w:val="bottom"/>
            <w:hideMark/>
          </w:tcPr>
          <w:p w14:paraId="23760DDD" w14:textId="77777777" w:rsidR="007A0F13" w:rsidRPr="00F0503F" w:rsidRDefault="00973E6C" w:rsidP="00D03F03">
            <w:pPr>
              <w:spacing w:after="0" w:line="240" w:lineRule="auto"/>
              <w:rPr>
                <w:rFonts w:ascii="Calibri" w:eastAsia="Times New Roman" w:hAnsi="Calibri" w:cs="Calibri"/>
                <w:color w:val="0000FF"/>
                <w:u w:val="single"/>
                <w:lang w:eastAsia="sl-SI"/>
              </w:rPr>
            </w:pPr>
            <w:hyperlink r:id="rId52" w:history="1">
              <w:r w:rsidR="007A0F13" w:rsidRPr="00F0503F">
                <w:rPr>
                  <w:rFonts w:ascii="Calibri" w:eastAsia="Times New Roman" w:hAnsi="Calibri" w:cs="Calibri"/>
                  <w:color w:val="0000FF"/>
                  <w:u w:val="single"/>
                  <w:lang w:eastAsia="sl-SI"/>
                </w:rPr>
                <w:t>https://goo.gl/maps/65seI</w:t>
              </w:r>
            </w:hyperlink>
          </w:p>
        </w:tc>
        <w:tc>
          <w:tcPr>
            <w:tcW w:w="1338" w:type="dxa"/>
            <w:tcBorders>
              <w:top w:val="nil"/>
              <w:left w:val="nil"/>
              <w:bottom w:val="single" w:sz="4" w:space="0" w:color="auto"/>
              <w:right w:val="single" w:sz="4" w:space="0" w:color="auto"/>
            </w:tcBorders>
            <w:shd w:val="clear" w:color="auto" w:fill="auto"/>
            <w:noWrap/>
            <w:vAlign w:val="bottom"/>
            <w:hideMark/>
          </w:tcPr>
          <w:p w14:paraId="02FE8EE3" w14:textId="77777777" w:rsidR="007A0F13" w:rsidRPr="00F0503F" w:rsidRDefault="007A0F13"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11,3</w:t>
            </w:r>
          </w:p>
        </w:tc>
        <w:tc>
          <w:tcPr>
            <w:tcW w:w="993" w:type="dxa"/>
            <w:tcBorders>
              <w:top w:val="nil"/>
              <w:left w:val="nil"/>
              <w:bottom w:val="single" w:sz="4" w:space="0" w:color="auto"/>
              <w:right w:val="single" w:sz="4" w:space="0" w:color="auto"/>
            </w:tcBorders>
            <w:shd w:val="clear" w:color="000000" w:fill="FFFFFF"/>
            <w:noWrap/>
            <w:vAlign w:val="bottom"/>
            <w:hideMark/>
          </w:tcPr>
          <w:p w14:paraId="7ABC4565" w14:textId="77777777" w:rsidR="007A0F13" w:rsidRPr="00F0503F" w:rsidRDefault="007A0F13"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21</w:t>
            </w:r>
          </w:p>
        </w:tc>
        <w:tc>
          <w:tcPr>
            <w:tcW w:w="1134" w:type="dxa"/>
            <w:tcBorders>
              <w:top w:val="nil"/>
              <w:left w:val="nil"/>
              <w:bottom w:val="single" w:sz="4" w:space="0" w:color="auto"/>
              <w:right w:val="single" w:sz="4" w:space="0" w:color="auto"/>
            </w:tcBorders>
            <w:shd w:val="clear" w:color="auto" w:fill="auto"/>
            <w:noWrap/>
            <w:vAlign w:val="bottom"/>
            <w:hideMark/>
          </w:tcPr>
          <w:p w14:paraId="23BF36F8" w14:textId="77777777" w:rsidR="007A0F13" w:rsidRPr="00F0503F" w:rsidRDefault="007A0F13"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13:20</w:t>
            </w:r>
          </w:p>
        </w:tc>
        <w:tc>
          <w:tcPr>
            <w:tcW w:w="1022" w:type="dxa"/>
            <w:tcBorders>
              <w:top w:val="nil"/>
              <w:left w:val="nil"/>
              <w:bottom w:val="single" w:sz="4" w:space="0" w:color="auto"/>
              <w:right w:val="single" w:sz="4" w:space="0" w:color="auto"/>
            </w:tcBorders>
            <w:shd w:val="clear" w:color="auto" w:fill="auto"/>
            <w:noWrap/>
            <w:vAlign w:val="bottom"/>
            <w:hideMark/>
          </w:tcPr>
          <w:p w14:paraId="79AC9BA3"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6DDBAA5B"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1F2365DD"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2C078C0E"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3894B47A" w14:textId="77777777" w:rsidR="007A0F13" w:rsidRPr="00F0503F" w:rsidRDefault="007A0F13" w:rsidP="00D03F03">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35</w:t>
            </w:r>
          </w:p>
        </w:tc>
      </w:tr>
      <w:tr w:rsidR="007A0F13" w:rsidRPr="00F0503F" w14:paraId="2F4C3258" w14:textId="77777777" w:rsidTr="00D03F03">
        <w:trPr>
          <w:trHeight w:val="6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42AFA8E"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OŠ Jurija Vege Moravče - Peče - Mošenik - OŠ Jurija Vege Moravče</w:t>
            </w:r>
          </w:p>
        </w:tc>
        <w:tc>
          <w:tcPr>
            <w:tcW w:w="3481" w:type="dxa"/>
            <w:tcBorders>
              <w:top w:val="nil"/>
              <w:left w:val="nil"/>
              <w:bottom w:val="single" w:sz="4" w:space="0" w:color="auto"/>
              <w:right w:val="single" w:sz="4" w:space="0" w:color="auto"/>
            </w:tcBorders>
            <w:shd w:val="clear" w:color="auto" w:fill="auto"/>
            <w:vAlign w:val="center"/>
            <w:hideMark/>
          </w:tcPr>
          <w:p w14:paraId="4FDAD6A7" w14:textId="77777777" w:rsidR="007A0F13" w:rsidRPr="00F0503F" w:rsidRDefault="00973E6C" w:rsidP="00D03F03">
            <w:pPr>
              <w:spacing w:after="0" w:line="240" w:lineRule="auto"/>
              <w:rPr>
                <w:rFonts w:ascii="Calibri" w:eastAsia="Times New Roman" w:hAnsi="Calibri" w:cs="Calibri"/>
                <w:color w:val="0000FF"/>
                <w:u w:val="single"/>
                <w:lang w:eastAsia="sl-SI"/>
              </w:rPr>
            </w:pPr>
            <w:hyperlink r:id="rId53" w:history="1">
              <w:r w:rsidR="007A0F13" w:rsidRPr="00F0503F">
                <w:rPr>
                  <w:rFonts w:ascii="Calibri" w:eastAsia="Times New Roman" w:hAnsi="Calibri" w:cs="Calibri"/>
                  <w:color w:val="0000FF"/>
                  <w:u w:val="single"/>
                  <w:lang w:eastAsia="sl-SI"/>
                </w:rPr>
                <w:t>https://goo.gl/maps/DBzOg</w:t>
              </w:r>
            </w:hyperlink>
          </w:p>
        </w:tc>
        <w:tc>
          <w:tcPr>
            <w:tcW w:w="1338" w:type="dxa"/>
            <w:tcBorders>
              <w:top w:val="nil"/>
              <w:left w:val="nil"/>
              <w:bottom w:val="single" w:sz="4" w:space="0" w:color="auto"/>
              <w:right w:val="single" w:sz="4" w:space="0" w:color="auto"/>
            </w:tcBorders>
            <w:shd w:val="clear" w:color="auto" w:fill="auto"/>
            <w:noWrap/>
            <w:vAlign w:val="bottom"/>
            <w:hideMark/>
          </w:tcPr>
          <w:p w14:paraId="19699FEF" w14:textId="77777777" w:rsidR="007A0F13" w:rsidRPr="00F0503F" w:rsidRDefault="007A0F13"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13,8</w:t>
            </w:r>
          </w:p>
        </w:tc>
        <w:tc>
          <w:tcPr>
            <w:tcW w:w="993" w:type="dxa"/>
            <w:tcBorders>
              <w:top w:val="nil"/>
              <w:left w:val="nil"/>
              <w:bottom w:val="single" w:sz="4" w:space="0" w:color="auto"/>
              <w:right w:val="single" w:sz="4" w:space="0" w:color="auto"/>
            </w:tcBorders>
            <w:shd w:val="clear" w:color="auto" w:fill="auto"/>
            <w:noWrap/>
            <w:vAlign w:val="bottom"/>
            <w:hideMark/>
          </w:tcPr>
          <w:p w14:paraId="04295072" w14:textId="77777777" w:rsidR="007A0F13" w:rsidRPr="00F0503F" w:rsidRDefault="007A0F13"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26</w:t>
            </w:r>
          </w:p>
        </w:tc>
        <w:tc>
          <w:tcPr>
            <w:tcW w:w="1134" w:type="dxa"/>
            <w:tcBorders>
              <w:top w:val="nil"/>
              <w:left w:val="nil"/>
              <w:bottom w:val="single" w:sz="4" w:space="0" w:color="auto"/>
              <w:right w:val="single" w:sz="4" w:space="0" w:color="auto"/>
            </w:tcBorders>
            <w:shd w:val="clear" w:color="auto" w:fill="auto"/>
            <w:noWrap/>
            <w:vAlign w:val="bottom"/>
            <w:hideMark/>
          </w:tcPr>
          <w:p w14:paraId="3FFFD6DE" w14:textId="77777777" w:rsidR="007A0F13" w:rsidRPr="00F0503F" w:rsidRDefault="007A0F13"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13:50</w:t>
            </w:r>
          </w:p>
        </w:tc>
        <w:tc>
          <w:tcPr>
            <w:tcW w:w="1022" w:type="dxa"/>
            <w:tcBorders>
              <w:top w:val="nil"/>
              <w:left w:val="nil"/>
              <w:bottom w:val="single" w:sz="4" w:space="0" w:color="auto"/>
              <w:right w:val="single" w:sz="4" w:space="0" w:color="auto"/>
            </w:tcBorders>
            <w:shd w:val="clear" w:color="auto" w:fill="auto"/>
            <w:noWrap/>
            <w:vAlign w:val="bottom"/>
            <w:hideMark/>
          </w:tcPr>
          <w:p w14:paraId="54E2D7FE"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1D8500D8"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7E2295"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0C0165E1"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2CAE219C" w14:textId="77777777" w:rsidR="007A0F13" w:rsidRPr="00F0503F" w:rsidRDefault="007A0F13" w:rsidP="00D03F03">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30</w:t>
            </w:r>
          </w:p>
        </w:tc>
      </w:tr>
      <w:tr w:rsidR="007A0F13" w:rsidRPr="00F0503F" w14:paraId="4892E451" w14:textId="77777777" w:rsidTr="00D03F03">
        <w:trPr>
          <w:trHeight w:val="9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9341730"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OŠ Jurija Vege Moravče - Dole pri Krašcah - Imenje - OŠ Jurija Vege Moravče</w:t>
            </w:r>
          </w:p>
        </w:tc>
        <w:tc>
          <w:tcPr>
            <w:tcW w:w="3481" w:type="dxa"/>
            <w:tcBorders>
              <w:top w:val="nil"/>
              <w:left w:val="nil"/>
              <w:bottom w:val="single" w:sz="4" w:space="0" w:color="auto"/>
              <w:right w:val="single" w:sz="4" w:space="0" w:color="auto"/>
            </w:tcBorders>
            <w:shd w:val="clear" w:color="auto" w:fill="auto"/>
            <w:vAlign w:val="center"/>
            <w:hideMark/>
          </w:tcPr>
          <w:p w14:paraId="7E6A4F45" w14:textId="77777777" w:rsidR="007A0F13" w:rsidRPr="00F0503F" w:rsidRDefault="00973E6C" w:rsidP="00D03F03">
            <w:pPr>
              <w:spacing w:after="0" w:line="240" w:lineRule="auto"/>
              <w:rPr>
                <w:rFonts w:ascii="Calibri" w:eastAsia="Times New Roman" w:hAnsi="Calibri" w:cs="Calibri"/>
                <w:color w:val="0000FF"/>
                <w:u w:val="single"/>
                <w:lang w:eastAsia="sl-SI"/>
              </w:rPr>
            </w:pPr>
            <w:hyperlink r:id="rId54" w:history="1">
              <w:r w:rsidR="007A0F13" w:rsidRPr="00F0503F">
                <w:rPr>
                  <w:rFonts w:ascii="Calibri" w:eastAsia="Times New Roman" w:hAnsi="Calibri" w:cs="Calibri"/>
                  <w:color w:val="0000FF"/>
                  <w:u w:val="single"/>
                  <w:lang w:eastAsia="sl-SI"/>
                </w:rPr>
                <w:t>https://goo.gl/maps/NW4zx</w:t>
              </w:r>
            </w:hyperlink>
          </w:p>
        </w:tc>
        <w:tc>
          <w:tcPr>
            <w:tcW w:w="1338" w:type="dxa"/>
            <w:tcBorders>
              <w:top w:val="nil"/>
              <w:left w:val="nil"/>
              <w:bottom w:val="single" w:sz="4" w:space="0" w:color="auto"/>
              <w:right w:val="single" w:sz="4" w:space="0" w:color="auto"/>
            </w:tcBorders>
            <w:shd w:val="clear" w:color="auto" w:fill="auto"/>
            <w:noWrap/>
            <w:vAlign w:val="bottom"/>
            <w:hideMark/>
          </w:tcPr>
          <w:p w14:paraId="4F700B2B" w14:textId="77777777" w:rsidR="007A0F13" w:rsidRPr="00F0503F" w:rsidRDefault="007A0F13"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7,6</w:t>
            </w:r>
          </w:p>
        </w:tc>
        <w:tc>
          <w:tcPr>
            <w:tcW w:w="993" w:type="dxa"/>
            <w:tcBorders>
              <w:top w:val="nil"/>
              <w:left w:val="nil"/>
              <w:bottom w:val="single" w:sz="4" w:space="0" w:color="auto"/>
              <w:right w:val="single" w:sz="4" w:space="0" w:color="auto"/>
            </w:tcBorders>
            <w:shd w:val="clear" w:color="000000" w:fill="FFFFFF"/>
            <w:noWrap/>
            <w:vAlign w:val="bottom"/>
            <w:hideMark/>
          </w:tcPr>
          <w:p w14:paraId="18694944" w14:textId="77777777" w:rsidR="007A0F13" w:rsidRPr="00F0503F" w:rsidRDefault="007A0F13"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16</w:t>
            </w:r>
          </w:p>
        </w:tc>
        <w:tc>
          <w:tcPr>
            <w:tcW w:w="1134" w:type="dxa"/>
            <w:tcBorders>
              <w:top w:val="nil"/>
              <w:left w:val="nil"/>
              <w:bottom w:val="single" w:sz="4" w:space="0" w:color="auto"/>
              <w:right w:val="single" w:sz="4" w:space="0" w:color="auto"/>
            </w:tcBorders>
            <w:shd w:val="clear" w:color="auto" w:fill="auto"/>
            <w:noWrap/>
            <w:vAlign w:val="bottom"/>
            <w:hideMark/>
          </w:tcPr>
          <w:p w14:paraId="1A2C649C" w14:textId="77777777" w:rsidR="007A0F13" w:rsidRPr="00F0503F" w:rsidRDefault="007A0F13"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14:16</w:t>
            </w:r>
          </w:p>
        </w:tc>
        <w:tc>
          <w:tcPr>
            <w:tcW w:w="1022" w:type="dxa"/>
            <w:tcBorders>
              <w:top w:val="nil"/>
              <w:left w:val="nil"/>
              <w:bottom w:val="single" w:sz="4" w:space="0" w:color="auto"/>
              <w:right w:val="single" w:sz="4" w:space="0" w:color="auto"/>
            </w:tcBorders>
            <w:shd w:val="clear" w:color="auto" w:fill="auto"/>
            <w:noWrap/>
            <w:vAlign w:val="bottom"/>
            <w:hideMark/>
          </w:tcPr>
          <w:p w14:paraId="341C8346"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44E4DCA9"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F21D22"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55545DBE"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209D2B4D" w14:textId="77777777" w:rsidR="007A0F13" w:rsidRPr="00F0503F" w:rsidRDefault="007A0F13" w:rsidP="00D03F03">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32</w:t>
            </w:r>
          </w:p>
        </w:tc>
      </w:tr>
      <w:tr w:rsidR="007A0F13" w:rsidRPr="00F0503F" w14:paraId="6620A36F" w14:textId="77777777" w:rsidTr="00D03F03">
        <w:trPr>
          <w:trHeight w:val="91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64DCBDF"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OŠ Jurija Vege Moravče - Spodnji Tuštanj - Vrhpolje pri Moravčah - OŠ Jurija Vege Moravče</w:t>
            </w:r>
          </w:p>
        </w:tc>
        <w:tc>
          <w:tcPr>
            <w:tcW w:w="3481" w:type="dxa"/>
            <w:tcBorders>
              <w:top w:val="nil"/>
              <w:left w:val="nil"/>
              <w:bottom w:val="single" w:sz="4" w:space="0" w:color="auto"/>
              <w:right w:val="single" w:sz="4" w:space="0" w:color="auto"/>
            </w:tcBorders>
            <w:shd w:val="clear" w:color="auto" w:fill="auto"/>
            <w:vAlign w:val="center"/>
            <w:hideMark/>
          </w:tcPr>
          <w:p w14:paraId="3192F8B0" w14:textId="77777777" w:rsidR="007A0F13" w:rsidRPr="00F0503F" w:rsidRDefault="00973E6C" w:rsidP="00D03F03">
            <w:pPr>
              <w:spacing w:after="0" w:line="240" w:lineRule="auto"/>
              <w:rPr>
                <w:rFonts w:ascii="Calibri" w:eastAsia="Times New Roman" w:hAnsi="Calibri" w:cs="Calibri"/>
                <w:color w:val="0000FF"/>
                <w:u w:val="single"/>
                <w:lang w:eastAsia="sl-SI"/>
              </w:rPr>
            </w:pPr>
            <w:hyperlink r:id="rId55" w:history="1">
              <w:r w:rsidR="007A0F13" w:rsidRPr="00F0503F">
                <w:rPr>
                  <w:rFonts w:ascii="Calibri" w:eastAsia="Times New Roman" w:hAnsi="Calibri" w:cs="Calibri"/>
                  <w:color w:val="0000FF"/>
                  <w:u w:val="single"/>
                  <w:lang w:eastAsia="sl-SI"/>
                </w:rPr>
                <w:t>https://goo.gl/maps/65seI</w:t>
              </w:r>
            </w:hyperlink>
          </w:p>
        </w:tc>
        <w:tc>
          <w:tcPr>
            <w:tcW w:w="1338" w:type="dxa"/>
            <w:tcBorders>
              <w:top w:val="nil"/>
              <w:left w:val="nil"/>
              <w:bottom w:val="single" w:sz="4" w:space="0" w:color="auto"/>
              <w:right w:val="single" w:sz="4" w:space="0" w:color="auto"/>
            </w:tcBorders>
            <w:shd w:val="clear" w:color="auto" w:fill="auto"/>
            <w:noWrap/>
            <w:vAlign w:val="bottom"/>
            <w:hideMark/>
          </w:tcPr>
          <w:p w14:paraId="6E5B4722" w14:textId="77777777" w:rsidR="007A0F13" w:rsidRPr="00F0503F" w:rsidRDefault="007A0F13"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11,3</w:t>
            </w:r>
          </w:p>
        </w:tc>
        <w:tc>
          <w:tcPr>
            <w:tcW w:w="993" w:type="dxa"/>
            <w:tcBorders>
              <w:top w:val="nil"/>
              <w:left w:val="nil"/>
              <w:bottom w:val="single" w:sz="4" w:space="0" w:color="auto"/>
              <w:right w:val="single" w:sz="4" w:space="0" w:color="auto"/>
            </w:tcBorders>
            <w:shd w:val="clear" w:color="000000" w:fill="FFFFFF"/>
            <w:noWrap/>
            <w:vAlign w:val="bottom"/>
            <w:hideMark/>
          </w:tcPr>
          <w:p w14:paraId="3EC4E354" w14:textId="77777777" w:rsidR="007A0F13" w:rsidRPr="00F0503F" w:rsidRDefault="007A0F13"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21</w:t>
            </w:r>
          </w:p>
        </w:tc>
        <w:tc>
          <w:tcPr>
            <w:tcW w:w="1134" w:type="dxa"/>
            <w:tcBorders>
              <w:top w:val="nil"/>
              <w:left w:val="nil"/>
              <w:bottom w:val="single" w:sz="4" w:space="0" w:color="auto"/>
              <w:right w:val="single" w:sz="4" w:space="0" w:color="auto"/>
            </w:tcBorders>
            <w:shd w:val="clear" w:color="auto" w:fill="auto"/>
            <w:noWrap/>
            <w:vAlign w:val="bottom"/>
            <w:hideMark/>
          </w:tcPr>
          <w:p w14:paraId="2251F0A6" w14:textId="77777777" w:rsidR="007A0F13" w:rsidRPr="00F0503F" w:rsidRDefault="007A0F13"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14:50</w:t>
            </w:r>
          </w:p>
        </w:tc>
        <w:tc>
          <w:tcPr>
            <w:tcW w:w="1022" w:type="dxa"/>
            <w:tcBorders>
              <w:top w:val="nil"/>
              <w:left w:val="nil"/>
              <w:bottom w:val="single" w:sz="4" w:space="0" w:color="auto"/>
              <w:right w:val="single" w:sz="4" w:space="0" w:color="auto"/>
            </w:tcBorders>
            <w:shd w:val="clear" w:color="auto" w:fill="auto"/>
            <w:noWrap/>
            <w:vAlign w:val="bottom"/>
            <w:hideMark/>
          </w:tcPr>
          <w:p w14:paraId="3C89CFB2"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0DF1ACC5"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7DB186"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70101EBE"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357860A6" w14:textId="77777777" w:rsidR="007A0F13" w:rsidRPr="00F0503F" w:rsidRDefault="007A0F13" w:rsidP="00D03F03">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35</w:t>
            </w:r>
          </w:p>
        </w:tc>
      </w:tr>
      <w:tr w:rsidR="007A0F13" w:rsidRPr="00F0503F" w14:paraId="0B0BED0B" w14:textId="77777777" w:rsidTr="00D03F03">
        <w:trPr>
          <w:trHeight w:val="300"/>
        </w:trPr>
        <w:tc>
          <w:tcPr>
            <w:tcW w:w="1980" w:type="dxa"/>
            <w:tcBorders>
              <w:top w:val="nil"/>
              <w:left w:val="single" w:sz="4" w:space="0" w:color="auto"/>
              <w:bottom w:val="single" w:sz="4" w:space="0" w:color="auto"/>
              <w:right w:val="single" w:sz="4" w:space="0" w:color="auto"/>
            </w:tcBorders>
            <w:shd w:val="clear" w:color="000000" w:fill="EEECE1"/>
            <w:noWrap/>
            <w:vAlign w:val="bottom"/>
            <w:hideMark/>
          </w:tcPr>
          <w:p w14:paraId="0D2ABF15" w14:textId="77777777" w:rsidR="007A0F13" w:rsidRPr="00F0503F" w:rsidRDefault="007A0F13" w:rsidP="00D03F03">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SKUPAJ</w:t>
            </w:r>
          </w:p>
        </w:tc>
        <w:tc>
          <w:tcPr>
            <w:tcW w:w="3481" w:type="dxa"/>
            <w:tcBorders>
              <w:top w:val="nil"/>
              <w:left w:val="nil"/>
              <w:bottom w:val="nil"/>
              <w:right w:val="single" w:sz="4" w:space="0" w:color="auto"/>
            </w:tcBorders>
            <w:shd w:val="clear" w:color="000000" w:fill="EEECE1"/>
            <w:noWrap/>
            <w:vAlign w:val="bottom"/>
            <w:hideMark/>
          </w:tcPr>
          <w:p w14:paraId="3BF12F5E"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338" w:type="dxa"/>
            <w:tcBorders>
              <w:top w:val="nil"/>
              <w:left w:val="nil"/>
              <w:bottom w:val="nil"/>
              <w:right w:val="single" w:sz="4" w:space="0" w:color="auto"/>
            </w:tcBorders>
            <w:shd w:val="clear" w:color="000000" w:fill="EEECE1"/>
            <w:noWrap/>
            <w:vAlign w:val="bottom"/>
            <w:hideMark/>
          </w:tcPr>
          <w:p w14:paraId="2EB2FF78" w14:textId="77777777" w:rsidR="007A0F13" w:rsidRPr="00F0503F" w:rsidRDefault="007A0F13" w:rsidP="00D03F03">
            <w:pPr>
              <w:spacing w:after="0" w:line="240" w:lineRule="auto"/>
              <w:jc w:val="center"/>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44</w:t>
            </w:r>
          </w:p>
        </w:tc>
        <w:tc>
          <w:tcPr>
            <w:tcW w:w="993" w:type="dxa"/>
            <w:tcBorders>
              <w:top w:val="nil"/>
              <w:left w:val="nil"/>
              <w:bottom w:val="nil"/>
              <w:right w:val="single" w:sz="4" w:space="0" w:color="auto"/>
            </w:tcBorders>
            <w:shd w:val="clear" w:color="000000" w:fill="EEECE1"/>
            <w:noWrap/>
            <w:vAlign w:val="bottom"/>
            <w:hideMark/>
          </w:tcPr>
          <w:p w14:paraId="23FF5BAA" w14:textId="77777777" w:rsidR="007A0F13" w:rsidRPr="00F0503F" w:rsidRDefault="007A0F13" w:rsidP="00D03F03">
            <w:pPr>
              <w:spacing w:after="0" w:line="240" w:lineRule="auto"/>
              <w:jc w:val="center"/>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 </w:t>
            </w:r>
          </w:p>
        </w:tc>
        <w:tc>
          <w:tcPr>
            <w:tcW w:w="1134" w:type="dxa"/>
            <w:tcBorders>
              <w:top w:val="nil"/>
              <w:left w:val="nil"/>
              <w:bottom w:val="nil"/>
              <w:right w:val="single" w:sz="4" w:space="0" w:color="auto"/>
            </w:tcBorders>
            <w:shd w:val="clear" w:color="000000" w:fill="EEECE1"/>
            <w:noWrap/>
            <w:vAlign w:val="bottom"/>
            <w:hideMark/>
          </w:tcPr>
          <w:p w14:paraId="166C3DA9" w14:textId="77777777" w:rsidR="007A0F13" w:rsidRPr="00F0503F" w:rsidRDefault="007A0F13" w:rsidP="00D03F03">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022" w:type="dxa"/>
            <w:tcBorders>
              <w:top w:val="nil"/>
              <w:left w:val="nil"/>
              <w:bottom w:val="nil"/>
              <w:right w:val="single" w:sz="4" w:space="0" w:color="auto"/>
            </w:tcBorders>
            <w:shd w:val="clear" w:color="000000" w:fill="EEECE1"/>
            <w:noWrap/>
            <w:vAlign w:val="bottom"/>
            <w:hideMark/>
          </w:tcPr>
          <w:p w14:paraId="51863903"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000000" w:fill="EEECE1"/>
            <w:noWrap/>
            <w:vAlign w:val="bottom"/>
            <w:hideMark/>
          </w:tcPr>
          <w:p w14:paraId="2545FFE8"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000000" w:fill="EEECE1"/>
            <w:noWrap/>
            <w:vAlign w:val="bottom"/>
            <w:hideMark/>
          </w:tcPr>
          <w:p w14:paraId="09773CA1"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000000" w:fill="EEECE1"/>
            <w:noWrap/>
            <w:vAlign w:val="bottom"/>
            <w:hideMark/>
          </w:tcPr>
          <w:p w14:paraId="3E5D9BB2"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282ABFC7" w14:textId="77777777" w:rsidR="007A0F13" w:rsidRPr="00F0503F" w:rsidRDefault="007A0F13" w:rsidP="00D03F03">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bl>
    <w:p w14:paraId="639177DD" w14:textId="77777777" w:rsidR="007A0F13" w:rsidRDefault="007A0F13" w:rsidP="007A0F13">
      <w:pPr>
        <w:jc w:val="both"/>
      </w:pPr>
    </w:p>
    <w:p w14:paraId="5EB05451" w14:textId="77777777" w:rsidR="007A0F13" w:rsidRDefault="007A0F13" w:rsidP="007A0F13">
      <w:pPr>
        <w:jc w:val="both"/>
      </w:pPr>
    </w:p>
    <w:p w14:paraId="124B7BF8" w14:textId="77777777" w:rsidR="007A0F13" w:rsidRDefault="007A0F13" w:rsidP="007A0F13">
      <w:pPr>
        <w:jc w:val="both"/>
      </w:pPr>
    </w:p>
    <w:p w14:paraId="41CAC6B3" w14:textId="77777777" w:rsidR="007A0F13" w:rsidRDefault="007A0F13" w:rsidP="007A0F13">
      <w:pPr>
        <w:jc w:val="both"/>
      </w:pPr>
    </w:p>
    <w:p w14:paraId="1B35A85B" w14:textId="77777777" w:rsidR="007A0F13" w:rsidRDefault="007A0F13" w:rsidP="007A0F13">
      <w:pPr>
        <w:jc w:val="both"/>
      </w:pPr>
    </w:p>
    <w:p w14:paraId="74DF93FC" w14:textId="6852508E" w:rsidR="007A0F13" w:rsidRDefault="007A0F13" w:rsidP="007A0F13">
      <w:pPr>
        <w:jc w:val="both"/>
      </w:pPr>
      <w:r>
        <w:rPr>
          <w:b/>
          <w:u w:val="single"/>
        </w:rPr>
        <w:t>S</w:t>
      </w:r>
      <w:r w:rsidRPr="00156DA9">
        <w:rPr>
          <w:b/>
          <w:u w:val="single"/>
        </w:rPr>
        <w:t>klop III</w:t>
      </w:r>
      <w:r w:rsidRPr="00313432">
        <w:t xml:space="preserve"> </w:t>
      </w:r>
      <w:r>
        <w:t xml:space="preserve">- </w:t>
      </w:r>
      <w:r w:rsidRPr="00313432">
        <w:t xml:space="preserve">izvajanje organiziranega prevoza z </w:t>
      </w:r>
      <w:r>
        <w:t>vsaj 16</w:t>
      </w:r>
      <w:r w:rsidRPr="00313432">
        <w:t>-sedežnim avtobusom</w:t>
      </w:r>
    </w:p>
    <w:tbl>
      <w:tblPr>
        <w:tblW w:w="13618" w:type="dxa"/>
        <w:tblCellMar>
          <w:left w:w="70" w:type="dxa"/>
          <w:right w:w="70" w:type="dxa"/>
        </w:tblCellMar>
        <w:tblLook w:val="04A0" w:firstRow="1" w:lastRow="0" w:firstColumn="1" w:lastColumn="0" w:noHBand="0" w:noVBand="1"/>
      </w:tblPr>
      <w:tblGrid>
        <w:gridCol w:w="1980"/>
        <w:gridCol w:w="3468"/>
        <w:gridCol w:w="1380"/>
        <w:gridCol w:w="993"/>
        <w:gridCol w:w="1134"/>
        <w:gridCol w:w="1022"/>
        <w:gridCol w:w="679"/>
        <w:gridCol w:w="1134"/>
        <w:gridCol w:w="850"/>
        <w:gridCol w:w="992"/>
      </w:tblGrid>
      <w:tr w:rsidR="005E00C6" w:rsidRPr="00F0503F" w14:paraId="452EF45A" w14:textId="77777777" w:rsidTr="00AF70AB">
        <w:trPr>
          <w:trHeight w:val="78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42CCD" w14:textId="77777777" w:rsidR="005E00C6" w:rsidRPr="00F0503F" w:rsidRDefault="005E00C6"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LINIJE DOVOZA - 1. VOZILO</w:t>
            </w:r>
          </w:p>
        </w:tc>
        <w:tc>
          <w:tcPr>
            <w:tcW w:w="3454" w:type="dxa"/>
            <w:tcBorders>
              <w:top w:val="single" w:sz="4" w:space="0" w:color="auto"/>
              <w:left w:val="nil"/>
              <w:bottom w:val="single" w:sz="4" w:space="0" w:color="auto"/>
              <w:right w:val="single" w:sz="4" w:space="0" w:color="auto"/>
            </w:tcBorders>
            <w:shd w:val="clear" w:color="auto" w:fill="auto"/>
            <w:noWrap/>
            <w:vAlign w:val="bottom"/>
            <w:hideMark/>
          </w:tcPr>
          <w:p w14:paraId="35C7859F" w14:textId="77777777" w:rsidR="005E00C6" w:rsidRPr="00F0503F" w:rsidRDefault="005E00C6"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KARTE LINIJ</w:t>
            </w:r>
          </w:p>
        </w:tc>
        <w:tc>
          <w:tcPr>
            <w:tcW w:w="1380" w:type="dxa"/>
            <w:tcBorders>
              <w:top w:val="single" w:sz="4" w:space="0" w:color="auto"/>
              <w:left w:val="nil"/>
              <w:bottom w:val="nil"/>
              <w:right w:val="single" w:sz="4" w:space="0" w:color="auto"/>
            </w:tcBorders>
            <w:shd w:val="clear" w:color="auto" w:fill="auto"/>
            <w:vAlign w:val="bottom"/>
            <w:hideMark/>
          </w:tcPr>
          <w:p w14:paraId="425DF3BC" w14:textId="77777777" w:rsidR="005E00C6" w:rsidRPr="00F0503F" w:rsidRDefault="005E00C6" w:rsidP="00AF70AB">
            <w:pPr>
              <w:spacing w:after="0" w:line="240" w:lineRule="auto"/>
              <w:jc w:val="center"/>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RAZDALJA (km)</w:t>
            </w:r>
          </w:p>
        </w:tc>
        <w:tc>
          <w:tcPr>
            <w:tcW w:w="993" w:type="dxa"/>
            <w:tcBorders>
              <w:top w:val="single" w:sz="4" w:space="0" w:color="auto"/>
              <w:left w:val="nil"/>
              <w:bottom w:val="nil"/>
              <w:right w:val="single" w:sz="4" w:space="0" w:color="auto"/>
            </w:tcBorders>
            <w:shd w:val="clear" w:color="auto" w:fill="auto"/>
            <w:vAlign w:val="bottom"/>
            <w:hideMark/>
          </w:tcPr>
          <w:p w14:paraId="295C5E5F" w14:textId="77777777" w:rsidR="005E00C6" w:rsidRPr="00F0503F" w:rsidRDefault="005E00C6" w:rsidP="00AF70AB">
            <w:pPr>
              <w:spacing w:after="0" w:line="240" w:lineRule="auto"/>
              <w:jc w:val="center"/>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ČAS</w:t>
            </w:r>
            <w:r>
              <w:rPr>
                <w:rFonts w:ascii="Calibri" w:eastAsia="Times New Roman" w:hAnsi="Calibri" w:cs="Calibri"/>
                <w:b/>
                <w:bCs/>
                <w:color w:val="000000"/>
                <w:lang w:eastAsia="sl-SI"/>
              </w:rPr>
              <w:t xml:space="preserve"> </w:t>
            </w:r>
            <w:r w:rsidRPr="00F0503F">
              <w:rPr>
                <w:rFonts w:ascii="Calibri" w:eastAsia="Times New Roman" w:hAnsi="Calibri" w:cs="Calibri"/>
                <w:b/>
                <w:bCs/>
                <w:color w:val="000000"/>
                <w:lang w:eastAsia="sl-SI"/>
              </w:rPr>
              <w:t>(min)</w:t>
            </w:r>
          </w:p>
        </w:tc>
        <w:tc>
          <w:tcPr>
            <w:tcW w:w="1134" w:type="dxa"/>
            <w:tcBorders>
              <w:top w:val="single" w:sz="4" w:space="0" w:color="auto"/>
              <w:left w:val="nil"/>
              <w:bottom w:val="nil"/>
              <w:right w:val="single" w:sz="4" w:space="0" w:color="auto"/>
            </w:tcBorders>
            <w:shd w:val="clear" w:color="auto" w:fill="auto"/>
            <w:vAlign w:val="bottom"/>
            <w:hideMark/>
          </w:tcPr>
          <w:p w14:paraId="579D2BA4" w14:textId="77777777" w:rsidR="005E00C6" w:rsidRPr="00F0503F" w:rsidRDefault="005E00C6" w:rsidP="00AF70AB">
            <w:pPr>
              <w:spacing w:after="0" w:line="240" w:lineRule="auto"/>
              <w:jc w:val="center"/>
              <w:rPr>
                <w:rFonts w:ascii="Calibri" w:eastAsia="Times New Roman" w:hAnsi="Calibri" w:cs="Calibri"/>
                <w:b/>
                <w:bCs/>
                <w:color w:val="000000"/>
                <w:sz w:val="20"/>
                <w:szCs w:val="20"/>
                <w:lang w:eastAsia="sl-SI"/>
              </w:rPr>
            </w:pPr>
            <w:r w:rsidRPr="00F0503F">
              <w:rPr>
                <w:rFonts w:ascii="Calibri" w:eastAsia="Times New Roman" w:hAnsi="Calibri" w:cs="Calibri"/>
                <w:b/>
                <w:bCs/>
                <w:color w:val="000000"/>
                <w:sz w:val="20"/>
                <w:szCs w:val="20"/>
                <w:lang w:eastAsia="sl-SI"/>
              </w:rPr>
              <w:t>ODHOD IZ ZAČETNE POSTAJE</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14:paraId="43A01735" w14:textId="77777777" w:rsidR="005E00C6" w:rsidRPr="00F0503F" w:rsidRDefault="005E00C6"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CENA/km</w:t>
            </w:r>
          </w:p>
        </w:tc>
        <w:tc>
          <w:tcPr>
            <w:tcW w:w="679" w:type="dxa"/>
            <w:tcBorders>
              <w:top w:val="single" w:sz="4" w:space="0" w:color="auto"/>
              <w:left w:val="nil"/>
              <w:bottom w:val="single" w:sz="4" w:space="0" w:color="auto"/>
              <w:right w:val="single" w:sz="4" w:space="0" w:color="auto"/>
            </w:tcBorders>
            <w:shd w:val="clear" w:color="auto" w:fill="auto"/>
            <w:noWrap/>
            <w:vAlign w:val="bottom"/>
            <w:hideMark/>
          </w:tcPr>
          <w:p w14:paraId="6FA723EB" w14:textId="77777777" w:rsidR="005E00C6" w:rsidRPr="00F0503F" w:rsidRDefault="005E00C6"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DDV</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A19DC23" w14:textId="77777777" w:rsidR="005E00C6" w:rsidRPr="00F0503F" w:rsidRDefault="005E00C6"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CENA Z DDV/DAN</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D1F2EF6" w14:textId="77777777" w:rsidR="005E00C6" w:rsidRPr="00F0503F" w:rsidRDefault="005E00C6"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190 DNI</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0598422" w14:textId="77777777" w:rsidR="005E00C6" w:rsidRPr="00F0503F" w:rsidRDefault="005E00C6" w:rsidP="00AF70AB">
            <w:pPr>
              <w:spacing w:after="0" w:line="240" w:lineRule="auto"/>
              <w:rPr>
                <w:rFonts w:ascii="Calibri" w:eastAsia="Times New Roman" w:hAnsi="Calibri" w:cs="Calibri"/>
                <w:b/>
                <w:bCs/>
                <w:color w:val="000000"/>
                <w:lang w:eastAsia="sl-SI"/>
              </w:rPr>
            </w:pPr>
            <w:r>
              <w:rPr>
                <w:rFonts w:ascii="Calibri" w:eastAsia="Times New Roman" w:hAnsi="Calibri" w:cs="Calibri"/>
                <w:b/>
                <w:bCs/>
                <w:color w:val="000000"/>
                <w:lang w:eastAsia="sl-SI"/>
              </w:rPr>
              <w:t>ŠT. OTROK</w:t>
            </w:r>
          </w:p>
        </w:tc>
      </w:tr>
      <w:tr w:rsidR="005E00C6" w:rsidRPr="00F0503F" w14:paraId="2F9DD445" w14:textId="77777777" w:rsidTr="00AF70AB">
        <w:trPr>
          <w:trHeight w:val="615"/>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3560FF08" w14:textId="77777777" w:rsidR="005E00C6" w:rsidRPr="00F0503F" w:rsidRDefault="005E00C6" w:rsidP="00AF70AB">
            <w:pPr>
              <w:spacing w:after="0" w:line="240" w:lineRule="auto"/>
              <w:rPr>
                <w:rFonts w:ascii="Calibri" w:eastAsia="Times New Roman" w:hAnsi="Calibri" w:cs="Calibri"/>
                <w:lang w:eastAsia="sl-SI"/>
              </w:rPr>
            </w:pPr>
            <w:r w:rsidRPr="00F0503F">
              <w:rPr>
                <w:rFonts w:ascii="Calibri" w:eastAsia="Times New Roman" w:hAnsi="Calibri" w:cs="Calibri"/>
                <w:lang w:eastAsia="sl-SI"/>
              </w:rPr>
              <w:t>OŠ Jurija Vege Moravče - Vodice - Limbarska Gora - Hrastnik - OŠ Jurija Vege Moravče</w:t>
            </w:r>
          </w:p>
        </w:tc>
        <w:tc>
          <w:tcPr>
            <w:tcW w:w="3454" w:type="dxa"/>
            <w:tcBorders>
              <w:top w:val="nil"/>
              <w:left w:val="nil"/>
              <w:bottom w:val="single" w:sz="8" w:space="0" w:color="auto"/>
              <w:right w:val="single" w:sz="8" w:space="0" w:color="auto"/>
            </w:tcBorders>
            <w:shd w:val="clear" w:color="auto" w:fill="auto"/>
            <w:noWrap/>
            <w:vAlign w:val="center"/>
          </w:tcPr>
          <w:p w14:paraId="6524A3AE" w14:textId="77777777" w:rsidR="005E00C6" w:rsidRPr="00F0503F" w:rsidRDefault="00973E6C" w:rsidP="00AF70AB">
            <w:pPr>
              <w:spacing w:after="0" w:line="240" w:lineRule="auto"/>
              <w:rPr>
                <w:rFonts w:ascii="Calibri" w:eastAsia="Times New Roman" w:hAnsi="Calibri" w:cs="Calibri"/>
                <w:color w:val="0000FF"/>
                <w:u w:val="single"/>
                <w:lang w:eastAsia="sl-SI"/>
              </w:rPr>
            </w:pPr>
            <w:hyperlink r:id="rId56" w:history="1">
              <w:r w:rsidR="005E00C6">
                <w:rPr>
                  <w:rStyle w:val="Hiperpovezava"/>
                  <w:rFonts w:ascii="Calibri" w:hAnsi="Calibri" w:cs="Calibri"/>
                </w:rPr>
                <w:t>https://goo.gl/maps/VHjamunDfeN2</w:t>
              </w:r>
            </w:hyperlink>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838E1" w14:textId="77777777" w:rsidR="005E00C6" w:rsidRPr="00F0503F" w:rsidRDefault="005E00C6" w:rsidP="00AF70AB">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13</w:t>
            </w:r>
            <w:r>
              <w:rPr>
                <w:rFonts w:ascii="Calibri" w:eastAsia="Times New Roman" w:hAnsi="Calibri" w:cs="Calibri"/>
                <w:color w:val="000000"/>
                <w:lang w:eastAsia="sl-SI"/>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59AF471" w14:textId="77777777" w:rsidR="005E00C6" w:rsidRPr="00F0503F" w:rsidRDefault="005E00C6" w:rsidP="00AF70AB">
            <w:pPr>
              <w:spacing w:after="0" w:line="240" w:lineRule="auto"/>
              <w:jc w:val="center"/>
              <w:rPr>
                <w:rFonts w:ascii="Calibri" w:eastAsia="Times New Roman" w:hAnsi="Calibri" w:cs="Calibri"/>
                <w:color w:val="000000"/>
                <w:lang w:eastAsia="sl-SI"/>
              </w:rPr>
            </w:pPr>
            <w:r>
              <w:rPr>
                <w:rFonts w:ascii="Calibri" w:hAnsi="Calibri" w:cs="Calibri"/>
                <w:color w:val="000000"/>
              </w:rPr>
              <w:t>27</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4A071B0" w14:textId="77777777" w:rsidR="005E00C6" w:rsidRPr="00F0503F" w:rsidRDefault="005E00C6" w:rsidP="00AF70AB">
            <w:pPr>
              <w:spacing w:after="0" w:line="240" w:lineRule="auto"/>
              <w:jc w:val="center"/>
              <w:rPr>
                <w:rFonts w:ascii="Calibri" w:eastAsia="Times New Roman" w:hAnsi="Calibri" w:cs="Calibri"/>
                <w:color w:val="000000"/>
                <w:lang w:eastAsia="sl-SI"/>
              </w:rPr>
            </w:pPr>
            <w:r>
              <w:rPr>
                <w:rFonts w:ascii="Calibri" w:hAnsi="Calibri" w:cs="Calibri"/>
                <w:color w:val="000000"/>
              </w:rPr>
              <w:t>06:00</w:t>
            </w:r>
          </w:p>
        </w:tc>
        <w:tc>
          <w:tcPr>
            <w:tcW w:w="1022" w:type="dxa"/>
            <w:tcBorders>
              <w:top w:val="nil"/>
              <w:left w:val="nil"/>
              <w:bottom w:val="single" w:sz="4" w:space="0" w:color="auto"/>
              <w:right w:val="single" w:sz="4" w:space="0" w:color="auto"/>
            </w:tcBorders>
            <w:shd w:val="clear" w:color="auto" w:fill="auto"/>
            <w:noWrap/>
            <w:vAlign w:val="bottom"/>
            <w:hideMark/>
          </w:tcPr>
          <w:p w14:paraId="0A36303A"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5BE4D8E4"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618907"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39D2C874"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6660EE2B" w14:textId="77777777" w:rsidR="005E00C6" w:rsidRPr="00F0503F" w:rsidRDefault="005E00C6" w:rsidP="00AF70AB">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16</w:t>
            </w:r>
          </w:p>
        </w:tc>
      </w:tr>
      <w:tr w:rsidR="005E00C6" w:rsidRPr="00F0503F" w14:paraId="2BB1D8C7" w14:textId="77777777" w:rsidTr="00AF70AB">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54E51D14" w14:textId="77777777" w:rsidR="005E00C6" w:rsidRPr="00F0503F" w:rsidRDefault="005E00C6" w:rsidP="00AF70AB">
            <w:pPr>
              <w:spacing w:after="0" w:line="240" w:lineRule="auto"/>
              <w:rPr>
                <w:rFonts w:ascii="Calibri" w:eastAsia="Times New Roman" w:hAnsi="Calibri" w:cs="Calibri"/>
                <w:lang w:eastAsia="sl-SI"/>
              </w:rPr>
            </w:pPr>
            <w:r w:rsidRPr="00F0503F">
              <w:rPr>
                <w:rFonts w:ascii="Calibri" w:eastAsia="Times New Roman" w:hAnsi="Calibri" w:cs="Calibri"/>
                <w:lang w:eastAsia="sl-SI"/>
              </w:rPr>
              <w:t>OŠ Jurija Vege Moravče - Vinje -  OŠ Jurija Vege Moravče</w:t>
            </w:r>
          </w:p>
        </w:tc>
        <w:tc>
          <w:tcPr>
            <w:tcW w:w="3454" w:type="dxa"/>
            <w:tcBorders>
              <w:top w:val="nil"/>
              <w:left w:val="nil"/>
              <w:bottom w:val="nil"/>
              <w:right w:val="nil"/>
            </w:tcBorders>
            <w:shd w:val="clear" w:color="auto" w:fill="auto"/>
            <w:noWrap/>
            <w:vAlign w:val="bottom"/>
          </w:tcPr>
          <w:p w14:paraId="74996313" w14:textId="77777777" w:rsidR="005E00C6" w:rsidRPr="00F0503F" w:rsidRDefault="00973E6C" w:rsidP="00AF70AB">
            <w:pPr>
              <w:spacing w:after="0" w:line="240" w:lineRule="auto"/>
              <w:rPr>
                <w:rFonts w:ascii="Calibri" w:eastAsia="Times New Roman" w:hAnsi="Calibri" w:cs="Calibri"/>
                <w:color w:val="0000FF"/>
                <w:u w:val="single"/>
                <w:lang w:eastAsia="sl-SI"/>
              </w:rPr>
            </w:pPr>
            <w:hyperlink r:id="rId57" w:history="1">
              <w:r w:rsidR="005E00C6">
                <w:rPr>
                  <w:rStyle w:val="Hiperpovezava"/>
                  <w:rFonts w:ascii="Calibri" w:hAnsi="Calibri" w:cs="Calibri"/>
                </w:rPr>
                <w:t>https://goo.gl/maps/5hk3ZiKafy22</w:t>
              </w:r>
            </w:hyperlink>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3B7AD5CD" w14:textId="77777777" w:rsidR="005E00C6" w:rsidRPr="00F0503F" w:rsidRDefault="005E00C6"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8,1</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14:paraId="7268E3B9" w14:textId="77777777" w:rsidR="005E00C6" w:rsidRPr="00F0503F" w:rsidRDefault="005E00C6" w:rsidP="00AF70AB">
            <w:pPr>
              <w:spacing w:after="0" w:line="240" w:lineRule="auto"/>
              <w:jc w:val="center"/>
              <w:rPr>
                <w:rFonts w:ascii="Calibri" w:eastAsia="Times New Roman" w:hAnsi="Calibri" w:cs="Calibri"/>
                <w:color w:val="000000"/>
                <w:lang w:eastAsia="sl-SI"/>
              </w:rPr>
            </w:pPr>
            <w:r>
              <w:rPr>
                <w:rFonts w:ascii="Calibri" w:hAnsi="Calibri" w:cs="Calibri"/>
                <w:color w:val="000000"/>
              </w:rPr>
              <w:t>16</w:t>
            </w:r>
          </w:p>
        </w:tc>
        <w:tc>
          <w:tcPr>
            <w:tcW w:w="1134" w:type="dxa"/>
            <w:tcBorders>
              <w:top w:val="nil"/>
              <w:left w:val="nil"/>
              <w:bottom w:val="single" w:sz="4" w:space="0" w:color="auto"/>
              <w:right w:val="single" w:sz="4" w:space="0" w:color="auto"/>
            </w:tcBorders>
            <w:shd w:val="clear" w:color="auto" w:fill="auto"/>
            <w:noWrap/>
            <w:vAlign w:val="bottom"/>
          </w:tcPr>
          <w:p w14:paraId="3CF530A2" w14:textId="77777777" w:rsidR="005E00C6" w:rsidRPr="00F0503F" w:rsidRDefault="005E00C6" w:rsidP="00AF70AB">
            <w:pPr>
              <w:spacing w:after="0" w:line="240" w:lineRule="auto"/>
              <w:jc w:val="center"/>
              <w:rPr>
                <w:rFonts w:ascii="Calibri" w:eastAsia="Times New Roman" w:hAnsi="Calibri" w:cs="Calibri"/>
                <w:color w:val="000000"/>
                <w:lang w:eastAsia="sl-SI"/>
              </w:rPr>
            </w:pPr>
            <w:r>
              <w:rPr>
                <w:rFonts w:ascii="Calibri" w:hAnsi="Calibri" w:cs="Calibri"/>
                <w:color w:val="000000"/>
              </w:rPr>
              <w:t>06:27</w:t>
            </w:r>
          </w:p>
        </w:tc>
        <w:tc>
          <w:tcPr>
            <w:tcW w:w="1022" w:type="dxa"/>
            <w:tcBorders>
              <w:top w:val="nil"/>
              <w:left w:val="nil"/>
              <w:bottom w:val="single" w:sz="4" w:space="0" w:color="auto"/>
              <w:right w:val="single" w:sz="4" w:space="0" w:color="auto"/>
            </w:tcBorders>
            <w:shd w:val="clear" w:color="auto" w:fill="auto"/>
            <w:noWrap/>
            <w:vAlign w:val="bottom"/>
            <w:hideMark/>
          </w:tcPr>
          <w:p w14:paraId="25579D95"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2D4511BB"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C5FA0A"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3F1639EF"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52B959AB" w14:textId="77777777" w:rsidR="005E00C6" w:rsidRPr="00F0503F" w:rsidRDefault="005E00C6" w:rsidP="00AF70AB">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15</w:t>
            </w:r>
          </w:p>
        </w:tc>
      </w:tr>
      <w:tr w:rsidR="005E00C6" w:rsidRPr="00F0503F" w14:paraId="59544BAB" w14:textId="77777777" w:rsidTr="00AF70AB">
        <w:trPr>
          <w:trHeight w:val="61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0D61418" w14:textId="77777777" w:rsidR="005E00C6" w:rsidRPr="00F0503F" w:rsidRDefault="005E00C6" w:rsidP="00AF70AB">
            <w:pPr>
              <w:spacing w:after="0" w:line="240" w:lineRule="auto"/>
              <w:rPr>
                <w:rFonts w:ascii="Calibri" w:eastAsia="Times New Roman" w:hAnsi="Calibri" w:cs="Calibri"/>
                <w:lang w:eastAsia="sl-SI"/>
              </w:rPr>
            </w:pPr>
            <w:r w:rsidRPr="00F0503F">
              <w:rPr>
                <w:rFonts w:ascii="Calibri" w:eastAsia="Times New Roman" w:hAnsi="Calibri" w:cs="Calibri"/>
                <w:lang w:eastAsia="sl-SI"/>
              </w:rPr>
              <w:t>OŠ Jurija Vege Moravče -  Gora pri Pečah (</w:t>
            </w:r>
            <w:proofErr w:type="spellStart"/>
            <w:r w:rsidRPr="00F0503F">
              <w:rPr>
                <w:rFonts w:ascii="Calibri" w:eastAsia="Times New Roman" w:hAnsi="Calibri" w:cs="Calibri"/>
                <w:lang w:eastAsia="sl-SI"/>
              </w:rPr>
              <w:t>Seliše</w:t>
            </w:r>
            <w:proofErr w:type="spellEnd"/>
            <w:r w:rsidRPr="00F0503F">
              <w:rPr>
                <w:rFonts w:ascii="Calibri" w:eastAsia="Times New Roman" w:hAnsi="Calibri" w:cs="Calibri"/>
                <w:lang w:eastAsia="sl-SI"/>
              </w:rPr>
              <w:t xml:space="preserve">) – Pretrž - Križate -  OŠ Jurija Vege Moravče </w:t>
            </w:r>
            <w:r w:rsidRPr="006B0334">
              <w:rPr>
                <w:rFonts w:ascii="Calibri" w:eastAsia="Times New Roman" w:hAnsi="Calibri" w:cs="Calibri"/>
                <w:b/>
                <w:lang w:eastAsia="sl-SI"/>
              </w:rPr>
              <w:t>*opomba1</w:t>
            </w:r>
          </w:p>
        </w:tc>
        <w:tc>
          <w:tcPr>
            <w:tcW w:w="3454" w:type="dxa"/>
            <w:tcBorders>
              <w:top w:val="nil"/>
              <w:left w:val="nil"/>
              <w:bottom w:val="single" w:sz="8" w:space="0" w:color="auto"/>
              <w:right w:val="single" w:sz="8" w:space="0" w:color="auto"/>
            </w:tcBorders>
            <w:shd w:val="clear" w:color="auto" w:fill="auto"/>
            <w:noWrap/>
            <w:vAlign w:val="center"/>
          </w:tcPr>
          <w:p w14:paraId="0FCDD9B4" w14:textId="77777777" w:rsidR="005E00C6" w:rsidRPr="00F0503F" w:rsidRDefault="00973E6C" w:rsidP="00AF70AB">
            <w:pPr>
              <w:spacing w:after="0" w:line="240" w:lineRule="auto"/>
              <w:rPr>
                <w:rFonts w:ascii="Calibri" w:eastAsia="Times New Roman" w:hAnsi="Calibri" w:cs="Calibri"/>
                <w:color w:val="0000FF"/>
                <w:u w:val="single"/>
                <w:lang w:eastAsia="sl-SI"/>
              </w:rPr>
            </w:pPr>
            <w:hyperlink r:id="rId58" w:history="1">
              <w:r w:rsidR="005E00C6">
                <w:rPr>
                  <w:rStyle w:val="Hiperpovezava"/>
                  <w:rFonts w:ascii="Calibri" w:hAnsi="Calibri" w:cs="Calibri"/>
                </w:rPr>
                <w:t>https://goo.gl/maps/UT81xfQBKfP2</w:t>
              </w:r>
            </w:hyperlink>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672580F7" w14:textId="77777777" w:rsidR="005E00C6" w:rsidRPr="00F0503F" w:rsidRDefault="005E00C6" w:rsidP="00AF70AB">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21,4</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14:paraId="24D174E0" w14:textId="77777777" w:rsidR="005E00C6" w:rsidRPr="00F0503F" w:rsidRDefault="005E00C6" w:rsidP="00AF70AB">
            <w:pPr>
              <w:spacing w:after="0" w:line="240" w:lineRule="auto"/>
              <w:jc w:val="center"/>
              <w:rPr>
                <w:rFonts w:ascii="Calibri" w:eastAsia="Times New Roman" w:hAnsi="Calibri" w:cs="Calibri"/>
                <w:color w:val="000000"/>
                <w:lang w:eastAsia="sl-SI"/>
              </w:rPr>
            </w:pPr>
            <w:r>
              <w:rPr>
                <w:rFonts w:ascii="Calibri" w:hAnsi="Calibri" w:cs="Calibri"/>
                <w:color w:val="000000"/>
              </w:rPr>
              <w:t>30</w:t>
            </w:r>
          </w:p>
        </w:tc>
        <w:tc>
          <w:tcPr>
            <w:tcW w:w="1134" w:type="dxa"/>
            <w:tcBorders>
              <w:top w:val="nil"/>
              <w:left w:val="nil"/>
              <w:bottom w:val="single" w:sz="4" w:space="0" w:color="auto"/>
              <w:right w:val="single" w:sz="4" w:space="0" w:color="auto"/>
            </w:tcBorders>
            <w:shd w:val="clear" w:color="auto" w:fill="auto"/>
            <w:noWrap/>
            <w:vAlign w:val="bottom"/>
          </w:tcPr>
          <w:p w14:paraId="127D737E" w14:textId="77777777" w:rsidR="005E00C6" w:rsidRPr="00F0503F" w:rsidRDefault="005E00C6" w:rsidP="00AF70AB">
            <w:pPr>
              <w:spacing w:after="0" w:line="240" w:lineRule="auto"/>
              <w:jc w:val="center"/>
              <w:rPr>
                <w:rFonts w:ascii="Calibri" w:eastAsia="Times New Roman" w:hAnsi="Calibri" w:cs="Calibri"/>
                <w:color w:val="000000"/>
                <w:lang w:eastAsia="sl-SI"/>
              </w:rPr>
            </w:pPr>
            <w:r>
              <w:rPr>
                <w:rFonts w:ascii="Calibri" w:hAnsi="Calibri" w:cs="Calibri"/>
                <w:color w:val="000000"/>
              </w:rPr>
              <w:t>06:43</w:t>
            </w:r>
          </w:p>
        </w:tc>
        <w:tc>
          <w:tcPr>
            <w:tcW w:w="1022" w:type="dxa"/>
            <w:tcBorders>
              <w:top w:val="nil"/>
              <w:left w:val="nil"/>
              <w:bottom w:val="single" w:sz="4" w:space="0" w:color="auto"/>
              <w:right w:val="single" w:sz="4" w:space="0" w:color="auto"/>
            </w:tcBorders>
            <w:shd w:val="clear" w:color="auto" w:fill="auto"/>
            <w:noWrap/>
            <w:vAlign w:val="bottom"/>
            <w:hideMark/>
          </w:tcPr>
          <w:p w14:paraId="71C47280"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18698E84"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8D14BA" w14:textId="77777777" w:rsidR="005E00C6" w:rsidRPr="00F0503F" w:rsidRDefault="005E00C6" w:rsidP="00AF70AB">
            <w:pPr>
              <w:spacing w:after="0" w:line="240" w:lineRule="auto"/>
              <w:rPr>
                <w:rFonts w:ascii="Calibri" w:eastAsia="Times New Roman" w:hAnsi="Calibri" w:cs="Calibri"/>
                <w:color w:val="0000FF"/>
                <w:u w:val="single"/>
                <w:lang w:eastAsia="sl-SI"/>
              </w:rPr>
            </w:pPr>
            <w:r w:rsidRPr="00F0503F">
              <w:rPr>
                <w:rFonts w:ascii="Calibri" w:eastAsia="Times New Roman" w:hAnsi="Calibri" w:cs="Calibri"/>
                <w:color w:val="0000FF"/>
                <w:u w:val="single"/>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5360F4F1" w14:textId="77777777" w:rsidR="005E00C6" w:rsidRPr="00F0503F" w:rsidRDefault="005E00C6" w:rsidP="00AF70AB">
            <w:pPr>
              <w:spacing w:after="0" w:line="240" w:lineRule="auto"/>
              <w:rPr>
                <w:rFonts w:ascii="Calibri" w:eastAsia="Times New Roman" w:hAnsi="Calibri" w:cs="Calibri"/>
                <w:color w:val="0000FF"/>
                <w:u w:val="single"/>
                <w:lang w:eastAsia="sl-SI"/>
              </w:rPr>
            </w:pPr>
            <w:r w:rsidRPr="00F0503F">
              <w:rPr>
                <w:rFonts w:ascii="Calibri" w:eastAsia="Times New Roman" w:hAnsi="Calibri" w:cs="Calibri"/>
                <w:color w:val="0000FF"/>
                <w:u w:val="single"/>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49A1A56E" w14:textId="77777777" w:rsidR="005E00C6" w:rsidRPr="00F0503F" w:rsidRDefault="005E00C6" w:rsidP="00AF70AB">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15 + 5</w:t>
            </w:r>
            <w:r>
              <w:rPr>
                <w:rFonts w:ascii="Calibri" w:eastAsia="Times New Roman" w:hAnsi="Calibri" w:cs="Calibri"/>
                <w:color w:val="000000"/>
                <w:lang w:eastAsia="sl-SI"/>
              </w:rPr>
              <w:t xml:space="preserve"> </w:t>
            </w:r>
          </w:p>
        </w:tc>
      </w:tr>
      <w:tr w:rsidR="005E00C6" w:rsidRPr="00F0503F" w14:paraId="4513F3BE" w14:textId="77777777" w:rsidTr="00AF70AB">
        <w:trPr>
          <w:trHeight w:val="6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11E7CFBE" w14:textId="77777777" w:rsidR="005E00C6" w:rsidRPr="00F0503F" w:rsidRDefault="005E00C6" w:rsidP="00AF70AB">
            <w:pPr>
              <w:spacing w:after="0" w:line="240" w:lineRule="auto"/>
              <w:rPr>
                <w:rFonts w:ascii="Calibri" w:eastAsia="Times New Roman" w:hAnsi="Calibri" w:cs="Calibri"/>
                <w:lang w:eastAsia="sl-SI"/>
              </w:rPr>
            </w:pPr>
            <w:r w:rsidRPr="00F0503F">
              <w:rPr>
                <w:rFonts w:ascii="Calibri" w:eastAsia="Times New Roman" w:hAnsi="Calibri" w:cs="Calibri"/>
                <w:lang w:eastAsia="sl-SI"/>
              </w:rPr>
              <w:t xml:space="preserve">OŠ Jurija Vege Moravče -  Negastrn - Planjava -  Soteska </w:t>
            </w:r>
            <w:r w:rsidRPr="00F0503F">
              <w:rPr>
                <w:rFonts w:ascii="Calibri" w:eastAsia="Times New Roman" w:hAnsi="Calibri" w:cs="Calibri"/>
                <w:lang w:eastAsia="sl-SI"/>
              </w:rPr>
              <w:lastRenderedPageBreak/>
              <w:t>-OŠ Jurija Vege Moravče</w:t>
            </w:r>
          </w:p>
        </w:tc>
        <w:tc>
          <w:tcPr>
            <w:tcW w:w="3454" w:type="dxa"/>
            <w:tcBorders>
              <w:top w:val="nil"/>
              <w:left w:val="nil"/>
              <w:bottom w:val="nil"/>
              <w:right w:val="nil"/>
            </w:tcBorders>
            <w:shd w:val="clear" w:color="auto" w:fill="auto"/>
            <w:noWrap/>
            <w:vAlign w:val="bottom"/>
          </w:tcPr>
          <w:p w14:paraId="05195FBA" w14:textId="77777777" w:rsidR="005E00C6" w:rsidRPr="00F0503F" w:rsidRDefault="00973E6C" w:rsidP="00AF70AB">
            <w:pPr>
              <w:spacing w:after="0" w:line="240" w:lineRule="auto"/>
              <w:rPr>
                <w:rFonts w:ascii="Calibri" w:eastAsia="Times New Roman" w:hAnsi="Calibri" w:cs="Calibri"/>
                <w:color w:val="0000FF"/>
                <w:u w:val="single"/>
                <w:lang w:eastAsia="sl-SI"/>
              </w:rPr>
            </w:pPr>
            <w:hyperlink r:id="rId59" w:history="1">
              <w:r w:rsidR="005E00C6">
                <w:rPr>
                  <w:rStyle w:val="Hiperpovezava"/>
                  <w:rFonts w:ascii="Calibri" w:hAnsi="Calibri" w:cs="Calibri"/>
                </w:rPr>
                <w:t>https://goo.gl/maps/4EvXFnbTjnA2</w:t>
              </w:r>
            </w:hyperlink>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397A22C9" w14:textId="77777777" w:rsidR="005E00C6" w:rsidRPr="00F0503F" w:rsidRDefault="005E00C6"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7,9</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14:paraId="1D95460C" w14:textId="77777777" w:rsidR="005E00C6" w:rsidRPr="00F0503F" w:rsidRDefault="005E00C6" w:rsidP="00AF70AB">
            <w:pPr>
              <w:spacing w:after="0" w:line="240" w:lineRule="auto"/>
              <w:jc w:val="center"/>
              <w:rPr>
                <w:rFonts w:ascii="Calibri" w:eastAsia="Times New Roman" w:hAnsi="Calibri" w:cs="Calibri"/>
                <w:color w:val="000000"/>
                <w:lang w:eastAsia="sl-SI"/>
              </w:rPr>
            </w:pPr>
            <w:r>
              <w:rPr>
                <w:rFonts w:ascii="Calibri" w:hAnsi="Calibri" w:cs="Calibri"/>
                <w:color w:val="000000"/>
              </w:rPr>
              <w:t>14</w:t>
            </w:r>
          </w:p>
        </w:tc>
        <w:tc>
          <w:tcPr>
            <w:tcW w:w="1134" w:type="dxa"/>
            <w:tcBorders>
              <w:top w:val="nil"/>
              <w:left w:val="nil"/>
              <w:bottom w:val="single" w:sz="4" w:space="0" w:color="auto"/>
              <w:right w:val="single" w:sz="4" w:space="0" w:color="auto"/>
            </w:tcBorders>
            <w:shd w:val="clear" w:color="auto" w:fill="auto"/>
            <w:noWrap/>
            <w:vAlign w:val="bottom"/>
          </w:tcPr>
          <w:p w14:paraId="02AD09B6" w14:textId="77777777" w:rsidR="005E00C6" w:rsidRPr="00F0503F" w:rsidRDefault="005E00C6" w:rsidP="00AF70AB">
            <w:pPr>
              <w:spacing w:after="0" w:line="240" w:lineRule="auto"/>
              <w:jc w:val="center"/>
              <w:rPr>
                <w:rFonts w:ascii="Calibri" w:eastAsia="Times New Roman" w:hAnsi="Calibri" w:cs="Calibri"/>
                <w:color w:val="000000"/>
                <w:lang w:eastAsia="sl-SI"/>
              </w:rPr>
            </w:pPr>
            <w:r>
              <w:rPr>
                <w:rFonts w:ascii="Calibri" w:hAnsi="Calibri" w:cs="Calibri"/>
                <w:color w:val="000000"/>
              </w:rPr>
              <w:t>07:14</w:t>
            </w:r>
          </w:p>
        </w:tc>
        <w:tc>
          <w:tcPr>
            <w:tcW w:w="1022" w:type="dxa"/>
            <w:tcBorders>
              <w:top w:val="nil"/>
              <w:left w:val="nil"/>
              <w:bottom w:val="single" w:sz="4" w:space="0" w:color="auto"/>
              <w:right w:val="single" w:sz="4" w:space="0" w:color="auto"/>
            </w:tcBorders>
            <w:shd w:val="clear" w:color="auto" w:fill="auto"/>
            <w:noWrap/>
            <w:vAlign w:val="bottom"/>
            <w:hideMark/>
          </w:tcPr>
          <w:p w14:paraId="435A4C4E"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7A2E2739"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A3B336"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3E1F020C"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469E619F" w14:textId="77777777" w:rsidR="005E00C6" w:rsidRPr="00F0503F" w:rsidRDefault="005E00C6" w:rsidP="00AF70AB">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16</w:t>
            </w:r>
          </w:p>
        </w:tc>
      </w:tr>
      <w:tr w:rsidR="005E00C6" w:rsidRPr="00F0503F" w14:paraId="6C659935" w14:textId="77777777" w:rsidTr="00AF70AB">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297A97D7" w14:textId="77777777" w:rsidR="005E00C6" w:rsidRPr="00F0503F" w:rsidRDefault="005E00C6" w:rsidP="00AF70AB">
            <w:pPr>
              <w:spacing w:after="0" w:line="240" w:lineRule="auto"/>
              <w:rPr>
                <w:rFonts w:ascii="Calibri" w:eastAsia="Times New Roman" w:hAnsi="Calibri" w:cs="Calibri"/>
                <w:lang w:eastAsia="sl-SI"/>
              </w:rPr>
            </w:pPr>
            <w:r w:rsidRPr="00F0503F">
              <w:rPr>
                <w:rFonts w:ascii="Calibri" w:eastAsia="Times New Roman" w:hAnsi="Calibri" w:cs="Calibri"/>
                <w:lang w:eastAsia="sl-SI"/>
              </w:rPr>
              <w:t>OŠ Jurija Vege Moravče - Grmače - OŠ Jurija Vege Moravče</w:t>
            </w:r>
          </w:p>
        </w:tc>
        <w:tc>
          <w:tcPr>
            <w:tcW w:w="3454" w:type="dxa"/>
            <w:tcBorders>
              <w:top w:val="single" w:sz="4" w:space="0" w:color="auto"/>
              <w:left w:val="nil"/>
              <w:bottom w:val="single" w:sz="4" w:space="0" w:color="auto"/>
              <w:right w:val="single" w:sz="4" w:space="0" w:color="auto"/>
            </w:tcBorders>
            <w:shd w:val="clear" w:color="auto" w:fill="auto"/>
            <w:noWrap/>
            <w:vAlign w:val="bottom"/>
          </w:tcPr>
          <w:p w14:paraId="5F1FE872" w14:textId="77777777" w:rsidR="005E00C6" w:rsidRPr="00F0503F" w:rsidRDefault="00973E6C" w:rsidP="00AF70AB">
            <w:pPr>
              <w:spacing w:after="0" w:line="240" w:lineRule="auto"/>
              <w:rPr>
                <w:rFonts w:ascii="Calibri" w:eastAsia="Times New Roman" w:hAnsi="Calibri" w:cs="Calibri"/>
                <w:color w:val="0000FF"/>
                <w:u w:val="single"/>
                <w:lang w:eastAsia="sl-SI"/>
              </w:rPr>
            </w:pPr>
            <w:hyperlink r:id="rId60" w:history="1">
              <w:r w:rsidR="005E00C6">
                <w:rPr>
                  <w:rStyle w:val="Hiperpovezava"/>
                  <w:rFonts w:ascii="Calibri" w:hAnsi="Calibri" w:cs="Calibri"/>
                </w:rPr>
                <w:t>https://goo.gl/maps/ZJaDKUWXf9B2</w:t>
              </w:r>
            </w:hyperlink>
          </w:p>
        </w:tc>
        <w:tc>
          <w:tcPr>
            <w:tcW w:w="1380" w:type="dxa"/>
            <w:tcBorders>
              <w:top w:val="nil"/>
              <w:left w:val="nil"/>
              <w:bottom w:val="single" w:sz="4" w:space="0" w:color="auto"/>
              <w:right w:val="single" w:sz="4" w:space="0" w:color="auto"/>
            </w:tcBorders>
            <w:shd w:val="clear" w:color="auto" w:fill="auto"/>
            <w:noWrap/>
            <w:vAlign w:val="bottom"/>
            <w:hideMark/>
          </w:tcPr>
          <w:p w14:paraId="66255958" w14:textId="77777777" w:rsidR="005E00C6" w:rsidRPr="00F0503F" w:rsidRDefault="005E00C6"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4,3</w:t>
            </w:r>
          </w:p>
        </w:tc>
        <w:tc>
          <w:tcPr>
            <w:tcW w:w="993" w:type="dxa"/>
            <w:tcBorders>
              <w:top w:val="nil"/>
              <w:left w:val="single" w:sz="4" w:space="0" w:color="auto"/>
              <w:bottom w:val="single" w:sz="4" w:space="0" w:color="auto"/>
              <w:right w:val="single" w:sz="4" w:space="0" w:color="auto"/>
            </w:tcBorders>
            <w:shd w:val="clear" w:color="auto" w:fill="auto"/>
            <w:noWrap/>
            <w:vAlign w:val="bottom"/>
          </w:tcPr>
          <w:p w14:paraId="41E16F71" w14:textId="77777777" w:rsidR="005E00C6" w:rsidRPr="00F0503F" w:rsidRDefault="005E00C6" w:rsidP="00AF70AB">
            <w:pPr>
              <w:spacing w:after="0" w:line="240" w:lineRule="auto"/>
              <w:jc w:val="center"/>
              <w:rPr>
                <w:rFonts w:ascii="Calibri" w:eastAsia="Times New Roman" w:hAnsi="Calibri" w:cs="Calibri"/>
                <w:color w:val="000000"/>
                <w:lang w:eastAsia="sl-SI"/>
              </w:rPr>
            </w:pPr>
            <w:r>
              <w:rPr>
                <w:rFonts w:ascii="Calibri" w:hAnsi="Calibri" w:cs="Calibri"/>
                <w:color w:val="000000"/>
              </w:rPr>
              <w:t>8</w:t>
            </w:r>
          </w:p>
        </w:tc>
        <w:tc>
          <w:tcPr>
            <w:tcW w:w="1134" w:type="dxa"/>
            <w:tcBorders>
              <w:top w:val="nil"/>
              <w:left w:val="nil"/>
              <w:bottom w:val="single" w:sz="4" w:space="0" w:color="auto"/>
              <w:right w:val="single" w:sz="4" w:space="0" w:color="auto"/>
            </w:tcBorders>
            <w:shd w:val="clear" w:color="auto" w:fill="auto"/>
            <w:noWrap/>
            <w:vAlign w:val="bottom"/>
          </w:tcPr>
          <w:p w14:paraId="007D202A" w14:textId="77777777" w:rsidR="005E00C6" w:rsidRPr="00F0503F" w:rsidRDefault="005E00C6" w:rsidP="00AF70AB">
            <w:pPr>
              <w:spacing w:after="0" w:line="240" w:lineRule="auto"/>
              <w:jc w:val="center"/>
              <w:rPr>
                <w:rFonts w:ascii="Calibri" w:eastAsia="Times New Roman" w:hAnsi="Calibri" w:cs="Calibri"/>
                <w:color w:val="000000"/>
                <w:lang w:eastAsia="sl-SI"/>
              </w:rPr>
            </w:pPr>
            <w:r>
              <w:rPr>
                <w:rFonts w:ascii="Calibri" w:hAnsi="Calibri" w:cs="Calibri"/>
                <w:color w:val="000000"/>
              </w:rPr>
              <w:t>07:28</w:t>
            </w:r>
          </w:p>
        </w:tc>
        <w:tc>
          <w:tcPr>
            <w:tcW w:w="1022" w:type="dxa"/>
            <w:tcBorders>
              <w:top w:val="nil"/>
              <w:left w:val="nil"/>
              <w:bottom w:val="single" w:sz="4" w:space="0" w:color="auto"/>
              <w:right w:val="single" w:sz="4" w:space="0" w:color="auto"/>
            </w:tcBorders>
            <w:shd w:val="clear" w:color="auto" w:fill="auto"/>
            <w:noWrap/>
            <w:vAlign w:val="bottom"/>
            <w:hideMark/>
          </w:tcPr>
          <w:p w14:paraId="5B47A421"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66705AA8"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52CE12"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26B89016"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117C6619" w14:textId="77777777" w:rsidR="005E00C6" w:rsidRPr="00F0503F" w:rsidRDefault="005E00C6" w:rsidP="00AF70AB">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15</w:t>
            </w:r>
          </w:p>
        </w:tc>
      </w:tr>
      <w:tr w:rsidR="005E00C6" w:rsidRPr="00F0503F" w14:paraId="145D58D7" w14:textId="77777777" w:rsidTr="00AF70A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0B37513" w14:textId="77777777" w:rsidR="005E00C6" w:rsidRPr="00F0503F" w:rsidRDefault="005E00C6" w:rsidP="00AF70AB">
            <w:pPr>
              <w:spacing w:after="0" w:line="240" w:lineRule="auto"/>
              <w:rPr>
                <w:rFonts w:ascii="Calibri" w:eastAsia="Times New Roman" w:hAnsi="Calibri" w:cs="Calibri"/>
                <w:lang w:eastAsia="sl-SI"/>
              </w:rPr>
            </w:pPr>
            <w:r w:rsidRPr="00F0503F">
              <w:rPr>
                <w:rFonts w:ascii="Calibri" w:eastAsia="Times New Roman" w:hAnsi="Calibri" w:cs="Calibri"/>
                <w:lang w:eastAsia="sl-SI"/>
              </w:rPr>
              <w:t>OŠ Jurija Vege Moravče – Češnjice -  OŠ Jurija Vege Moravče</w:t>
            </w:r>
          </w:p>
        </w:tc>
        <w:tc>
          <w:tcPr>
            <w:tcW w:w="3454" w:type="dxa"/>
            <w:tcBorders>
              <w:top w:val="nil"/>
              <w:left w:val="nil"/>
              <w:bottom w:val="single" w:sz="4" w:space="0" w:color="auto"/>
              <w:right w:val="single" w:sz="4" w:space="0" w:color="auto"/>
            </w:tcBorders>
            <w:shd w:val="clear" w:color="auto" w:fill="auto"/>
            <w:noWrap/>
            <w:vAlign w:val="bottom"/>
          </w:tcPr>
          <w:p w14:paraId="4F9F2641" w14:textId="77777777" w:rsidR="005E00C6" w:rsidRPr="00F0503F" w:rsidRDefault="005E00C6" w:rsidP="00AF70AB">
            <w:pPr>
              <w:spacing w:after="0" w:line="240" w:lineRule="auto"/>
              <w:rPr>
                <w:rFonts w:ascii="Calibri" w:eastAsia="Times New Roman" w:hAnsi="Calibri" w:cs="Calibri"/>
                <w:color w:val="0000FF"/>
                <w:u w:val="single"/>
                <w:lang w:eastAsia="sl-SI"/>
              </w:rPr>
            </w:pPr>
            <w:r>
              <w:rPr>
                <w:rFonts w:ascii="Calibri" w:hAnsi="Calibri" w:cs="Calibri"/>
                <w:color w:val="0000FF"/>
                <w:u w:val="single"/>
              </w:rPr>
              <w:t>https://goo.gl/maps/rB6b6DDwzH22</w:t>
            </w:r>
          </w:p>
        </w:tc>
        <w:tc>
          <w:tcPr>
            <w:tcW w:w="1380" w:type="dxa"/>
            <w:tcBorders>
              <w:top w:val="nil"/>
              <w:left w:val="nil"/>
              <w:bottom w:val="single" w:sz="4" w:space="0" w:color="auto"/>
              <w:right w:val="single" w:sz="4" w:space="0" w:color="auto"/>
            </w:tcBorders>
            <w:shd w:val="clear" w:color="auto" w:fill="auto"/>
            <w:noWrap/>
            <w:vAlign w:val="bottom"/>
            <w:hideMark/>
          </w:tcPr>
          <w:p w14:paraId="278B68FA" w14:textId="77777777" w:rsidR="005E00C6" w:rsidRPr="00F0503F" w:rsidRDefault="005E00C6"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3,4</w:t>
            </w:r>
          </w:p>
        </w:tc>
        <w:tc>
          <w:tcPr>
            <w:tcW w:w="993" w:type="dxa"/>
            <w:tcBorders>
              <w:top w:val="nil"/>
              <w:left w:val="single" w:sz="4" w:space="0" w:color="auto"/>
              <w:bottom w:val="single" w:sz="4" w:space="0" w:color="auto"/>
              <w:right w:val="single" w:sz="4" w:space="0" w:color="auto"/>
            </w:tcBorders>
            <w:shd w:val="clear" w:color="000000" w:fill="FFFFFF"/>
            <w:noWrap/>
            <w:vAlign w:val="bottom"/>
          </w:tcPr>
          <w:p w14:paraId="2A46FEBC" w14:textId="77777777" w:rsidR="005E00C6" w:rsidRPr="00F0503F" w:rsidRDefault="005E00C6" w:rsidP="00AF70AB">
            <w:pPr>
              <w:spacing w:after="0" w:line="240" w:lineRule="auto"/>
              <w:jc w:val="center"/>
              <w:rPr>
                <w:rFonts w:ascii="Calibri" w:eastAsia="Times New Roman" w:hAnsi="Calibri" w:cs="Calibri"/>
                <w:color w:val="000000"/>
                <w:lang w:eastAsia="sl-SI"/>
              </w:rPr>
            </w:pPr>
            <w:r>
              <w:rPr>
                <w:rFonts w:ascii="Calibri" w:hAnsi="Calibri" w:cs="Calibri"/>
                <w:color w:val="000000"/>
              </w:rPr>
              <w:t>8</w:t>
            </w:r>
          </w:p>
        </w:tc>
        <w:tc>
          <w:tcPr>
            <w:tcW w:w="1134" w:type="dxa"/>
            <w:tcBorders>
              <w:top w:val="nil"/>
              <w:left w:val="nil"/>
              <w:bottom w:val="single" w:sz="4" w:space="0" w:color="auto"/>
              <w:right w:val="single" w:sz="4" w:space="0" w:color="auto"/>
            </w:tcBorders>
            <w:shd w:val="clear" w:color="auto" w:fill="auto"/>
            <w:noWrap/>
            <w:vAlign w:val="bottom"/>
          </w:tcPr>
          <w:p w14:paraId="00A749D1" w14:textId="77777777" w:rsidR="005E00C6" w:rsidRPr="00F0503F" w:rsidRDefault="005E00C6" w:rsidP="00AF70AB">
            <w:pPr>
              <w:spacing w:after="0" w:line="240" w:lineRule="auto"/>
              <w:jc w:val="center"/>
              <w:rPr>
                <w:rFonts w:ascii="Calibri" w:eastAsia="Times New Roman" w:hAnsi="Calibri" w:cs="Calibri"/>
                <w:color w:val="000000"/>
                <w:lang w:eastAsia="sl-SI"/>
              </w:rPr>
            </w:pPr>
            <w:r>
              <w:rPr>
                <w:rFonts w:ascii="Calibri" w:hAnsi="Calibri" w:cs="Calibri"/>
                <w:color w:val="000000"/>
              </w:rPr>
              <w:t>07:36</w:t>
            </w:r>
          </w:p>
        </w:tc>
        <w:tc>
          <w:tcPr>
            <w:tcW w:w="1022" w:type="dxa"/>
            <w:tcBorders>
              <w:top w:val="nil"/>
              <w:left w:val="nil"/>
              <w:bottom w:val="single" w:sz="4" w:space="0" w:color="auto"/>
              <w:right w:val="single" w:sz="4" w:space="0" w:color="auto"/>
            </w:tcBorders>
            <w:shd w:val="clear" w:color="auto" w:fill="auto"/>
            <w:noWrap/>
            <w:vAlign w:val="bottom"/>
            <w:hideMark/>
          </w:tcPr>
          <w:p w14:paraId="2CC79066"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7EFB58BE"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886581"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0AAAB419"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51CBD954" w14:textId="77777777" w:rsidR="005E00C6" w:rsidRPr="00F0503F" w:rsidRDefault="005E00C6" w:rsidP="00AF70AB">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11</w:t>
            </w:r>
          </w:p>
        </w:tc>
      </w:tr>
      <w:tr w:rsidR="005E00C6" w:rsidRPr="00F0503F" w14:paraId="5F00A890" w14:textId="77777777" w:rsidTr="00AF70AB">
        <w:trPr>
          <w:trHeight w:val="300"/>
        </w:trPr>
        <w:tc>
          <w:tcPr>
            <w:tcW w:w="1980" w:type="dxa"/>
            <w:tcBorders>
              <w:top w:val="nil"/>
              <w:left w:val="single" w:sz="4" w:space="0" w:color="auto"/>
              <w:bottom w:val="single" w:sz="4" w:space="0" w:color="auto"/>
              <w:right w:val="single" w:sz="4" w:space="0" w:color="auto"/>
            </w:tcBorders>
            <w:shd w:val="clear" w:color="000000" w:fill="F2F2F2"/>
            <w:vAlign w:val="bottom"/>
            <w:hideMark/>
          </w:tcPr>
          <w:p w14:paraId="5C25E41B" w14:textId="77777777" w:rsidR="005E00C6" w:rsidRPr="00F0503F" w:rsidRDefault="005E00C6"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SKUPAJ</w:t>
            </w:r>
          </w:p>
        </w:tc>
        <w:tc>
          <w:tcPr>
            <w:tcW w:w="3454" w:type="dxa"/>
            <w:tcBorders>
              <w:top w:val="nil"/>
              <w:left w:val="nil"/>
              <w:bottom w:val="single" w:sz="4" w:space="0" w:color="auto"/>
              <w:right w:val="single" w:sz="4" w:space="0" w:color="auto"/>
            </w:tcBorders>
            <w:shd w:val="clear" w:color="000000" w:fill="F2F2F2"/>
            <w:noWrap/>
            <w:vAlign w:val="bottom"/>
            <w:hideMark/>
          </w:tcPr>
          <w:p w14:paraId="34ACBBE5" w14:textId="77777777" w:rsidR="005E00C6" w:rsidRPr="00F0503F" w:rsidRDefault="005E00C6"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 </w:t>
            </w:r>
          </w:p>
        </w:tc>
        <w:tc>
          <w:tcPr>
            <w:tcW w:w="1380" w:type="dxa"/>
            <w:tcBorders>
              <w:top w:val="nil"/>
              <w:left w:val="nil"/>
              <w:bottom w:val="single" w:sz="4" w:space="0" w:color="auto"/>
              <w:right w:val="single" w:sz="4" w:space="0" w:color="auto"/>
            </w:tcBorders>
            <w:shd w:val="clear" w:color="000000" w:fill="F2F2F2"/>
            <w:noWrap/>
            <w:vAlign w:val="bottom"/>
            <w:hideMark/>
          </w:tcPr>
          <w:p w14:paraId="61B12318" w14:textId="77777777" w:rsidR="005E00C6" w:rsidRPr="00F0503F" w:rsidRDefault="005E00C6" w:rsidP="00AF70AB">
            <w:pPr>
              <w:spacing w:after="0" w:line="240" w:lineRule="auto"/>
              <w:jc w:val="center"/>
              <w:rPr>
                <w:rFonts w:ascii="Calibri" w:eastAsia="Times New Roman" w:hAnsi="Calibri" w:cs="Calibri"/>
                <w:b/>
                <w:bCs/>
                <w:color w:val="000000"/>
                <w:lang w:eastAsia="sl-SI"/>
              </w:rPr>
            </w:pPr>
            <w:r>
              <w:rPr>
                <w:rFonts w:ascii="Calibri" w:eastAsia="Times New Roman" w:hAnsi="Calibri" w:cs="Calibri"/>
                <w:b/>
                <w:bCs/>
                <w:color w:val="000000"/>
                <w:lang w:eastAsia="sl-SI"/>
              </w:rPr>
              <w:t>58,2</w:t>
            </w:r>
          </w:p>
        </w:tc>
        <w:tc>
          <w:tcPr>
            <w:tcW w:w="993" w:type="dxa"/>
            <w:tcBorders>
              <w:top w:val="nil"/>
              <w:left w:val="nil"/>
              <w:bottom w:val="single" w:sz="4" w:space="0" w:color="auto"/>
              <w:right w:val="single" w:sz="4" w:space="0" w:color="auto"/>
            </w:tcBorders>
            <w:shd w:val="clear" w:color="000000" w:fill="F2F2F2"/>
            <w:noWrap/>
            <w:vAlign w:val="bottom"/>
            <w:hideMark/>
          </w:tcPr>
          <w:p w14:paraId="639C46EE" w14:textId="77777777" w:rsidR="005E00C6" w:rsidRPr="00F0503F" w:rsidRDefault="005E00C6" w:rsidP="00AF70AB">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000000" w:fill="F2F2F2"/>
            <w:noWrap/>
            <w:vAlign w:val="bottom"/>
            <w:hideMark/>
          </w:tcPr>
          <w:p w14:paraId="7D59F1EC" w14:textId="77777777" w:rsidR="005E00C6" w:rsidRPr="00F0503F" w:rsidRDefault="005E00C6" w:rsidP="00AF70AB">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022" w:type="dxa"/>
            <w:tcBorders>
              <w:top w:val="nil"/>
              <w:left w:val="nil"/>
              <w:bottom w:val="single" w:sz="4" w:space="0" w:color="auto"/>
              <w:right w:val="single" w:sz="4" w:space="0" w:color="auto"/>
            </w:tcBorders>
            <w:shd w:val="clear" w:color="000000" w:fill="F2F2F2"/>
            <w:noWrap/>
            <w:vAlign w:val="bottom"/>
            <w:hideMark/>
          </w:tcPr>
          <w:p w14:paraId="7EA2E64A"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000000" w:fill="F2F2F2"/>
            <w:noWrap/>
            <w:vAlign w:val="bottom"/>
            <w:hideMark/>
          </w:tcPr>
          <w:p w14:paraId="4A6992F4"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000000" w:fill="F2F2F2"/>
            <w:noWrap/>
            <w:vAlign w:val="bottom"/>
            <w:hideMark/>
          </w:tcPr>
          <w:p w14:paraId="4F376E09"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000000" w:fill="F2F2F2"/>
            <w:noWrap/>
            <w:vAlign w:val="bottom"/>
            <w:hideMark/>
          </w:tcPr>
          <w:p w14:paraId="1C852F7B"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3C7B3DDA"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r w:rsidR="005E00C6" w:rsidRPr="00F0503F" w14:paraId="23527185" w14:textId="77777777" w:rsidTr="00AF70AB">
        <w:trPr>
          <w:trHeight w:val="600"/>
        </w:trPr>
        <w:tc>
          <w:tcPr>
            <w:tcW w:w="1980" w:type="dxa"/>
            <w:tcBorders>
              <w:top w:val="nil"/>
              <w:left w:val="nil"/>
              <w:bottom w:val="nil"/>
              <w:right w:val="nil"/>
            </w:tcBorders>
            <w:shd w:val="clear" w:color="auto" w:fill="auto"/>
            <w:vAlign w:val="bottom"/>
            <w:hideMark/>
          </w:tcPr>
          <w:p w14:paraId="374F8A62"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*opomba</w:t>
            </w:r>
            <w:r>
              <w:rPr>
                <w:rFonts w:ascii="Calibri" w:eastAsia="Times New Roman" w:hAnsi="Calibri" w:cs="Calibri"/>
                <w:color w:val="000000"/>
                <w:lang w:eastAsia="sl-SI"/>
              </w:rPr>
              <w:t xml:space="preserve"> </w:t>
            </w:r>
            <w:r w:rsidRPr="00F0503F">
              <w:rPr>
                <w:rFonts w:ascii="Calibri" w:eastAsia="Times New Roman" w:hAnsi="Calibri" w:cs="Calibri"/>
                <w:color w:val="000000"/>
                <w:lang w:eastAsia="sl-SI"/>
              </w:rPr>
              <w:t>1: 5 učencev ima kombinacijo z drugim prevozom in vmes izstopijo</w:t>
            </w:r>
          </w:p>
        </w:tc>
        <w:tc>
          <w:tcPr>
            <w:tcW w:w="3454" w:type="dxa"/>
            <w:tcBorders>
              <w:top w:val="nil"/>
              <w:left w:val="nil"/>
              <w:bottom w:val="nil"/>
              <w:right w:val="nil"/>
            </w:tcBorders>
            <w:shd w:val="clear" w:color="auto" w:fill="auto"/>
            <w:noWrap/>
            <w:vAlign w:val="bottom"/>
            <w:hideMark/>
          </w:tcPr>
          <w:p w14:paraId="017CA4ED" w14:textId="77777777" w:rsidR="005E00C6" w:rsidRPr="00F0503F" w:rsidRDefault="005E00C6" w:rsidP="00AF70AB">
            <w:pPr>
              <w:spacing w:after="0" w:line="240" w:lineRule="auto"/>
              <w:rPr>
                <w:rFonts w:ascii="Calibri" w:eastAsia="Times New Roman" w:hAnsi="Calibri" w:cs="Calibri"/>
                <w:color w:val="000000"/>
                <w:lang w:eastAsia="sl-SI"/>
              </w:rPr>
            </w:pPr>
          </w:p>
        </w:tc>
        <w:tc>
          <w:tcPr>
            <w:tcW w:w="1380" w:type="dxa"/>
            <w:tcBorders>
              <w:top w:val="nil"/>
              <w:left w:val="nil"/>
              <w:bottom w:val="nil"/>
              <w:right w:val="nil"/>
            </w:tcBorders>
            <w:shd w:val="clear" w:color="auto" w:fill="auto"/>
            <w:noWrap/>
            <w:vAlign w:val="bottom"/>
            <w:hideMark/>
          </w:tcPr>
          <w:p w14:paraId="25CFCAFA"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993" w:type="dxa"/>
            <w:tcBorders>
              <w:top w:val="nil"/>
              <w:left w:val="nil"/>
              <w:bottom w:val="nil"/>
              <w:right w:val="nil"/>
            </w:tcBorders>
            <w:shd w:val="clear" w:color="auto" w:fill="auto"/>
            <w:noWrap/>
            <w:vAlign w:val="bottom"/>
            <w:hideMark/>
          </w:tcPr>
          <w:p w14:paraId="2FAA991C" w14:textId="77777777" w:rsidR="005E00C6" w:rsidRPr="00F0503F" w:rsidRDefault="005E00C6" w:rsidP="00AF70AB">
            <w:pPr>
              <w:spacing w:after="0" w:line="240" w:lineRule="auto"/>
              <w:jc w:val="center"/>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3EC0A6AB" w14:textId="77777777" w:rsidR="005E00C6" w:rsidRPr="00F0503F" w:rsidRDefault="005E00C6" w:rsidP="00AF70AB">
            <w:pPr>
              <w:spacing w:after="0" w:line="240" w:lineRule="auto"/>
              <w:jc w:val="center"/>
              <w:rPr>
                <w:rFonts w:ascii="Times New Roman" w:eastAsia="Times New Roman" w:hAnsi="Times New Roman" w:cs="Times New Roman"/>
                <w:sz w:val="20"/>
                <w:szCs w:val="20"/>
                <w:lang w:eastAsia="sl-SI"/>
              </w:rPr>
            </w:pPr>
          </w:p>
        </w:tc>
        <w:tc>
          <w:tcPr>
            <w:tcW w:w="1022" w:type="dxa"/>
            <w:tcBorders>
              <w:top w:val="nil"/>
              <w:left w:val="nil"/>
              <w:bottom w:val="nil"/>
              <w:right w:val="nil"/>
            </w:tcBorders>
            <w:shd w:val="clear" w:color="auto" w:fill="auto"/>
            <w:noWrap/>
            <w:vAlign w:val="bottom"/>
            <w:hideMark/>
          </w:tcPr>
          <w:p w14:paraId="7FC6C7FE" w14:textId="77777777" w:rsidR="005E00C6" w:rsidRPr="00F0503F" w:rsidRDefault="005E00C6" w:rsidP="00AF70AB">
            <w:pPr>
              <w:spacing w:after="0" w:line="240" w:lineRule="auto"/>
              <w:jc w:val="center"/>
              <w:rPr>
                <w:rFonts w:ascii="Times New Roman" w:eastAsia="Times New Roman" w:hAnsi="Times New Roman" w:cs="Times New Roman"/>
                <w:sz w:val="20"/>
                <w:szCs w:val="20"/>
                <w:lang w:eastAsia="sl-SI"/>
              </w:rPr>
            </w:pPr>
          </w:p>
        </w:tc>
        <w:tc>
          <w:tcPr>
            <w:tcW w:w="679" w:type="dxa"/>
            <w:tcBorders>
              <w:top w:val="nil"/>
              <w:left w:val="nil"/>
              <w:bottom w:val="nil"/>
              <w:right w:val="nil"/>
            </w:tcBorders>
            <w:shd w:val="clear" w:color="auto" w:fill="auto"/>
            <w:noWrap/>
            <w:vAlign w:val="bottom"/>
            <w:hideMark/>
          </w:tcPr>
          <w:p w14:paraId="07F369F1"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2033F009"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850" w:type="dxa"/>
            <w:tcBorders>
              <w:top w:val="nil"/>
              <w:left w:val="nil"/>
              <w:bottom w:val="nil"/>
              <w:right w:val="nil"/>
            </w:tcBorders>
            <w:shd w:val="clear" w:color="auto" w:fill="auto"/>
            <w:noWrap/>
            <w:vAlign w:val="bottom"/>
            <w:hideMark/>
          </w:tcPr>
          <w:p w14:paraId="038C4691"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992" w:type="dxa"/>
            <w:tcBorders>
              <w:top w:val="nil"/>
              <w:left w:val="nil"/>
              <w:bottom w:val="nil"/>
              <w:right w:val="nil"/>
            </w:tcBorders>
            <w:shd w:val="clear" w:color="auto" w:fill="auto"/>
            <w:noWrap/>
            <w:vAlign w:val="bottom"/>
            <w:hideMark/>
          </w:tcPr>
          <w:p w14:paraId="377BCC1E"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r>
      <w:tr w:rsidR="005E00C6" w:rsidRPr="00F0503F" w14:paraId="71F68106" w14:textId="77777777" w:rsidTr="00AF70AB">
        <w:trPr>
          <w:trHeight w:val="600"/>
        </w:trPr>
        <w:tc>
          <w:tcPr>
            <w:tcW w:w="1980" w:type="dxa"/>
            <w:tcBorders>
              <w:top w:val="nil"/>
              <w:left w:val="nil"/>
              <w:bottom w:val="nil"/>
              <w:right w:val="nil"/>
            </w:tcBorders>
            <w:shd w:val="clear" w:color="auto" w:fill="auto"/>
            <w:vAlign w:val="bottom"/>
          </w:tcPr>
          <w:p w14:paraId="2CD9ADE5" w14:textId="77777777" w:rsidR="005E00C6" w:rsidRPr="00F0503F" w:rsidRDefault="005E00C6" w:rsidP="00AF70AB">
            <w:pPr>
              <w:spacing w:after="0" w:line="240" w:lineRule="auto"/>
              <w:rPr>
                <w:rFonts w:ascii="Calibri" w:eastAsia="Times New Roman" w:hAnsi="Calibri" w:cs="Calibri"/>
                <w:color w:val="000000"/>
                <w:lang w:eastAsia="sl-SI"/>
              </w:rPr>
            </w:pPr>
          </w:p>
        </w:tc>
        <w:tc>
          <w:tcPr>
            <w:tcW w:w="3454" w:type="dxa"/>
            <w:tcBorders>
              <w:top w:val="nil"/>
              <w:left w:val="nil"/>
              <w:bottom w:val="nil"/>
              <w:right w:val="nil"/>
            </w:tcBorders>
            <w:shd w:val="clear" w:color="auto" w:fill="auto"/>
            <w:noWrap/>
            <w:vAlign w:val="bottom"/>
          </w:tcPr>
          <w:p w14:paraId="35F0F4F9" w14:textId="77777777" w:rsidR="005E00C6" w:rsidRPr="00F0503F" w:rsidRDefault="005E00C6" w:rsidP="00AF70AB">
            <w:pPr>
              <w:spacing w:after="0" w:line="240" w:lineRule="auto"/>
              <w:rPr>
                <w:rFonts w:ascii="Calibri" w:eastAsia="Times New Roman" w:hAnsi="Calibri" w:cs="Calibri"/>
                <w:color w:val="000000"/>
                <w:lang w:eastAsia="sl-SI"/>
              </w:rPr>
            </w:pPr>
          </w:p>
        </w:tc>
        <w:tc>
          <w:tcPr>
            <w:tcW w:w="1380" w:type="dxa"/>
            <w:tcBorders>
              <w:top w:val="nil"/>
              <w:left w:val="nil"/>
              <w:bottom w:val="nil"/>
              <w:right w:val="nil"/>
            </w:tcBorders>
            <w:shd w:val="clear" w:color="auto" w:fill="auto"/>
            <w:noWrap/>
            <w:vAlign w:val="bottom"/>
          </w:tcPr>
          <w:p w14:paraId="77F2B292"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993" w:type="dxa"/>
            <w:tcBorders>
              <w:top w:val="nil"/>
              <w:left w:val="nil"/>
              <w:bottom w:val="nil"/>
              <w:right w:val="nil"/>
            </w:tcBorders>
            <w:shd w:val="clear" w:color="auto" w:fill="auto"/>
            <w:noWrap/>
            <w:vAlign w:val="bottom"/>
          </w:tcPr>
          <w:p w14:paraId="34B97B22" w14:textId="77777777" w:rsidR="005E00C6" w:rsidRPr="00F0503F" w:rsidRDefault="005E00C6" w:rsidP="00AF70AB">
            <w:pPr>
              <w:spacing w:after="0" w:line="240" w:lineRule="auto"/>
              <w:jc w:val="center"/>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tcPr>
          <w:p w14:paraId="4AB59700" w14:textId="77777777" w:rsidR="005E00C6" w:rsidRPr="00F0503F" w:rsidRDefault="005E00C6" w:rsidP="00AF70AB">
            <w:pPr>
              <w:spacing w:after="0" w:line="240" w:lineRule="auto"/>
              <w:jc w:val="center"/>
              <w:rPr>
                <w:rFonts w:ascii="Times New Roman" w:eastAsia="Times New Roman" w:hAnsi="Times New Roman" w:cs="Times New Roman"/>
                <w:sz w:val="20"/>
                <w:szCs w:val="20"/>
                <w:lang w:eastAsia="sl-SI"/>
              </w:rPr>
            </w:pPr>
          </w:p>
        </w:tc>
        <w:tc>
          <w:tcPr>
            <w:tcW w:w="1022" w:type="dxa"/>
            <w:tcBorders>
              <w:top w:val="nil"/>
              <w:left w:val="nil"/>
              <w:bottom w:val="nil"/>
              <w:right w:val="nil"/>
            </w:tcBorders>
            <w:shd w:val="clear" w:color="auto" w:fill="auto"/>
            <w:noWrap/>
            <w:vAlign w:val="bottom"/>
          </w:tcPr>
          <w:p w14:paraId="336EB810" w14:textId="77777777" w:rsidR="005E00C6" w:rsidRPr="00F0503F" w:rsidRDefault="005E00C6" w:rsidP="00AF70AB">
            <w:pPr>
              <w:spacing w:after="0" w:line="240" w:lineRule="auto"/>
              <w:jc w:val="center"/>
              <w:rPr>
                <w:rFonts w:ascii="Times New Roman" w:eastAsia="Times New Roman" w:hAnsi="Times New Roman" w:cs="Times New Roman"/>
                <w:sz w:val="20"/>
                <w:szCs w:val="20"/>
                <w:lang w:eastAsia="sl-SI"/>
              </w:rPr>
            </w:pPr>
          </w:p>
        </w:tc>
        <w:tc>
          <w:tcPr>
            <w:tcW w:w="679" w:type="dxa"/>
            <w:tcBorders>
              <w:top w:val="nil"/>
              <w:left w:val="nil"/>
              <w:bottom w:val="nil"/>
              <w:right w:val="nil"/>
            </w:tcBorders>
            <w:shd w:val="clear" w:color="auto" w:fill="auto"/>
            <w:noWrap/>
            <w:vAlign w:val="bottom"/>
          </w:tcPr>
          <w:p w14:paraId="39980838"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tcPr>
          <w:p w14:paraId="18800DFC"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850" w:type="dxa"/>
            <w:tcBorders>
              <w:top w:val="nil"/>
              <w:left w:val="nil"/>
              <w:bottom w:val="nil"/>
              <w:right w:val="nil"/>
            </w:tcBorders>
            <w:shd w:val="clear" w:color="auto" w:fill="auto"/>
            <w:noWrap/>
            <w:vAlign w:val="bottom"/>
          </w:tcPr>
          <w:p w14:paraId="03A53486"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992" w:type="dxa"/>
            <w:tcBorders>
              <w:top w:val="nil"/>
              <w:left w:val="nil"/>
              <w:bottom w:val="nil"/>
              <w:right w:val="nil"/>
            </w:tcBorders>
            <w:shd w:val="clear" w:color="auto" w:fill="auto"/>
            <w:noWrap/>
            <w:vAlign w:val="bottom"/>
          </w:tcPr>
          <w:p w14:paraId="73DCA017"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r>
      <w:tr w:rsidR="005E00C6" w:rsidRPr="00F0503F" w14:paraId="25D1C001" w14:textId="77777777" w:rsidTr="00AF70AB">
        <w:trPr>
          <w:trHeight w:val="600"/>
        </w:trPr>
        <w:tc>
          <w:tcPr>
            <w:tcW w:w="1980" w:type="dxa"/>
            <w:tcBorders>
              <w:top w:val="nil"/>
              <w:left w:val="nil"/>
              <w:bottom w:val="nil"/>
              <w:right w:val="nil"/>
            </w:tcBorders>
            <w:shd w:val="clear" w:color="auto" w:fill="auto"/>
            <w:vAlign w:val="bottom"/>
          </w:tcPr>
          <w:p w14:paraId="18C0A7F6" w14:textId="77777777" w:rsidR="005E00C6" w:rsidRPr="00F0503F" w:rsidRDefault="005E00C6" w:rsidP="00AF70AB">
            <w:pPr>
              <w:spacing w:after="0" w:line="240" w:lineRule="auto"/>
              <w:rPr>
                <w:rFonts w:ascii="Calibri" w:eastAsia="Times New Roman" w:hAnsi="Calibri" w:cs="Calibri"/>
                <w:color w:val="000000"/>
                <w:lang w:eastAsia="sl-SI"/>
              </w:rPr>
            </w:pPr>
          </w:p>
        </w:tc>
        <w:tc>
          <w:tcPr>
            <w:tcW w:w="3454" w:type="dxa"/>
            <w:tcBorders>
              <w:top w:val="nil"/>
              <w:left w:val="nil"/>
              <w:bottom w:val="nil"/>
              <w:right w:val="nil"/>
            </w:tcBorders>
            <w:shd w:val="clear" w:color="auto" w:fill="auto"/>
            <w:noWrap/>
            <w:vAlign w:val="bottom"/>
          </w:tcPr>
          <w:p w14:paraId="31F847AF" w14:textId="77777777" w:rsidR="005E00C6" w:rsidRPr="00F0503F" w:rsidRDefault="005E00C6" w:rsidP="00AF70AB">
            <w:pPr>
              <w:spacing w:after="0" w:line="240" w:lineRule="auto"/>
              <w:rPr>
                <w:rFonts w:ascii="Calibri" w:eastAsia="Times New Roman" w:hAnsi="Calibri" w:cs="Calibri"/>
                <w:color w:val="000000"/>
                <w:lang w:eastAsia="sl-SI"/>
              </w:rPr>
            </w:pPr>
          </w:p>
        </w:tc>
        <w:tc>
          <w:tcPr>
            <w:tcW w:w="1380" w:type="dxa"/>
            <w:tcBorders>
              <w:top w:val="nil"/>
              <w:left w:val="nil"/>
              <w:bottom w:val="nil"/>
              <w:right w:val="nil"/>
            </w:tcBorders>
            <w:shd w:val="clear" w:color="auto" w:fill="auto"/>
            <w:noWrap/>
            <w:vAlign w:val="bottom"/>
          </w:tcPr>
          <w:p w14:paraId="1CE2CAB6"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993" w:type="dxa"/>
            <w:tcBorders>
              <w:top w:val="nil"/>
              <w:left w:val="nil"/>
              <w:bottom w:val="nil"/>
              <w:right w:val="nil"/>
            </w:tcBorders>
            <w:shd w:val="clear" w:color="auto" w:fill="auto"/>
            <w:noWrap/>
            <w:vAlign w:val="bottom"/>
          </w:tcPr>
          <w:p w14:paraId="43875C31" w14:textId="77777777" w:rsidR="005E00C6" w:rsidRPr="00F0503F" w:rsidRDefault="005E00C6" w:rsidP="00AF70AB">
            <w:pPr>
              <w:spacing w:after="0" w:line="240" w:lineRule="auto"/>
              <w:jc w:val="center"/>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tcPr>
          <w:p w14:paraId="3AE8A6DB" w14:textId="77777777" w:rsidR="005E00C6" w:rsidRPr="00F0503F" w:rsidRDefault="005E00C6" w:rsidP="00AF70AB">
            <w:pPr>
              <w:spacing w:after="0" w:line="240" w:lineRule="auto"/>
              <w:jc w:val="center"/>
              <w:rPr>
                <w:rFonts w:ascii="Times New Roman" w:eastAsia="Times New Roman" w:hAnsi="Times New Roman" w:cs="Times New Roman"/>
                <w:sz w:val="20"/>
                <w:szCs w:val="20"/>
                <w:lang w:eastAsia="sl-SI"/>
              </w:rPr>
            </w:pPr>
          </w:p>
        </w:tc>
        <w:tc>
          <w:tcPr>
            <w:tcW w:w="1022" w:type="dxa"/>
            <w:tcBorders>
              <w:top w:val="nil"/>
              <w:left w:val="nil"/>
              <w:bottom w:val="nil"/>
              <w:right w:val="nil"/>
            </w:tcBorders>
            <w:shd w:val="clear" w:color="auto" w:fill="auto"/>
            <w:noWrap/>
            <w:vAlign w:val="bottom"/>
          </w:tcPr>
          <w:p w14:paraId="0A55FE59" w14:textId="77777777" w:rsidR="005E00C6" w:rsidRPr="00F0503F" w:rsidRDefault="005E00C6" w:rsidP="00AF70AB">
            <w:pPr>
              <w:spacing w:after="0" w:line="240" w:lineRule="auto"/>
              <w:jc w:val="center"/>
              <w:rPr>
                <w:rFonts w:ascii="Times New Roman" w:eastAsia="Times New Roman" w:hAnsi="Times New Roman" w:cs="Times New Roman"/>
                <w:sz w:val="20"/>
                <w:szCs w:val="20"/>
                <w:lang w:eastAsia="sl-SI"/>
              </w:rPr>
            </w:pPr>
          </w:p>
        </w:tc>
        <w:tc>
          <w:tcPr>
            <w:tcW w:w="679" w:type="dxa"/>
            <w:tcBorders>
              <w:top w:val="nil"/>
              <w:left w:val="nil"/>
              <w:bottom w:val="nil"/>
              <w:right w:val="nil"/>
            </w:tcBorders>
            <w:shd w:val="clear" w:color="auto" w:fill="auto"/>
            <w:noWrap/>
            <w:vAlign w:val="bottom"/>
          </w:tcPr>
          <w:p w14:paraId="200B4731"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tcPr>
          <w:p w14:paraId="6BB6F8BE"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850" w:type="dxa"/>
            <w:tcBorders>
              <w:top w:val="nil"/>
              <w:left w:val="nil"/>
              <w:bottom w:val="nil"/>
              <w:right w:val="nil"/>
            </w:tcBorders>
            <w:shd w:val="clear" w:color="auto" w:fill="auto"/>
            <w:noWrap/>
            <w:vAlign w:val="bottom"/>
          </w:tcPr>
          <w:p w14:paraId="657177F9"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992" w:type="dxa"/>
            <w:tcBorders>
              <w:top w:val="nil"/>
              <w:left w:val="nil"/>
              <w:bottom w:val="nil"/>
              <w:right w:val="nil"/>
            </w:tcBorders>
            <w:shd w:val="clear" w:color="auto" w:fill="auto"/>
            <w:noWrap/>
            <w:vAlign w:val="bottom"/>
          </w:tcPr>
          <w:p w14:paraId="4D147B79"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r>
      <w:tr w:rsidR="005E00C6" w:rsidRPr="00F0503F" w14:paraId="2A493598" w14:textId="77777777" w:rsidTr="00AF70AB">
        <w:trPr>
          <w:trHeight w:val="780"/>
        </w:trPr>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BFA12E" w14:textId="77777777" w:rsidR="005E00C6" w:rsidRPr="00F0503F" w:rsidRDefault="005E00C6"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LINIJE DOVOZA - 2. VOZILO</w:t>
            </w:r>
          </w:p>
        </w:tc>
        <w:tc>
          <w:tcPr>
            <w:tcW w:w="3454" w:type="dxa"/>
            <w:tcBorders>
              <w:top w:val="single" w:sz="4" w:space="0" w:color="auto"/>
              <w:left w:val="nil"/>
              <w:bottom w:val="nil"/>
              <w:right w:val="single" w:sz="4" w:space="0" w:color="auto"/>
            </w:tcBorders>
            <w:shd w:val="clear" w:color="auto" w:fill="auto"/>
            <w:noWrap/>
            <w:vAlign w:val="bottom"/>
            <w:hideMark/>
          </w:tcPr>
          <w:p w14:paraId="2497521B" w14:textId="77777777" w:rsidR="005E00C6" w:rsidRPr="00F0503F" w:rsidRDefault="005E00C6"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KARTE LINIJ</w:t>
            </w:r>
          </w:p>
        </w:tc>
        <w:tc>
          <w:tcPr>
            <w:tcW w:w="1380" w:type="dxa"/>
            <w:tcBorders>
              <w:top w:val="single" w:sz="4" w:space="0" w:color="auto"/>
              <w:left w:val="nil"/>
              <w:bottom w:val="nil"/>
              <w:right w:val="single" w:sz="4" w:space="0" w:color="auto"/>
            </w:tcBorders>
            <w:shd w:val="clear" w:color="auto" w:fill="auto"/>
            <w:vAlign w:val="bottom"/>
            <w:hideMark/>
          </w:tcPr>
          <w:p w14:paraId="5C359AF7" w14:textId="77777777" w:rsidR="005E00C6" w:rsidRPr="00F0503F" w:rsidRDefault="005E00C6" w:rsidP="00AF70AB">
            <w:pPr>
              <w:spacing w:after="0" w:line="240" w:lineRule="auto"/>
              <w:jc w:val="center"/>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RAZDALJA (km)</w:t>
            </w:r>
          </w:p>
        </w:tc>
        <w:tc>
          <w:tcPr>
            <w:tcW w:w="993" w:type="dxa"/>
            <w:tcBorders>
              <w:top w:val="single" w:sz="4" w:space="0" w:color="auto"/>
              <w:left w:val="nil"/>
              <w:bottom w:val="nil"/>
              <w:right w:val="single" w:sz="4" w:space="0" w:color="auto"/>
            </w:tcBorders>
            <w:shd w:val="clear" w:color="auto" w:fill="auto"/>
            <w:vAlign w:val="bottom"/>
            <w:hideMark/>
          </w:tcPr>
          <w:p w14:paraId="0F86E8AC" w14:textId="77777777" w:rsidR="005E00C6" w:rsidRDefault="005E00C6" w:rsidP="00AF70AB">
            <w:pPr>
              <w:spacing w:after="0" w:line="240" w:lineRule="auto"/>
              <w:jc w:val="center"/>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ČAS</w:t>
            </w:r>
          </w:p>
          <w:p w14:paraId="4598DA63" w14:textId="77777777" w:rsidR="005E00C6" w:rsidRPr="00F0503F" w:rsidRDefault="005E00C6" w:rsidP="00AF70AB">
            <w:pPr>
              <w:spacing w:after="0" w:line="240" w:lineRule="auto"/>
              <w:jc w:val="center"/>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(min)</w:t>
            </w:r>
          </w:p>
        </w:tc>
        <w:tc>
          <w:tcPr>
            <w:tcW w:w="1134" w:type="dxa"/>
            <w:tcBorders>
              <w:top w:val="single" w:sz="4" w:space="0" w:color="auto"/>
              <w:left w:val="nil"/>
              <w:bottom w:val="nil"/>
              <w:right w:val="single" w:sz="4" w:space="0" w:color="auto"/>
            </w:tcBorders>
            <w:shd w:val="clear" w:color="auto" w:fill="auto"/>
            <w:vAlign w:val="bottom"/>
            <w:hideMark/>
          </w:tcPr>
          <w:p w14:paraId="13FEE1E2" w14:textId="77777777" w:rsidR="005E00C6" w:rsidRPr="00F0503F" w:rsidRDefault="005E00C6" w:rsidP="00AF70AB">
            <w:pPr>
              <w:spacing w:after="0" w:line="240" w:lineRule="auto"/>
              <w:jc w:val="center"/>
              <w:rPr>
                <w:rFonts w:ascii="Calibri" w:eastAsia="Times New Roman" w:hAnsi="Calibri" w:cs="Calibri"/>
                <w:b/>
                <w:bCs/>
                <w:color w:val="000000"/>
                <w:sz w:val="20"/>
                <w:szCs w:val="20"/>
                <w:lang w:eastAsia="sl-SI"/>
              </w:rPr>
            </w:pPr>
            <w:r w:rsidRPr="00F0503F">
              <w:rPr>
                <w:rFonts w:ascii="Calibri" w:eastAsia="Times New Roman" w:hAnsi="Calibri" w:cs="Calibri"/>
                <w:b/>
                <w:bCs/>
                <w:color w:val="000000"/>
                <w:sz w:val="20"/>
                <w:szCs w:val="20"/>
                <w:lang w:eastAsia="sl-SI"/>
              </w:rPr>
              <w:t>ODHOD IZ ZAČETNE POSTAJE</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14:paraId="342C4D61" w14:textId="77777777" w:rsidR="005E00C6" w:rsidRPr="00F0503F" w:rsidRDefault="005E00C6"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CENA/km</w:t>
            </w:r>
          </w:p>
        </w:tc>
        <w:tc>
          <w:tcPr>
            <w:tcW w:w="679" w:type="dxa"/>
            <w:tcBorders>
              <w:top w:val="single" w:sz="4" w:space="0" w:color="auto"/>
              <w:left w:val="nil"/>
              <w:bottom w:val="single" w:sz="4" w:space="0" w:color="auto"/>
              <w:right w:val="single" w:sz="4" w:space="0" w:color="auto"/>
            </w:tcBorders>
            <w:shd w:val="clear" w:color="auto" w:fill="auto"/>
            <w:noWrap/>
            <w:vAlign w:val="bottom"/>
            <w:hideMark/>
          </w:tcPr>
          <w:p w14:paraId="22A15782" w14:textId="77777777" w:rsidR="005E00C6" w:rsidRPr="00F0503F" w:rsidRDefault="005E00C6"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DDV</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2A6E4D4" w14:textId="77777777" w:rsidR="005E00C6" w:rsidRPr="00F0503F" w:rsidRDefault="005E00C6"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CENA Z DDV/DAN</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7A5613E" w14:textId="77777777" w:rsidR="005E00C6" w:rsidRPr="00F0503F" w:rsidRDefault="005E00C6"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190 DNI</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E908BA0" w14:textId="77777777" w:rsidR="005E00C6" w:rsidRPr="00F0503F" w:rsidRDefault="005E00C6"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št. otrok</w:t>
            </w:r>
          </w:p>
        </w:tc>
      </w:tr>
      <w:tr w:rsidR="005E00C6" w:rsidRPr="00F0503F" w14:paraId="516677F6" w14:textId="77777777" w:rsidTr="00AF70AB">
        <w:trPr>
          <w:trHeight w:val="12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599D219" w14:textId="77777777" w:rsidR="005E00C6" w:rsidRPr="00F0503F" w:rsidRDefault="005E00C6" w:rsidP="00AF70AB">
            <w:pPr>
              <w:spacing w:after="0" w:line="240" w:lineRule="auto"/>
              <w:rPr>
                <w:rFonts w:ascii="Calibri" w:eastAsia="Times New Roman" w:hAnsi="Calibri" w:cs="Calibri"/>
                <w:lang w:eastAsia="sl-SI"/>
              </w:rPr>
            </w:pPr>
            <w:r w:rsidRPr="00F0503F">
              <w:rPr>
                <w:rFonts w:ascii="Calibri" w:eastAsia="Times New Roman" w:hAnsi="Calibri" w:cs="Calibri"/>
                <w:lang w:eastAsia="sl-SI"/>
              </w:rPr>
              <w:lastRenderedPageBreak/>
              <w:t xml:space="preserve">OŠ Jurija Vege Moravče - Velika vas - Zalog- Dešen - Kovačija -  OŠ Jurija Vege Moravče </w:t>
            </w:r>
            <w:r w:rsidRPr="00252DCF">
              <w:rPr>
                <w:rFonts w:ascii="Calibri" w:eastAsia="Times New Roman" w:hAnsi="Calibri" w:cs="Calibri"/>
                <w:b/>
                <w:lang w:eastAsia="sl-SI"/>
              </w:rPr>
              <w:t>*opomba 2</w:t>
            </w:r>
          </w:p>
        </w:tc>
        <w:tc>
          <w:tcPr>
            <w:tcW w:w="3454" w:type="dxa"/>
            <w:tcBorders>
              <w:top w:val="single" w:sz="4" w:space="0" w:color="auto"/>
              <w:left w:val="single" w:sz="4" w:space="0" w:color="auto"/>
              <w:bottom w:val="single" w:sz="4" w:space="0" w:color="auto"/>
              <w:right w:val="single" w:sz="4" w:space="0" w:color="auto"/>
            </w:tcBorders>
            <w:shd w:val="clear" w:color="auto" w:fill="auto"/>
            <w:vAlign w:val="center"/>
          </w:tcPr>
          <w:p w14:paraId="091DE6AC" w14:textId="77777777" w:rsidR="005E00C6" w:rsidRPr="00F0503F" w:rsidRDefault="00973E6C" w:rsidP="00AF70AB">
            <w:pPr>
              <w:spacing w:after="0" w:line="240" w:lineRule="auto"/>
              <w:rPr>
                <w:rFonts w:ascii="Calibri" w:eastAsia="Times New Roman" w:hAnsi="Calibri" w:cs="Calibri"/>
                <w:color w:val="0000FF"/>
                <w:u w:val="single"/>
                <w:lang w:eastAsia="sl-SI"/>
              </w:rPr>
            </w:pPr>
            <w:hyperlink r:id="rId61" w:history="1">
              <w:r w:rsidR="005E00C6">
                <w:rPr>
                  <w:rStyle w:val="Hiperpovezava"/>
                  <w:rFonts w:ascii="Calibri" w:hAnsi="Calibri" w:cs="Calibri"/>
                </w:rPr>
                <w:t>https://goo.gl/maps/a1wEC3b5HvH2</w:t>
              </w:r>
            </w:hyperlink>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5B2702F0" w14:textId="77777777" w:rsidR="005E00C6" w:rsidRPr="00F0503F" w:rsidRDefault="005E00C6" w:rsidP="00AF70AB">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26,1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02A8A2B5" w14:textId="77777777" w:rsidR="005E00C6" w:rsidRPr="00F0503F" w:rsidRDefault="005E00C6"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52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A76B45A" w14:textId="77777777" w:rsidR="005E00C6" w:rsidRPr="00F0503F" w:rsidRDefault="005E00C6" w:rsidP="00AF70AB">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06:10</w:t>
            </w:r>
          </w:p>
        </w:tc>
        <w:tc>
          <w:tcPr>
            <w:tcW w:w="1022" w:type="dxa"/>
            <w:tcBorders>
              <w:top w:val="nil"/>
              <w:left w:val="nil"/>
              <w:bottom w:val="single" w:sz="4" w:space="0" w:color="auto"/>
              <w:right w:val="single" w:sz="4" w:space="0" w:color="auto"/>
            </w:tcBorders>
            <w:shd w:val="clear" w:color="auto" w:fill="auto"/>
            <w:noWrap/>
            <w:vAlign w:val="bottom"/>
            <w:hideMark/>
          </w:tcPr>
          <w:p w14:paraId="56F195D2"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0D0D81D1"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39F150"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7BEB615A"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1002AAFD" w14:textId="77777777" w:rsidR="005E00C6" w:rsidRPr="00F0503F" w:rsidRDefault="005E00C6" w:rsidP="00AF70AB">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20</w:t>
            </w:r>
          </w:p>
        </w:tc>
      </w:tr>
      <w:tr w:rsidR="005E00C6" w:rsidRPr="00F0503F" w14:paraId="371CF5B9" w14:textId="77777777" w:rsidTr="00AF70AB">
        <w:trPr>
          <w:trHeight w:val="6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3150037" w14:textId="77777777" w:rsidR="005E00C6" w:rsidRPr="00F0503F" w:rsidRDefault="005E00C6" w:rsidP="00AF70AB">
            <w:pPr>
              <w:spacing w:after="0" w:line="240" w:lineRule="auto"/>
              <w:rPr>
                <w:rFonts w:ascii="Calibri" w:eastAsia="Times New Roman" w:hAnsi="Calibri" w:cs="Calibri"/>
                <w:lang w:eastAsia="sl-SI"/>
              </w:rPr>
            </w:pPr>
            <w:r w:rsidRPr="00F0503F">
              <w:rPr>
                <w:rFonts w:ascii="Calibri" w:eastAsia="Times New Roman" w:hAnsi="Calibri" w:cs="Calibri"/>
                <w:lang w:eastAsia="sl-SI"/>
              </w:rPr>
              <w:t xml:space="preserve"> OŠ Jurija Vege Moravče – Goričica - Selo-Stegne-POŠ Vrhpolje- Sp. Javoršica -OŠ Jurija Vege Moravče</w:t>
            </w:r>
          </w:p>
        </w:tc>
        <w:tc>
          <w:tcPr>
            <w:tcW w:w="3454" w:type="dxa"/>
            <w:tcBorders>
              <w:top w:val="nil"/>
              <w:left w:val="single" w:sz="4" w:space="0" w:color="auto"/>
              <w:bottom w:val="single" w:sz="4" w:space="0" w:color="auto"/>
              <w:right w:val="single" w:sz="4" w:space="0" w:color="auto"/>
            </w:tcBorders>
            <w:shd w:val="clear" w:color="auto" w:fill="auto"/>
            <w:noWrap/>
            <w:vAlign w:val="bottom"/>
          </w:tcPr>
          <w:p w14:paraId="37B634BE" w14:textId="77777777" w:rsidR="005E00C6" w:rsidRPr="00F0503F" w:rsidRDefault="00973E6C" w:rsidP="00AF70AB">
            <w:pPr>
              <w:spacing w:after="0" w:line="240" w:lineRule="auto"/>
              <w:rPr>
                <w:rFonts w:ascii="Calibri" w:eastAsia="Times New Roman" w:hAnsi="Calibri" w:cs="Calibri"/>
                <w:color w:val="0000FF"/>
                <w:u w:val="single"/>
                <w:lang w:eastAsia="sl-SI"/>
              </w:rPr>
            </w:pPr>
            <w:hyperlink r:id="rId62" w:history="1">
              <w:r w:rsidR="005E00C6">
                <w:rPr>
                  <w:rStyle w:val="Hiperpovezava"/>
                  <w:rFonts w:ascii="Calibri" w:hAnsi="Calibri" w:cs="Calibri"/>
                </w:rPr>
                <w:t>https://goo.gl/maps/bsuicHW9StC2</w:t>
              </w:r>
            </w:hyperlink>
          </w:p>
        </w:tc>
        <w:tc>
          <w:tcPr>
            <w:tcW w:w="1380" w:type="dxa"/>
            <w:tcBorders>
              <w:top w:val="nil"/>
              <w:left w:val="nil"/>
              <w:bottom w:val="single" w:sz="4" w:space="0" w:color="auto"/>
              <w:right w:val="single" w:sz="4" w:space="0" w:color="auto"/>
            </w:tcBorders>
            <w:shd w:val="clear" w:color="auto" w:fill="auto"/>
            <w:noWrap/>
            <w:vAlign w:val="bottom"/>
            <w:hideMark/>
          </w:tcPr>
          <w:p w14:paraId="6412330A" w14:textId="77777777" w:rsidR="005E00C6" w:rsidRPr="00F0503F" w:rsidRDefault="005E00C6"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16,6</w:t>
            </w:r>
          </w:p>
        </w:tc>
        <w:tc>
          <w:tcPr>
            <w:tcW w:w="993" w:type="dxa"/>
            <w:tcBorders>
              <w:top w:val="nil"/>
              <w:left w:val="nil"/>
              <w:bottom w:val="single" w:sz="4" w:space="0" w:color="auto"/>
              <w:right w:val="single" w:sz="4" w:space="0" w:color="auto"/>
            </w:tcBorders>
            <w:shd w:val="clear" w:color="auto" w:fill="auto"/>
            <w:noWrap/>
            <w:vAlign w:val="bottom"/>
            <w:hideMark/>
          </w:tcPr>
          <w:p w14:paraId="293CF48E" w14:textId="77777777" w:rsidR="005E00C6" w:rsidRPr="00F0503F" w:rsidRDefault="005E00C6"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24</w:t>
            </w:r>
          </w:p>
        </w:tc>
        <w:tc>
          <w:tcPr>
            <w:tcW w:w="1134" w:type="dxa"/>
            <w:tcBorders>
              <w:top w:val="nil"/>
              <w:left w:val="nil"/>
              <w:bottom w:val="single" w:sz="4" w:space="0" w:color="auto"/>
              <w:right w:val="single" w:sz="4" w:space="0" w:color="auto"/>
            </w:tcBorders>
            <w:shd w:val="clear" w:color="auto" w:fill="auto"/>
            <w:noWrap/>
            <w:vAlign w:val="bottom"/>
            <w:hideMark/>
          </w:tcPr>
          <w:p w14:paraId="227EB0F9" w14:textId="77777777" w:rsidR="005E00C6" w:rsidRPr="00F0503F" w:rsidRDefault="005E00C6" w:rsidP="00AF70AB">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07:04</w:t>
            </w:r>
          </w:p>
        </w:tc>
        <w:tc>
          <w:tcPr>
            <w:tcW w:w="1022" w:type="dxa"/>
            <w:tcBorders>
              <w:top w:val="nil"/>
              <w:left w:val="nil"/>
              <w:bottom w:val="single" w:sz="4" w:space="0" w:color="auto"/>
              <w:right w:val="single" w:sz="4" w:space="0" w:color="auto"/>
            </w:tcBorders>
            <w:shd w:val="clear" w:color="auto" w:fill="auto"/>
            <w:noWrap/>
            <w:vAlign w:val="bottom"/>
            <w:hideMark/>
          </w:tcPr>
          <w:p w14:paraId="7157FB93"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575B1C4E"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59B75F"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55DCABF3"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0DBD6D76" w14:textId="77777777" w:rsidR="005E00C6" w:rsidRPr="00F0503F" w:rsidRDefault="005E00C6" w:rsidP="00AF70AB">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15</w:t>
            </w:r>
          </w:p>
        </w:tc>
      </w:tr>
      <w:tr w:rsidR="005E00C6" w:rsidRPr="00F0503F" w14:paraId="60E93BCC" w14:textId="77777777" w:rsidTr="00AF70AB">
        <w:trPr>
          <w:trHeight w:val="9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D0B9A56" w14:textId="77777777" w:rsidR="005E00C6" w:rsidRPr="00F0503F" w:rsidRDefault="005E00C6" w:rsidP="00AF70AB">
            <w:pPr>
              <w:spacing w:after="0" w:line="240" w:lineRule="auto"/>
              <w:rPr>
                <w:rFonts w:ascii="Calibri" w:eastAsia="Times New Roman" w:hAnsi="Calibri" w:cs="Calibri"/>
                <w:lang w:eastAsia="sl-SI"/>
              </w:rPr>
            </w:pPr>
            <w:r w:rsidRPr="00F0503F">
              <w:rPr>
                <w:rFonts w:ascii="Calibri" w:eastAsia="Times New Roman" w:hAnsi="Calibri" w:cs="Calibri"/>
                <w:lang w:eastAsia="sl-SI"/>
              </w:rPr>
              <w:t xml:space="preserve">OŠ Jurija Vege Moravče– Sp. Tuštanj - Goričica – Selo  - Stegne - POŠ Vrhpolje -Sp. Javoršica-POŠ Vrhpolje-OŠ Jurija Vege Moravče </w:t>
            </w:r>
            <w:r w:rsidRPr="00252DCF">
              <w:rPr>
                <w:rFonts w:ascii="Calibri" w:eastAsia="Times New Roman" w:hAnsi="Calibri" w:cs="Calibri"/>
                <w:b/>
                <w:lang w:eastAsia="sl-SI"/>
              </w:rPr>
              <w:t>*opomba3</w:t>
            </w:r>
          </w:p>
        </w:tc>
        <w:tc>
          <w:tcPr>
            <w:tcW w:w="3454" w:type="dxa"/>
            <w:tcBorders>
              <w:top w:val="nil"/>
              <w:left w:val="single" w:sz="4" w:space="0" w:color="auto"/>
              <w:bottom w:val="single" w:sz="4" w:space="0" w:color="auto"/>
              <w:right w:val="single" w:sz="4" w:space="0" w:color="auto"/>
            </w:tcBorders>
            <w:shd w:val="clear" w:color="auto" w:fill="auto"/>
            <w:noWrap/>
            <w:vAlign w:val="bottom"/>
          </w:tcPr>
          <w:p w14:paraId="712CD72A" w14:textId="77777777" w:rsidR="005E00C6" w:rsidRPr="00F0503F" w:rsidRDefault="005E00C6" w:rsidP="00AF70AB">
            <w:pPr>
              <w:spacing w:after="0" w:line="240" w:lineRule="auto"/>
              <w:rPr>
                <w:rFonts w:ascii="Calibri" w:eastAsia="Times New Roman" w:hAnsi="Calibri" w:cs="Calibri"/>
                <w:color w:val="0000FF"/>
                <w:u w:val="single"/>
                <w:lang w:eastAsia="sl-SI"/>
              </w:rPr>
            </w:pPr>
            <w:r>
              <w:rPr>
                <w:rFonts w:ascii="Calibri" w:hAnsi="Calibri" w:cs="Calibri"/>
                <w:color w:val="0000FF"/>
                <w:u w:val="single"/>
              </w:rPr>
              <w:t>https://goo.gl/maps/gjA2NqvorKK2</w:t>
            </w:r>
          </w:p>
        </w:tc>
        <w:tc>
          <w:tcPr>
            <w:tcW w:w="1380" w:type="dxa"/>
            <w:tcBorders>
              <w:top w:val="nil"/>
              <w:left w:val="nil"/>
              <w:bottom w:val="single" w:sz="4" w:space="0" w:color="auto"/>
              <w:right w:val="single" w:sz="4" w:space="0" w:color="auto"/>
            </w:tcBorders>
            <w:shd w:val="clear" w:color="auto" w:fill="auto"/>
            <w:noWrap/>
            <w:vAlign w:val="bottom"/>
            <w:hideMark/>
          </w:tcPr>
          <w:p w14:paraId="60476542" w14:textId="77777777" w:rsidR="005E00C6" w:rsidRPr="00F0503F" w:rsidRDefault="005E00C6"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18,6</w:t>
            </w:r>
          </w:p>
        </w:tc>
        <w:tc>
          <w:tcPr>
            <w:tcW w:w="993" w:type="dxa"/>
            <w:tcBorders>
              <w:top w:val="nil"/>
              <w:left w:val="nil"/>
              <w:bottom w:val="single" w:sz="4" w:space="0" w:color="auto"/>
              <w:right w:val="single" w:sz="4" w:space="0" w:color="auto"/>
            </w:tcBorders>
            <w:shd w:val="clear" w:color="auto" w:fill="auto"/>
            <w:noWrap/>
            <w:vAlign w:val="bottom"/>
            <w:hideMark/>
          </w:tcPr>
          <w:p w14:paraId="2E0490AF" w14:textId="77777777" w:rsidR="005E00C6" w:rsidRPr="00F0503F" w:rsidRDefault="005E00C6"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32</w:t>
            </w:r>
          </w:p>
        </w:tc>
        <w:tc>
          <w:tcPr>
            <w:tcW w:w="1134" w:type="dxa"/>
            <w:tcBorders>
              <w:top w:val="nil"/>
              <w:left w:val="nil"/>
              <w:bottom w:val="single" w:sz="4" w:space="0" w:color="auto"/>
              <w:right w:val="single" w:sz="4" w:space="0" w:color="auto"/>
            </w:tcBorders>
            <w:shd w:val="clear" w:color="auto" w:fill="auto"/>
            <w:noWrap/>
            <w:vAlign w:val="bottom"/>
            <w:hideMark/>
          </w:tcPr>
          <w:p w14:paraId="002F5F26" w14:textId="77777777" w:rsidR="005E00C6" w:rsidRPr="00F0503F" w:rsidRDefault="005E00C6"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07:28</w:t>
            </w:r>
          </w:p>
        </w:tc>
        <w:tc>
          <w:tcPr>
            <w:tcW w:w="1022" w:type="dxa"/>
            <w:tcBorders>
              <w:top w:val="nil"/>
              <w:left w:val="nil"/>
              <w:bottom w:val="single" w:sz="4" w:space="0" w:color="auto"/>
              <w:right w:val="single" w:sz="4" w:space="0" w:color="auto"/>
            </w:tcBorders>
            <w:shd w:val="clear" w:color="auto" w:fill="auto"/>
            <w:noWrap/>
            <w:vAlign w:val="bottom"/>
            <w:hideMark/>
          </w:tcPr>
          <w:p w14:paraId="3461D28D"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27D74956"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252F81"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729C115F"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68535B7A"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8+12</w:t>
            </w:r>
          </w:p>
        </w:tc>
      </w:tr>
      <w:tr w:rsidR="005E00C6" w:rsidRPr="00F0503F" w14:paraId="5C8ACA12" w14:textId="77777777" w:rsidTr="00AF70AB">
        <w:trPr>
          <w:trHeight w:val="540"/>
        </w:trPr>
        <w:tc>
          <w:tcPr>
            <w:tcW w:w="1980" w:type="dxa"/>
            <w:tcBorders>
              <w:top w:val="nil"/>
              <w:left w:val="single" w:sz="4" w:space="0" w:color="auto"/>
              <w:bottom w:val="single" w:sz="4" w:space="0" w:color="auto"/>
              <w:right w:val="single" w:sz="4" w:space="0" w:color="auto"/>
            </w:tcBorders>
            <w:shd w:val="clear" w:color="000000" w:fill="F2F2F2"/>
            <w:vAlign w:val="bottom"/>
            <w:hideMark/>
          </w:tcPr>
          <w:p w14:paraId="6EA7F133" w14:textId="77777777" w:rsidR="005E00C6" w:rsidRPr="00F0503F" w:rsidRDefault="005E00C6"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SKUPAJ</w:t>
            </w:r>
          </w:p>
        </w:tc>
        <w:tc>
          <w:tcPr>
            <w:tcW w:w="3454" w:type="dxa"/>
            <w:tcBorders>
              <w:top w:val="nil"/>
              <w:left w:val="nil"/>
              <w:bottom w:val="single" w:sz="4" w:space="0" w:color="auto"/>
              <w:right w:val="single" w:sz="4" w:space="0" w:color="auto"/>
            </w:tcBorders>
            <w:shd w:val="clear" w:color="000000" w:fill="F2F2F2"/>
            <w:noWrap/>
            <w:vAlign w:val="bottom"/>
            <w:hideMark/>
          </w:tcPr>
          <w:p w14:paraId="3BDD278A" w14:textId="77777777" w:rsidR="005E00C6" w:rsidRPr="00F0503F" w:rsidRDefault="005E00C6"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 </w:t>
            </w:r>
          </w:p>
        </w:tc>
        <w:tc>
          <w:tcPr>
            <w:tcW w:w="1380" w:type="dxa"/>
            <w:tcBorders>
              <w:top w:val="nil"/>
              <w:left w:val="nil"/>
              <w:bottom w:val="single" w:sz="4" w:space="0" w:color="auto"/>
              <w:right w:val="single" w:sz="4" w:space="0" w:color="auto"/>
            </w:tcBorders>
            <w:shd w:val="clear" w:color="000000" w:fill="F2F2F2"/>
            <w:noWrap/>
            <w:vAlign w:val="bottom"/>
            <w:hideMark/>
          </w:tcPr>
          <w:p w14:paraId="2E42B645" w14:textId="77777777" w:rsidR="005E00C6" w:rsidRPr="00F0503F" w:rsidRDefault="005E00C6" w:rsidP="00AF70AB">
            <w:pPr>
              <w:spacing w:after="0" w:line="240" w:lineRule="auto"/>
              <w:jc w:val="center"/>
              <w:rPr>
                <w:rFonts w:ascii="Calibri" w:eastAsia="Times New Roman" w:hAnsi="Calibri" w:cs="Calibri"/>
                <w:b/>
                <w:bCs/>
                <w:color w:val="000000"/>
                <w:lang w:eastAsia="sl-SI"/>
              </w:rPr>
            </w:pPr>
            <w:r>
              <w:rPr>
                <w:rFonts w:ascii="Calibri" w:eastAsia="Times New Roman" w:hAnsi="Calibri" w:cs="Calibri"/>
                <w:b/>
                <w:bCs/>
                <w:color w:val="000000"/>
                <w:lang w:eastAsia="sl-SI"/>
              </w:rPr>
              <w:t>61,3</w:t>
            </w:r>
          </w:p>
        </w:tc>
        <w:tc>
          <w:tcPr>
            <w:tcW w:w="993" w:type="dxa"/>
            <w:tcBorders>
              <w:top w:val="nil"/>
              <w:left w:val="nil"/>
              <w:bottom w:val="single" w:sz="4" w:space="0" w:color="auto"/>
              <w:right w:val="single" w:sz="4" w:space="0" w:color="auto"/>
            </w:tcBorders>
            <w:shd w:val="clear" w:color="000000" w:fill="F2F2F2"/>
            <w:noWrap/>
            <w:vAlign w:val="bottom"/>
            <w:hideMark/>
          </w:tcPr>
          <w:p w14:paraId="50574670"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000000" w:fill="F2F2F2"/>
            <w:noWrap/>
            <w:vAlign w:val="bottom"/>
            <w:hideMark/>
          </w:tcPr>
          <w:p w14:paraId="3F361A91"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022" w:type="dxa"/>
            <w:tcBorders>
              <w:top w:val="nil"/>
              <w:left w:val="nil"/>
              <w:bottom w:val="single" w:sz="4" w:space="0" w:color="auto"/>
              <w:right w:val="single" w:sz="4" w:space="0" w:color="auto"/>
            </w:tcBorders>
            <w:shd w:val="clear" w:color="000000" w:fill="F2F2F2"/>
            <w:noWrap/>
            <w:vAlign w:val="bottom"/>
            <w:hideMark/>
          </w:tcPr>
          <w:p w14:paraId="19A60B63"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000000" w:fill="F2F2F2"/>
            <w:noWrap/>
            <w:vAlign w:val="bottom"/>
            <w:hideMark/>
          </w:tcPr>
          <w:p w14:paraId="120F9F39"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000000" w:fill="F2F2F2"/>
            <w:noWrap/>
            <w:vAlign w:val="bottom"/>
            <w:hideMark/>
          </w:tcPr>
          <w:p w14:paraId="7C5C0167"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000000" w:fill="F2F2F2"/>
            <w:noWrap/>
            <w:vAlign w:val="bottom"/>
            <w:hideMark/>
          </w:tcPr>
          <w:p w14:paraId="70AED95B"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7ED56B85"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r w:rsidR="005E00C6" w:rsidRPr="00F0503F" w14:paraId="5BD052FC" w14:textId="77777777" w:rsidTr="00AF70AB">
        <w:trPr>
          <w:trHeight w:val="600"/>
        </w:trPr>
        <w:tc>
          <w:tcPr>
            <w:tcW w:w="1980" w:type="dxa"/>
            <w:tcBorders>
              <w:top w:val="nil"/>
              <w:left w:val="nil"/>
              <w:bottom w:val="nil"/>
              <w:right w:val="nil"/>
            </w:tcBorders>
            <w:shd w:val="clear" w:color="auto" w:fill="auto"/>
            <w:vAlign w:val="bottom"/>
          </w:tcPr>
          <w:p w14:paraId="5376FF03" w14:textId="77777777" w:rsidR="005E00C6" w:rsidRPr="00F0503F" w:rsidRDefault="005E00C6" w:rsidP="00AF70AB">
            <w:pPr>
              <w:spacing w:after="0" w:line="240" w:lineRule="auto"/>
              <w:rPr>
                <w:rFonts w:ascii="Calibri" w:eastAsia="Times New Roman" w:hAnsi="Calibri" w:cs="Calibri"/>
                <w:color w:val="000000"/>
                <w:lang w:eastAsia="sl-SI"/>
              </w:rPr>
            </w:pPr>
          </w:p>
        </w:tc>
        <w:tc>
          <w:tcPr>
            <w:tcW w:w="3454" w:type="dxa"/>
            <w:tcBorders>
              <w:top w:val="nil"/>
              <w:left w:val="nil"/>
              <w:bottom w:val="nil"/>
              <w:right w:val="nil"/>
            </w:tcBorders>
            <w:shd w:val="clear" w:color="auto" w:fill="auto"/>
            <w:noWrap/>
            <w:vAlign w:val="bottom"/>
          </w:tcPr>
          <w:p w14:paraId="1721F434" w14:textId="77777777" w:rsidR="005E00C6" w:rsidRPr="00F0503F" w:rsidRDefault="005E00C6" w:rsidP="00AF70AB">
            <w:pPr>
              <w:spacing w:after="0" w:line="240" w:lineRule="auto"/>
              <w:rPr>
                <w:rFonts w:ascii="Calibri" w:eastAsia="Times New Roman" w:hAnsi="Calibri" w:cs="Calibri"/>
                <w:color w:val="000000"/>
                <w:lang w:eastAsia="sl-SI"/>
              </w:rPr>
            </w:pPr>
          </w:p>
        </w:tc>
        <w:tc>
          <w:tcPr>
            <w:tcW w:w="1380" w:type="dxa"/>
            <w:tcBorders>
              <w:top w:val="nil"/>
              <w:left w:val="nil"/>
              <w:bottom w:val="nil"/>
              <w:right w:val="nil"/>
            </w:tcBorders>
            <w:shd w:val="clear" w:color="auto" w:fill="auto"/>
            <w:noWrap/>
            <w:vAlign w:val="bottom"/>
          </w:tcPr>
          <w:p w14:paraId="0CA227C4"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993" w:type="dxa"/>
            <w:tcBorders>
              <w:top w:val="nil"/>
              <w:left w:val="nil"/>
              <w:bottom w:val="nil"/>
              <w:right w:val="nil"/>
            </w:tcBorders>
            <w:shd w:val="clear" w:color="auto" w:fill="auto"/>
            <w:noWrap/>
            <w:vAlign w:val="bottom"/>
          </w:tcPr>
          <w:p w14:paraId="43DC3882"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tcPr>
          <w:p w14:paraId="7270B6CE"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1022" w:type="dxa"/>
            <w:tcBorders>
              <w:top w:val="nil"/>
              <w:left w:val="nil"/>
              <w:bottom w:val="nil"/>
              <w:right w:val="nil"/>
            </w:tcBorders>
            <w:shd w:val="clear" w:color="auto" w:fill="auto"/>
            <w:noWrap/>
            <w:vAlign w:val="bottom"/>
          </w:tcPr>
          <w:p w14:paraId="6921E608"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679" w:type="dxa"/>
            <w:tcBorders>
              <w:top w:val="nil"/>
              <w:left w:val="nil"/>
              <w:bottom w:val="nil"/>
              <w:right w:val="nil"/>
            </w:tcBorders>
            <w:shd w:val="clear" w:color="auto" w:fill="auto"/>
            <w:noWrap/>
            <w:vAlign w:val="bottom"/>
          </w:tcPr>
          <w:p w14:paraId="5482C202"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tcPr>
          <w:p w14:paraId="37599F4B"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850" w:type="dxa"/>
            <w:tcBorders>
              <w:top w:val="nil"/>
              <w:left w:val="nil"/>
              <w:bottom w:val="nil"/>
              <w:right w:val="nil"/>
            </w:tcBorders>
            <w:shd w:val="clear" w:color="auto" w:fill="auto"/>
            <w:noWrap/>
            <w:vAlign w:val="bottom"/>
          </w:tcPr>
          <w:p w14:paraId="0440CE8D"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992" w:type="dxa"/>
            <w:tcBorders>
              <w:top w:val="nil"/>
              <w:left w:val="nil"/>
              <w:bottom w:val="nil"/>
              <w:right w:val="nil"/>
            </w:tcBorders>
            <w:shd w:val="clear" w:color="auto" w:fill="auto"/>
            <w:noWrap/>
            <w:vAlign w:val="bottom"/>
          </w:tcPr>
          <w:p w14:paraId="4540A395"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r>
      <w:tr w:rsidR="005E00C6" w:rsidRPr="00F0503F" w14:paraId="2A80170D" w14:textId="77777777" w:rsidTr="00AF70AB">
        <w:trPr>
          <w:trHeight w:val="600"/>
        </w:trPr>
        <w:tc>
          <w:tcPr>
            <w:tcW w:w="1980" w:type="dxa"/>
            <w:tcBorders>
              <w:top w:val="nil"/>
              <w:left w:val="nil"/>
              <w:bottom w:val="nil"/>
              <w:right w:val="nil"/>
            </w:tcBorders>
            <w:shd w:val="clear" w:color="auto" w:fill="auto"/>
            <w:vAlign w:val="bottom"/>
            <w:hideMark/>
          </w:tcPr>
          <w:p w14:paraId="620C6ECD"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xml:space="preserve">*opomba 2: nekateri učenci </w:t>
            </w:r>
            <w:r w:rsidRPr="00F0503F">
              <w:rPr>
                <w:rFonts w:ascii="Calibri" w:eastAsia="Times New Roman" w:hAnsi="Calibri" w:cs="Calibri"/>
                <w:color w:val="000000"/>
                <w:lang w:eastAsia="sl-SI"/>
              </w:rPr>
              <w:lastRenderedPageBreak/>
              <w:t>koristijo prevoz le občasno,</w:t>
            </w:r>
            <w:r>
              <w:rPr>
                <w:rFonts w:ascii="Calibri" w:eastAsia="Times New Roman" w:hAnsi="Calibri" w:cs="Calibri"/>
                <w:color w:val="000000"/>
                <w:lang w:eastAsia="sl-SI"/>
              </w:rPr>
              <w:t xml:space="preserve"> </w:t>
            </w:r>
            <w:r w:rsidRPr="00F0503F">
              <w:rPr>
                <w:rFonts w:ascii="Calibri" w:eastAsia="Times New Roman" w:hAnsi="Calibri" w:cs="Calibri"/>
                <w:color w:val="000000"/>
                <w:lang w:eastAsia="sl-SI"/>
              </w:rPr>
              <w:t>proga se skrajša, če ni učencev iz Velike vasi</w:t>
            </w:r>
          </w:p>
        </w:tc>
        <w:tc>
          <w:tcPr>
            <w:tcW w:w="3454" w:type="dxa"/>
            <w:tcBorders>
              <w:top w:val="nil"/>
              <w:left w:val="nil"/>
              <w:bottom w:val="nil"/>
              <w:right w:val="nil"/>
            </w:tcBorders>
            <w:shd w:val="clear" w:color="auto" w:fill="auto"/>
            <w:noWrap/>
            <w:vAlign w:val="bottom"/>
            <w:hideMark/>
          </w:tcPr>
          <w:p w14:paraId="1203A5D6" w14:textId="77777777" w:rsidR="005E00C6" w:rsidRPr="00F0503F" w:rsidRDefault="005E00C6" w:rsidP="00AF70AB">
            <w:pPr>
              <w:spacing w:after="0" w:line="240" w:lineRule="auto"/>
              <w:rPr>
                <w:rFonts w:ascii="Calibri" w:eastAsia="Times New Roman" w:hAnsi="Calibri" w:cs="Calibri"/>
                <w:color w:val="000000"/>
                <w:lang w:eastAsia="sl-SI"/>
              </w:rPr>
            </w:pPr>
          </w:p>
        </w:tc>
        <w:tc>
          <w:tcPr>
            <w:tcW w:w="1380" w:type="dxa"/>
            <w:tcBorders>
              <w:top w:val="nil"/>
              <w:left w:val="nil"/>
              <w:bottom w:val="nil"/>
              <w:right w:val="nil"/>
            </w:tcBorders>
            <w:shd w:val="clear" w:color="auto" w:fill="auto"/>
            <w:noWrap/>
            <w:vAlign w:val="bottom"/>
            <w:hideMark/>
          </w:tcPr>
          <w:p w14:paraId="30FDC3C8"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993" w:type="dxa"/>
            <w:tcBorders>
              <w:top w:val="nil"/>
              <w:left w:val="nil"/>
              <w:bottom w:val="nil"/>
              <w:right w:val="nil"/>
            </w:tcBorders>
            <w:shd w:val="clear" w:color="auto" w:fill="auto"/>
            <w:noWrap/>
            <w:vAlign w:val="bottom"/>
            <w:hideMark/>
          </w:tcPr>
          <w:p w14:paraId="124C9C9C"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2020D50E"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1022" w:type="dxa"/>
            <w:tcBorders>
              <w:top w:val="nil"/>
              <w:left w:val="nil"/>
              <w:bottom w:val="nil"/>
              <w:right w:val="nil"/>
            </w:tcBorders>
            <w:shd w:val="clear" w:color="auto" w:fill="auto"/>
            <w:noWrap/>
            <w:vAlign w:val="bottom"/>
            <w:hideMark/>
          </w:tcPr>
          <w:p w14:paraId="269A3F66"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679" w:type="dxa"/>
            <w:tcBorders>
              <w:top w:val="nil"/>
              <w:left w:val="nil"/>
              <w:bottom w:val="nil"/>
              <w:right w:val="nil"/>
            </w:tcBorders>
            <w:shd w:val="clear" w:color="auto" w:fill="auto"/>
            <w:noWrap/>
            <w:vAlign w:val="bottom"/>
            <w:hideMark/>
          </w:tcPr>
          <w:p w14:paraId="067EE035"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4C6C14EA"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850" w:type="dxa"/>
            <w:tcBorders>
              <w:top w:val="nil"/>
              <w:left w:val="nil"/>
              <w:bottom w:val="nil"/>
              <w:right w:val="nil"/>
            </w:tcBorders>
            <w:shd w:val="clear" w:color="auto" w:fill="auto"/>
            <w:noWrap/>
            <w:vAlign w:val="bottom"/>
            <w:hideMark/>
          </w:tcPr>
          <w:p w14:paraId="696B2FAB"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992" w:type="dxa"/>
            <w:tcBorders>
              <w:top w:val="nil"/>
              <w:left w:val="nil"/>
              <w:bottom w:val="nil"/>
              <w:right w:val="nil"/>
            </w:tcBorders>
            <w:shd w:val="clear" w:color="auto" w:fill="auto"/>
            <w:noWrap/>
            <w:vAlign w:val="bottom"/>
            <w:hideMark/>
          </w:tcPr>
          <w:p w14:paraId="5010AB15"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r>
      <w:tr w:rsidR="005E00C6" w:rsidRPr="00F0503F" w14:paraId="475FFEE5" w14:textId="77777777" w:rsidTr="00AF70AB">
        <w:trPr>
          <w:trHeight w:val="300"/>
        </w:trPr>
        <w:tc>
          <w:tcPr>
            <w:tcW w:w="1980" w:type="dxa"/>
            <w:tcBorders>
              <w:top w:val="nil"/>
              <w:left w:val="nil"/>
              <w:bottom w:val="nil"/>
              <w:right w:val="nil"/>
            </w:tcBorders>
            <w:shd w:val="clear" w:color="auto" w:fill="auto"/>
            <w:vAlign w:val="bottom"/>
            <w:hideMark/>
          </w:tcPr>
          <w:p w14:paraId="0F012012"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*opomba</w:t>
            </w:r>
            <w:r>
              <w:rPr>
                <w:rFonts w:ascii="Calibri" w:eastAsia="Times New Roman" w:hAnsi="Calibri" w:cs="Calibri"/>
                <w:color w:val="000000"/>
                <w:lang w:eastAsia="sl-SI"/>
              </w:rPr>
              <w:t xml:space="preserve"> </w:t>
            </w:r>
            <w:r w:rsidRPr="00F0503F">
              <w:rPr>
                <w:rFonts w:ascii="Calibri" w:eastAsia="Times New Roman" w:hAnsi="Calibri" w:cs="Calibri"/>
                <w:color w:val="000000"/>
                <w:lang w:eastAsia="sl-SI"/>
              </w:rPr>
              <w:t>3: učenci izstopajo na vmesni postaji Vrhpolje</w:t>
            </w:r>
          </w:p>
        </w:tc>
        <w:tc>
          <w:tcPr>
            <w:tcW w:w="3454" w:type="dxa"/>
            <w:tcBorders>
              <w:top w:val="nil"/>
              <w:left w:val="nil"/>
              <w:bottom w:val="nil"/>
              <w:right w:val="nil"/>
            </w:tcBorders>
            <w:shd w:val="clear" w:color="auto" w:fill="auto"/>
            <w:noWrap/>
            <w:vAlign w:val="bottom"/>
            <w:hideMark/>
          </w:tcPr>
          <w:p w14:paraId="39381DEB" w14:textId="77777777" w:rsidR="005E00C6" w:rsidRPr="00F0503F" w:rsidRDefault="005E00C6" w:rsidP="00AF70AB">
            <w:pPr>
              <w:spacing w:after="0" w:line="240" w:lineRule="auto"/>
              <w:rPr>
                <w:rFonts w:ascii="Calibri" w:eastAsia="Times New Roman" w:hAnsi="Calibri" w:cs="Calibri"/>
                <w:color w:val="000000"/>
                <w:lang w:eastAsia="sl-SI"/>
              </w:rPr>
            </w:pPr>
          </w:p>
        </w:tc>
        <w:tc>
          <w:tcPr>
            <w:tcW w:w="1380" w:type="dxa"/>
            <w:tcBorders>
              <w:top w:val="nil"/>
              <w:left w:val="nil"/>
              <w:bottom w:val="nil"/>
              <w:right w:val="nil"/>
            </w:tcBorders>
            <w:shd w:val="clear" w:color="auto" w:fill="auto"/>
            <w:noWrap/>
            <w:vAlign w:val="bottom"/>
            <w:hideMark/>
          </w:tcPr>
          <w:p w14:paraId="38E08FDF"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993" w:type="dxa"/>
            <w:tcBorders>
              <w:top w:val="nil"/>
              <w:left w:val="nil"/>
              <w:bottom w:val="nil"/>
              <w:right w:val="nil"/>
            </w:tcBorders>
            <w:shd w:val="clear" w:color="auto" w:fill="auto"/>
            <w:noWrap/>
            <w:vAlign w:val="bottom"/>
            <w:hideMark/>
          </w:tcPr>
          <w:p w14:paraId="19FC2D23"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7A5C6A5C"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1022" w:type="dxa"/>
            <w:tcBorders>
              <w:top w:val="nil"/>
              <w:left w:val="nil"/>
              <w:bottom w:val="nil"/>
              <w:right w:val="nil"/>
            </w:tcBorders>
            <w:shd w:val="clear" w:color="auto" w:fill="auto"/>
            <w:noWrap/>
            <w:vAlign w:val="bottom"/>
            <w:hideMark/>
          </w:tcPr>
          <w:p w14:paraId="466932AC"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679" w:type="dxa"/>
            <w:tcBorders>
              <w:top w:val="nil"/>
              <w:left w:val="nil"/>
              <w:bottom w:val="nil"/>
              <w:right w:val="nil"/>
            </w:tcBorders>
            <w:shd w:val="clear" w:color="auto" w:fill="auto"/>
            <w:noWrap/>
            <w:vAlign w:val="bottom"/>
            <w:hideMark/>
          </w:tcPr>
          <w:p w14:paraId="4CC9D603"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76240FA5"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850" w:type="dxa"/>
            <w:tcBorders>
              <w:top w:val="nil"/>
              <w:left w:val="nil"/>
              <w:bottom w:val="nil"/>
              <w:right w:val="nil"/>
            </w:tcBorders>
            <w:shd w:val="clear" w:color="auto" w:fill="auto"/>
            <w:noWrap/>
            <w:vAlign w:val="bottom"/>
            <w:hideMark/>
          </w:tcPr>
          <w:p w14:paraId="607935FC"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992" w:type="dxa"/>
            <w:tcBorders>
              <w:top w:val="nil"/>
              <w:left w:val="nil"/>
              <w:bottom w:val="nil"/>
              <w:right w:val="nil"/>
            </w:tcBorders>
            <w:shd w:val="clear" w:color="auto" w:fill="auto"/>
            <w:noWrap/>
            <w:vAlign w:val="bottom"/>
            <w:hideMark/>
          </w:tcPr>
          <w:p w14:paraId="2518E6EE"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r>
      <w:tr w:rsidR="005E00C6" w:rsidRPr="00F0503F" w14:paraId="5A1511C3" w14:textId="77777777" w:rsidTr="00AF70AB">
        <w:trPr>
          <w:trHeight w:val="300"/>
        </w:trPr>
        <w:tc>
          <w:tcPr>
            <w:tcW w:w="1980" w:type="dxa"/>
            <w:tcBorders>
              <w:top w:val="nil"/>
              <w:left w:val="nil"/>
              <w:bottom w:val="nil"/>
              <w:right w:val="nil"/>
            </w:tcBorders>
            <w:shd w:val="clear" w:color="auto" w:fill="auto"/>
            <w:vAlign w:val="bottom"/>
          </w:tcPr>
          <w:p w14:paraId="48C26724" w14:textId="77777777" w:rsidR="005E00C6" w:rsidRPr="00F0503F" w:rsidRDefault="005E00C6" w:rsidP="00AF70AB">
            <w:pPr>
              <w:spacing w:after="0" w:line="240" w:lineRule="auto"/>
              <w:rPr>
                <w:rFonts w:ascii="Calibri" w:eastAsia="Times New Roman" w:hAnsi="Calibri" w:cs="Calibri"/>
                <w:color w:val="000000"/>
                <w:lang w:eastAsia="sl-SI"/>
              </w:rPr>
            </w:pPr>
          </w:p>
        </w:tc>
        <w:tc>
          <w:tcPr>
            <w:tcW w:w="3454" w:type="dxa"/>
            <w:tcBorders>
              <w:top w:val="nil"/>
              <w:left w:val="nil"/>
              <w:bottom w:val="nil"/>
              <w:right w:val="nil"/>
            </w:tcBorders>
            <w:shd w:val="clear" w:color="auto" w:fill="auto"/>
            <w:noWrap/>
            <w:vAlign w:val="bottom"/>
          </w:tcPr>
          <w:p w14:paraId="64FBA2A6" w14:textId="77777777" w:rsidR="005E00C6" w:rsidRPr="00F0503F" w:rsidRDefault="005E00C6" w:rsidP="00AF70AB">
            <w:pPr>
              <w:spacing w:after="0" w:line="240" w:lineRule="auto"/>
              <w:rPr>
                <w:rFonts w:ascii="Calibri" w:eastAsia="Times New Roman" w:hAnsi="Calibri" w:cs="Calibri"/>
                <w:color w:val="000000"/>
                <w:lang w:eastAsia="sl-SI"/>
              </w:rPr>
            </w:pPr>
          </w:p>
        </w:tc>
        <w:tc>
          <w:tcPr>
            <w:tcW w:w="1380" w:type="dxa"/>
            <w:tcBorders>
              <w:top w:val="nil"/>
              <w:left w:val="nil"/>
              <w:bottom w:val="nil"/>
              <w:right w:val="nil"/>
            </w:tcBorders>
            <w:shd w:val="clear" w:color="auto" w:fill="auto"/>
            <w:noWrap/>
            <w:vAlign w:val="bottom"/>
          </w:tcPr>
          <w:p w14:paraId="249B9A97"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993" w:type="dxa"/>
            <w:tcBorders>
              <w:top w:val="nil"/>
              <w:left w:val="nil"/>
              <w:bottom w:val="nil"/>
              <w:right w:val="nil"/>
            </w:tcBorders>
            <w:shd w:val="clear" w:color="auto" w:fill="auto"/>
            <w:noWrap/>
            <w:vAlign w:val="bottom"/>
          </w:tcPr>
          <w:p w14:paraId="008655FF"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tcPr>
          <w:p w14:paraId="3C9DC186"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1022" w:type="dxa"/>
            <w:tcBorders>
              <w:top w:val="nil"/>
              <w:left w:val="nil"/>
              <w:bottom w:val="nil"/>
              <w:right w:val="nil"/>
            </w:tcBorders>
            <w:shd w:val="clear" w:color="auto" w:fill="auto"/>
            <w:noWrap/>
            <w:vAlign w:val="bottom"/>
          </w:tcPr>
          <w:p w14:paraId="0B15F9C4"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679" w:type="dxa"/>
            <w:tcBorders>
              <w:top w:val="nil"/>
              <w:left w:val="nil"/>
              <w:bottom w:val="nil"/>
              <w:right w:val="nil"/>
            </w:tcBorders>
            <w:shd w:val="clear" w:color="auto" w:fill="auto"/>
            <w:noWrap/>
            <w:vAlign w:val="bottom"/>
          </w:tcPr>
          <w:p w14:paraId="651B891A"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tcPr>
          <w:p w14:paraId="6C678D6C"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850" w:type="dxa"/>
            <w:tcBorders>
              <w:top w:val="nil"/>
              <w:left w:val="nil"/>
              <w:bottom w:val="nil"/>
              <w:right w:val="nil"/>
            </w:tcBorders>
            <w:shd w:val="clear" w:color="auto" w:fill="auto"/>
            <w:noWrap/>
            <w:vAlign w:val="bottom"/>
          </w:tcPr>
          <w:p w14:paraId="5BA9666A"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992" w:type="dxa"/>
            <w:tcBorders>
              <w:top w:val="nil"/>
              <w:left w:val="nil"/>
              <w:bottom w:val="nil"/>
              <w:right w:val="nil"/>
            </w:tcBorders>
            <w:shd w:val="clear" w:color="auto" w:fill="auto"/>
            <w:noWrap/>
            <w:vAlign w:val="bottom"/>
          </w:tcPr>
          <w:p w14:paraId="0CCAC5DB"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r>
      <w:tr w:rsidR="005E00C6" w:rsidRPr="00F0503F" w14:paraId="74DF42E0" w14:textId="77777777" w:rsidTr="00AF70AB">
        <w:trPr>
          <w:trHeight w:val="300"/>
        </w:trPr>
        <w:tc>
          <w:tcPr>
            <w:tcW w:w="1980" w:type="dxa"/>
            <w:tcBorders>
              <w:top w:val="nil"/>
              <w:left w:val="nil"/>
              <w:bottom w:val="nil"/>
              <w:right w:val="nil"/>
            </w:tcBorders>
            <w:shd w:val="clear" w:color="auto" w:fill="auto"/>
            <w:vAlign w:val="bottom"/>
          </w:tcPr>
          <w:p w14:paraId="7557504F" w14:textId="77777777" w:rsidR="005E00C6" w:rsidRPr="00F0503F" w:rsidRDefault="005E00C6" w:rsidP="00AF70AB">
            <w:pPr>
              <w:spacing w:after="0" w:line="240" w:lineRule="auto"/>
              <w:rPr>
                <w:rFonts w:ascii="Calibri" w:eastAsia="Times New Roman" w:hAnsi="Calibri" w:cs="Calibri"/>
                <w:color w:val="000000"/>
                <w:lang w:eastAsia="sl-SI"/>
              </w:rPr>
            </w:pPr>
          </w:p>
        </w:tc>
        <w:tc>
          <w:tcPr>
            <w:tcW w:w="3454" w:type="dxa"/>
            <w:tcBorders>
              <w:top w:val="nil"/>
              <w:left w:val="nil"/>
              <w:bottom w:val="nil"/>
              <w:right w:val="nil"/>
            </w:tcBorders>
            <w:shd w:val="clear" w:color="auto" w:fill="auto"/>
            <w:noWrap/>
            <w:vAlign w:val="bottom"/>
          </w:tcPr>
          <w:p w14:paraId="31B0EB2C" w14:textId="77777777" w:rsidR="005E00C6" w:rsidRPr="00F0503F" w:rsidRDefault="005E00C6" w:rsidP="00AF70AB">
            <w:pPr>
              <w:spacing w:after="0" w:line="240" w:lineRule="auto"/>
              <w:rPr>
                <w:rFonts w:ascii="Calibri" w:eastAsia="Times New Roman" w:hAnsi="Calibri" w:cs="Calibri"/>
                <w:color w:val="000000"/>
                <w:lang w:eastAsia="sl-SI"/>
              </w:rPr>
            </w:pPr>
          </w:p>
        </w:tc>
        <w:tc>
          <w:tcPr>
            <w:tcW w:w="1380" w:type="dxa"/>
            <w:tcBorders>
              <w:top w:val="nil"/>
              <w:left w:val="nil"/>
              <w:bottom w:val="nil"/>
              <w:right w:val="nil"/>
            </w:tcBorders>
            <w:shd w:val="clear" w:color="auto" w:fill="auto"/>
            <w:noWrap/>
            <w:vAlign w:val="bottom"/>
          </w:tcPr>
          <w:p w14:paraId="6B3AD637"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993" w:type="dxa"/>
            <w:tcBorders>
              <w:top w:val="nil"/>
              <w:left w:val="nil"/>
              <w:bottom w:val="nil"/>
              <w:right w:val="nil"/>
            </w:tcBorders>
            <w:shd w:val="clear" w:color="auto" w:fill="auto"/>
            <w:noWrap/>
            <w:vAlign w:val="bottom"/>
          </w:tcPr>
          <w:p w14:paraId="4B38F703"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tcPr>
          <w:p w14:paraId="636911D1"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1022" w:type="dxa"/>
            <w:tcBorders>
              <w:top w:val="nil"/>
              <w:left w:val="nil"/>
              <w:bottom w:val="nil"/>
              <w:right w:val="nil"/>
            </w:tcBorders>
            <w:shd w:val="clear" w:color="auto" w:fill="auto"/>
            <w:noWrap/>
            <w:vAlign w:val="bottom"/>
          </w:tcPr>
          <w:p w14:paraId="50DD7610"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679" w:type="dxa"/>
            <w:tcBorders>
              <w:top w:val="nil"/>
              <w:left w:val="nil"/>
              <w:bottom w:val="nil"/>
              <w:right w:val="nil"/>
            </w:tcBorders>
            <w:shd w:val="clear" w:color="auto" w:fill="auto"/>
            <w:noWrap/>
            <w:vAlign w:val="bottom"/>
          </w:tcPr>
          <w:p w14:paraId="5B07164F"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tcPr>
          <w:p w14:paraId="39EFAE04"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850" w:type="dxa"/>
            <w:tcBorders>
              <w:top w:val="nil"/>
              <w:left w:val="nil"/>
              <w:bottom w:val="nil"/>
              <w:right w:val="nil"/>
            </w:tcBorders>
            <w:shd w:val="clear" w:color="auto" w:fill="auto"/>
            <w:noWrap/>
            <w:vAlign w:val="bottom"/>
          </w:tcPr>
          <w:p w14:paraId="3AF396B6"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992" w:type="dxa"/>
            <w:tcBorders>
              <w:top w:val="nil"/>
              <w:left w:val="nil"/>
              <w:bottom w:val="nil"/>
              <w:right w:val="nil"/>
            </w:tcBorders>
            <w:shd w:val="clear" w:color="auto" w:fill="auto"/>
            <w:noWrap/>
            <w:vAlign w:val="bottom"/>
          </w:tcPr>
          <w:p w14:paraId="2DE993FE"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r>
      <w:tr w:rsidR="005E00C6" w:rsidRPr="00F0503F" w14:paraId="100B696A" w14:textId="77777777" w:rsidTr="00AF70AB">
        <w:trPr>
          <w:trHeight w:val="780"/>
        </w:trPr>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156FC8" w14:textId="77777777" w:rsidR="005E00C6" w:rsidRPr="00F0503F" w:rsidRDefault="005E00C6"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LINIJE ODVOZA - 1. VOZILO</w:t>
            </w:r>
          </w:p>
        </w:tc>
        <w:tc>
          <w:tcPr>
            <w:tcW w:w="3454" w:type="dxa"/>
            <w:tcBorders>
              <w:top w:val="single" w:sz="4" w:space="0" w:color="auto"/>
              <w:left w:val="nil"/>
              <w:bottom w:val="nil"/>
              <w:right w:val="single" w:sz="4" w:space="0" w:color="auto"/>
            </w:tcBorders>
            <w:shd w:val="clear" w:color="auto" w:fill="auto"/>
            <w:noWrap/>
            <w:vAlign w:val="bottom"/>
            <w:hideMark/>
          </w:tcPr>
          <w:p w14:paraId="356E0E6B" w14:textId="77777777" w:rsidR="005E00C6" w:rsidRPr="00F0503F" w:rsidRDefault="005E00C6"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KARTE LINIJ</w:t>
            </w:r>
          </w:p>
        </w:tc>
        <w:tc>
          <w:tcPr>
            <w:tcW w:w="1380" w:type="dxa"/>
            <w:tcBorders>
              <w:top w:val="single" w:sz="4" w:space="0" w:color="auto"/>
              <w:left w:val="nil"/>
              <w:bottom w:val="nil"/>
              <w:right w:val="single" w:sz="4" w:space="0" w:color="auto"/>
            </w:tcBorders>
            <w:shd w:val="clear" w:color="auto" w:fill="auto"/>
            <w:vAlign w:val="bottom"/>
            <w:hideMark/>
          </w:tcPr>
          <w:p w14:paraId="5A2BF2A4" w14:textId="77777777" w:rsidR="005E00C6" w:rsidRPr="00F0503F" w:rsidRDefault="005E00C6" w:rsidP="00AF70AB">
            <w:pPr>
              <w:spacing w:after="0" w:line="240" w:lineRule="auto"/>
              <w:jc w:val="center"/>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RAZDALJA (km)</w:t>
            </w:r>
          </w:p>
        </w:tc>
        <w:tc>
          <w:tcPr>
            <w:tcW w:w="993" w:type="dxa"/>
            <w:tcBorders>
              <w:top w:val="single" w:sz="4" w:space="0" w:color="auto"/>
              <w:left w:val="nil"/>
              <w:bottom w:val="nil"/>
              <w:right w:val="single" w:sz="4" w:space="0" w:color="auto"/>
            </w:tcBorders>
            <w:shd w:val="clear" w:color="auto" w:fill="auto"/>
            <w:vAlign w:val="bottom"/>
            <w:hideMark/>
          </w:tcPr>
          <w:p w14:paraId="63085A43" w14:textId="77777777" w:rsidR="005E00C6" w:rsidRPr="00F0503F" w:rsidRDefault="005E00C6" w:rsidP="00AF70AB">
            <w:pPr>
              <w:spacing w:after="0" w:line="240" w:lineRule="auto"/>
              <w:jc w:val="center"/>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ČAS(min)</w:t>
            </w:r>
          </w:p>
        </w:tc>
        <w:tc>
          <w:tcPr>
            <w:tcW w:w="1134" w:type="dxa"/>
            <w:tcBorders>
              <w:top w:val="single" w:sz="4" w:space="0" w:color="auto"/>
              <w:left w:val="nil"/>
              <w:bottom w:val="nil"/>
              <w:right w:val="single" w:sz="4" w:space="0" w:color="auto"/>
            </w:tcBorders>
            <w:shd w:val="clear" w:color="auto" w:fill="auto"/>
            <w:vAlign w:val="bottom"/>
            <w:hideMark/>
          </w:tcPr>
          <w:p w14:paraId="527BB0A1" w14:textId="77777777" w:rsidR="005E00C6" w:rsidRPr="00F0503F" w:rsidRDefault="005E00C6" w:rsidP="00AF70AB">
            <w:pPr>
              <w:spacing w:after="0" w:line="240" w:lineRule="auto"/>
              <w:jc w:val="center"/>
              <w:rPr>
                <w:rFonts w:ascii="Calibri" w:eastAsia="Times New Roman" w:hAnsi="Calibri" w:cs="Calibri"/>
                <w:b/>
                <w:bCs/>
                <w:color w:val="000000"/>
                <w:sz w:val="20"/>
                <w:szCs w:val="20"/>
                <w:lang w:eastAsia="sl-SI"/>
              </w:rPr>
            </w:pPr>
            <w:r w:rsidRPr="00F0503F">
              <w:rPr>
                <w:rFonts w:ascii="Calibri" w:eastAsia="Times New Roman" w:hAnsi="Calibri" w:cs="Calibri"/>
                <w:b/>
                <w:bCs/>
                <w:color w:val="000000"/>
                <w:sz w:val="20"/>
                <w:szCs w:val="20"/>
                <w:lang w:eastAsia="sl-SI"/>
              </w:rPr>
              <w:t>ODHOD IZ ZAČETNE POSTAJE</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14:paraId="6E33E6BA" w14:textId="77777777" w:rsidR="005E00C6" w:rsidRPr="00F0503F" w:rsidRDefault="005E00C6"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CENA/km</w:t>
            </w:r>
          </w:p>
        </w:tc>
        <w:tc>
          <w:tcPr>
            <w:tcW w:w="679" w:type="dxa"/>
            <w:tcBorders>
              <w:top w:val="single" w:sz="4" w:space="0" w:color="auto"/>
              <w:left w:val="nil"/>
              <w:bottom w:val="single" w:sz="4" w:space="0" w:color="auto"/>
              <w:right w:val="single" w:sz="4" w:space="0" w:color="auto"/>
            </w:tcBorders>
            <w:shd w:val="clear" w:color="auto" w:fill="auto"/>
            <w:noWrap/>
            <w:vAlign w:val="bottom"/>
            <w:hideMark/>
          </w:tcPr>
          <w:p w14:paraId="58277065" w14:textId="77777777" w:rsidR="005E00C6" w:rsidRPr="00F0503F" w:rsidRDefault="005E00C6"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DDV</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C0FB239" w14:textId="77777777" w:rsidR="005E00C6" w:rsidRPr="00F0503F" w:rsidRDefault="005E00C6"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CENA Z DDV/DAN</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1352541" w14:textId="77777777" w:rsidR="005E00C6" w:rsidRPr="00F0503F" w:rsidRDefault="005E00C6"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190 DNI</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EE2DB7E" w14:textId="77777777" w:rsidR="005E00C6" w:rsidRPr="00F0503F" w:rsidRDefault="005E00C6"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št. otrok</w:t>
            </w:r>
          </w:p>
        </w:tc>
      </w:tr>
      <w:tr w:rsidR="005E00C6" w:rsidRPr="00F0503F" w14:paraId="120E9B97" w14:textId="77777777" w:rsidTr="00AF70AB">
        <w:trPr>
          <w:trHeight w:val="6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20D7B118" w14:textId="77777777" w:rsidR="005E00C6" w:rsidRPr="00F0503F" w:rsidRDefault="005E00C6" w:rsidP="00AF70AB">
            <w:pPr>
              <w:spacing w:after="0" w:line="240" w:lineRule="auto"/>
              <w:rPr>
                <w:rFonts w:ascii="Calibri" w:eastAsia="Times New Roman" w:hAnsi="Calibri" w:cs="Calibri"/>
                <w:lang w:eastAsia="sl-SI"/>
              </w:rPr>
            </w:pPr>
            <w:r w:rsidRPr="00F0503F">
              <w:rPr>
                <w:rFonts w:ascii="Calibri" w:eastAsia="Times New Roman" w:hAnsi="Calibri" w:cs="Calibri"/>
                <w:lang w:eastAsia="sl-SI"/>
              </w:rPr>
              <w:t>OŠ Jurija Vege Moravče - Vinje - Negastrn - OŠ Jurija Vege Moravče</w:t>
            </w:r>
          </w:p>
        </w:tc>
        <w:tc>
          <w:tcPr>
            <w:tcW w:w="34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B1B84B" w14:textId="77777777" w:rsidR="005E00C6" w:rsidRPr="00F0503F" w:rsidRDefault="005E00C6" w:rsidP="00AF70AB">
            <w:pPr>
              <w:spacing w:after="0" w:line="240" w:lineRule="auto"/>
              <w:rPr>
                <w:rFonts w:ascii="Calibri" w:eastAsia="Times New Roman" w:hAnsi="Calibri" w:cs="Calibri"/>
                <w:color w:val="0000FF"/>
                <w:u w:val="single"/>
                <w:lang w:eastAsia="sl-SI"/>
              </w:rPr>
            </w:pPr>
            <w:r>
              <w:rPr>
                <w:rFonts w:ascii="Calibri" w:hAnsi="Calibri" w:cs="Calibri"/>
                <w:color w:val="0000FF"/>
                <w:u w:val="single"/>
              </w:rPr>
              <w:t>https://goo.gl/maps/1rhJQSU65rT2</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75F7CF2A" w14:textId="77777777" w:rsidR="005E00C6" w:rsidRPr="00F0503F" w:rsidRDefault="005E00C6"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9,9</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14:paraId="3ED367C2" w14:textId="77777777" w:rsidR="005E00C6" w:rsidRPr="00F0503F" w:rsidRDefault="005E00C6"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F404DB9" w14:textId="77777777" w:rsidR="005E00C6" w:rsidRPr="00F0503F" w:rsidRDefault="005E00C6"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13:24</w:t>
            </w:r>
          </w:p>
        </w:tc>
        <w:tc>
          <w:tcPr>
            <w:tcW w:w="1022" w:type="dxa"/>
            <w:tcBorders>
              <w:top w:val="nil"/>
              <w:left w:val="nil"/>
              <w:bottom w:val="single" w:sz="4" w:space="0" w:color="auto"/>
              <w:right w:val="single" w:sz="4" w:space="0" w:color="auto"/>
            </w:tcBorders>
            <w:shd w:val="clear" w:color="auto" w:fill="auto"/>
            <w:noWrap/>
            <w:vAlign w:val="bottom"/>
            <w:hideMark/>
          </w:tcPr>
          <w:p w14:paraId="70F2A0A6"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2709F678"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44411E4E"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11345F78"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213F3CDD" w14:textId="77777777" w:rsidR="005E00C6" w:rsidRPr="00F0503F" w:rsidRDefault="005E00C6" w:rsidP="00AF70AB">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16</w:t>
            </w:r>
          </w:p>
        </w:tc>
      </w:tr>
      <w:tr w:rsidR="005E00C6" w:rsidRPr="00F0503F" w14:paraId="027A471E" w14:textId="77777777" w:rsidTr="00AF70AB">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573B743" w14:textId="77777777" w:rsidR="005E00C6" w:rsidRPr="00F0503F" w:rsidRDefault="005E00C6" w:rsidP="00AF70AB">
            <w:pPr>
              <w:spacing w:after="0" w:line="240" w:lineRule="auto"/>
              <w:rPr>
                <w:rFonts w:ascii="Calibri" w:eastAsia="Times New Roman" w:hAnsi="Calibri" w:cs="Calibri"/>
                <w:lang w:eastAsia="sl-SI"/>
              </w:rPr>
            </w:pPr>
            <w:r w:rsidRPr="00F0503F">
              <w:rPr>
                <w:rFonts w:ascii="Calibri" w:eastAsia="Times New Roman" w:hAnsi="Calibri" w:cs="Calibri"/>
                <w:lang w:eastAsia="sl-SI"/>
              </w:rPr>
              <w:t xml:space="preserve"> OŠ Jurija Vege Moravče – Češnjice  -  OŠ Jurija Vege Moravče</w:t>
            </w:r>
          </w:p>
        </w:tc>
        <w:tc>
          <w:tcPr>
            <w:tcW w:w="3454" w:type="dxa"/>
            <w:tcBorders>
              <w:top w:val="nil"/>
              <w:left w:val="single" w:sz="4" w:space="0" w:color="auto"/>
              <w:bottom w:val="single" w:sz="4" w:space="0" w:color="auto"/>
              <w:right w:val="single" w:sz="4" w:space="0" w:color="auto"/>
            </w:tcBorders>
            <w:shd w:val="clear" w:color="auto" w:fill="auto"/>
            <w:noWrap/>
            <w:vAlign w:val="bottom"/>
          </w:tcPr>
          <w:p w14:paraId="534A6326" w14:textId="77777777" w:rsidR="005E00C6" w:rsidRPr="00F0503F" w:rsidRDefault="00973E6C" w:rsidP="00AF70AB">
            <w:pPr>
              <w:spacing w:after="0" w:line="240" w:lineRule="auto"/>
              <w:rPr>
                <w:rFonts w:ascii="Calibri" w:eastAsia="Times New Roman" w:hAnsi="Calibri" w:cs="Calibri"/>
                <w:color w:val="0000FF"/>
                <w:u w:val="single"/>
                <w:lang w:eastAsia="sl-SI"/>
              </w:rPr>
            </w:pPr>
            <w:hyperlink r:id="rId63" w:history="1">
              <w:r w:rsidR="005E00C6">
                <w:rPr>
                  <w:rStyle w:val="Hiperpovezava"/>
                  <w:rFonts w:ascii="Calibri" w:hAnsi="Calibri" w:cs="Calibri"/>
                </w:rPr>
                <w:t>https://goo.gl/maps/rB6b6DDwzH22</w:t>
              </w:r>
            </w:hyperlink>
          </w:p>
        </w:tc>
        <w:tc>
          <w:tcPr>
            <w:tcW w:w="1380" w:type="dxa"/>
            <w:tcBorders>
              <w:top w:val="nil"/>
              <w:left w:val="nil"/>
              <w:bottom w:val="single" w:sz="4" w:space="0" w:color="auto"/>
              <w:right w:val="single" w:sz="4" w:space="0" w:color="auto"/>
            </w:tcBorders>
            <w:shd w:val="clear" w:color="auto" w:fill="auto"/>
            <w:noWrap/>
            <w:vAlign w:val="bottom"/>
            <w:hideMark/>
          </w:tcPr>
          <w:p w14:paraId="67CA9287" w14:textId="77777777" w:rsidR="005E00C6" w:rsidRPr="00F0503F" w:rsidRDefault="005E00C6"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3,4</w:t>
            </w:r>
          </w:p>
        </w:tc>
        <w:tc>
          <w:tcPr>
            <w:tcW w:w="993" w:type="dxa"/>
            <w:tcBorders>
              <w:top w:val="nil"/>
              <w:left w:val="nil"/>
              <w:bottom w:val="single" w:sz="4" w:space="0" w:color="auto"/>
              <w:right w:val="single" w:sz="4" w:space="0" w:color="auto"/>
            </w:tcBorders>
            <w:shd w:val="clear" w:color="000000" w:fill="FFFFFF"/>
            <w:noWrap/>
            <w:vAlign w:val="bottom"/>
            <w:hideMark/>
          </w:tcPr>
          <w:p w14:paraId="61642A32" w14:textId="77777777" w:rsidR="005E00C6" w:rsidRPr="00F0503F" w:rsidRDefault="005E00C6"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8</w:t>
            </w:r>
          </w:p>
        </w:tc>
        <w:tc>
          <w:tcPr>
            <w:tcW w:w="1134" w:type="dxa"/>
            <w:tcBorders>
              <w:top w:val="nil"/>
              <w:left w:val="nil"/>
              <w:bottom w:val="single" w:sz="4" w:space="0" w:color="auto"/>
              <w:right w:val="single" w:sz="4" w:space="0" w:color="auto"/>
            </w:tcBorders>
            <w:shd w:val="clear" w:color="auto" w:fill="auto"/>
            <w:noWrap/>
            <w:vAlign w:val="bottom"/>
            <w:hideMark/>
          </w:tcPr>
          <w:p w14:paraId="5AB3A23E" w14:textId="77777777" w:rsidR="005E00C6" w:rsidRPr="00F0503F" w:rsidRDefault="005E00C6" w:rsidP="00AF70AB">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13:45</w:t>
            </w:r>
          </w:p>
        </w:tc>
        <w:tc>
          <w:tcPr>
            <w:tcW w:w="1022" w:type="dxa"/>
            <w:tcBorders>
              <w:top w:val="nil"/>
              <w:left w:val="nil"/>
              <w:bottom w:val="single" w:sz="4" w:space="0" w:color="auto"/>
              <w:right w:val="single" w:sz="4" w:space="0" w:color="auto"/>
            </w:tcBorders>
            <w:shd w:val="clear" w:color="auto" w:fill="auto"/>
            <w:noWrap/>
            <w:vAlign w:val="bottom"/>
            <w:hideMark/>
          </w:tcPr>
          <w:p w14:paraId="38641BCF"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738BB4A1" w14:textId="77777777" w:rsidR="005E00C6" w:rsidRPr="00F0503F" w:rsidRDefault="005E00C6" w:rsidP="00AF70AB">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519D7BEC" w14:textId="77777777" w:rsidR="005E00C6" w:rsidRPr="00F0503F" w:rsidRDefault="005E00C6" w:rsidP="00AF70AB">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21A7FB41" w14:textId="77777777" w:rsidR="005E00C6" w:rsidRPr="00F0503F" w:rsidRDefault="005E00C6" w:rsidP="00AF70AB">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445EC361" w14:textId="77777777" w:rsidR="005E00C6" w:rsidRPr="00F0503F" w:rsidRDefault="005E00C6" w:rsidP="00AF70AB">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11</w:t>
            </w:r>
          </w:p>
        </w:tc>
      </w:tr>
      <w:tr w:rsidR="005E00C6" w:rsidRPr="00F0503F" w14:paraId="78903635" w14:textId="77777777" w:rsidTr="00AF70AB">
        <w:trPr>
          <w:trHeight w:val="6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8070C70" w14:textId="77777777" w:rsidR="005E00C6" w:rsidRPr="00F0503F" w:rsidRDefault="005E00C6" w:rsidP="00AF70AB">
            <w:pPr>
              <w:spacing w:after="0" w:line="240" w:lineRule="auto"/>
              <w:rPr>
                <w:rFonts w:ascii="Calibri" w:eastAsia="Times New Roman" w:hAnsi="Calibri" w:cs="Calibri"/>
                <w:lang w:eastAsia="sl-SI"/>
              </w:rPr>
            </w:pPr>
            <w:r w:rsidRPr="00F0503F">
              <w:rPr>
                <w:rFonts w:ascii="Calibri" w:eastAsia="Times New Roman" w:hAnsi="Calibri" w:cs="Calibri"/>
                <w:lang w:eastAsia="sl-SI"/>
              </w:rPr>
              <w:t>OŠ Jurija Vege Moravče  - Križate-Podgorica -Gora pri Pečah (</w:t>
            </w:r>
            <w:proofErr w:type="spellStart"/>
            <w:r w:rsidRPr="00F0503F">
              <w:rPr>
                <w:rFonts w:ascii="Calibri" w:eastAsia="Times New Roman" w:hAnsi="Calibri" w:cs="Calibri"/>
                <w:lang w:eastAsia="sl-SI"/>
              </w:rPr>
              <w:t>Seliše</w:t>
            </w:r>
            <w:proofErr w:type="spellEnd"/>
            <w:r w:rsidRPr="00F0503F">
              <w:rPr>
                <w:rFonts w:ascii="Calibri" w:eastAsia="Times New Roman" w:hAnsi="Calibri" w:cs="Calibri"/>
                <w:lang w:eastAsia="sl-SI"/>
              </w:rPr>
              <w:t>)- OŠ Jurija Vege Moravče</w:t>
            </w:r>
          </w:p>
        </w:tc>
        <w:tc>
          <w:tcPr>
            <w:tcW w:w="3454" w:type="dxa"/>
            <w:tcBorders>
              <w:top w:val="nil"/>
              <w:left w:val="single" w:sz="4" w:space="0" w:color="auto"/>
              <w:bottom w:val="single" w:sz="4" w:space="0" w:color="auto"/>
              <w:right w:val="single" w:sz="4" w:space="0" w:color="auto"/>
            </w:tcBorders>
            <w:shd w:val="clear" w:color="auto" w:fill="auto"/>
            <w:noWrap/>
            <w:vAlign w:val="bottom"/>
          </w:tcPr>
          <w:p w14:paraId="3174E38E" w14:textId="77777777" w:rsidR="005E00C6" w:rsidRPr="00F0503F" w:rsidRDefault="00973E6C" w:rsidP="00AF70AB">
            <w:pPr>
              <w:spacing w:after="0" w:line="240" w:lineRule="auto"/>
              <w:rPr>
                <w:rFonts w:ascii="Calibri" w:eastAsia="Times New Roman" w:hAnsi="Calibri" w:cs="Calibri"/>
                <w:color w:val="0000FF"/>
                <w:u w:val="single"/>
                <w:lang w:eastAsia="sl-SI"/>
              </w:rPr>
            </w:pPr>
            <w:hyperlink r:id="rId64" w:history="1">
              <w:r w:rsidR="005E00C6">
                <w:rPr>
                  <w:rStyle w:val="Hiperpovezava"/>
                  <w:rFonts w:ascii="Calibri" w:hAnsi="Calibri" w:cs="Calibri"/>
                </w:rPr>
                <w:t>https://goo.gl/maps/SFrnBwfC1bt</w:t>
              </w:r>
            </w:hyperlink>
          </w:p>
        </w:tc>
        <w:tc>
          <w:tcPr>
            <w:tcW w:w="1380" w:type="dxa"/>
            <w:tcBorders>
              <w:top w:val="nil"/>
              <w:left w:val="nil"/>
              <w:bottom w:val="single" w:sz="4" w:space="0" w:color="auto"/>
              <w:right w:val="single" w:sz="4" w:space="0" w:color="auto"/>
            </w:tcBorders>
            <w:shd w:val="clear" w:color="auto" w:fill="auto"/>
            <w:noWrap/>
            <w:vAlign w:val="bottom"/>
            <w:hideMark/>
          </w:tcPr>
          <w:p w14:paraId="6C4A9846" w14:textId="77777777" w:rsidR="005E00C6" w:rsidRPr="00F0503F" w:rsidRDefault="005E00C6"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19,2</w:t>
            </w:r>
          </w:p>
        </w:tc>
        <w:tc>
          <w:tcPr>
            <w:tcW w:w="993" w:type="dxa"/>
            <w:tcBorders>
              <w:top w:val="nil"/>
              <w:left w:val="nil"/>
              <w:bottom w:val="single" w:sz="4" w:space="0" w:color="auto"/>
              <w:right w:val="single" w:sz="4" w:space="0" w:color="auto"/>
            </w:tcBorders>
            <w:shd w:val="clear" w:color="000000" w:fill="FFFFFF"/>
            <w:noWrap/>
            <w:vAlign w:val="bottom"/>
            <w:hideMark/>
          </w:tcPr>
          <w:p w14:paraId="04C09F88" w14:textId="77777777" w:rsidR="005E00C6" w:rsidRPr="00F0503F" w:rsidRDefault="005E00C6"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30</w:t>
            </w:r>
          </w:p>
        </w:tc>
        <w:tc>
          <w:tcPr>
            <w:tcW w:w="1134" w:type="dxa"/>
            <w:tcBorders>
              <w:top w:val="nil"/>
              <w:left w:val="nil"/>
              <w:bottom w:val="single" w:sz="4" w:space="0" w:color="auto"/>
              <w:right w:val="single" w:sz="4" w:space="0" w:color="auto"/>
            </w:tcBorders>
            <w:shd w:val="clear" w:color="auto" w:fill="auto"/>
            <w:noWrap/>
            <w:vAlign w:val="bottom"/>
            <w:hideMark/>
          </w:tcPr>
          <w:p w14:paraId="6CB4DFAC" w14:textId="77777777" w:rsidR="005E00C6" w:rsidRPr="00F0503F" w:rsidRDefault="005E00C6"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13:53</w:t>
            </w:r>
          </w:p>
        </w:tc>
        <w:tc>
          <w:tcPr>
            <w:tcW w:w="1022" w:type="dxa"/>
            <w:tcBorders>
              <w:top w:val="nil"/>
              <w:left w:val="nil"/>
              <w:bottom w:val="single" w:sz="4" w:space="0" w:color="auto"/>
              <w:right w:val="single" w:sz="4" w:space="0" w:color="auto"/>
            </w:tcBorders>
            <w:shd w:val="clear" w:color="auto" w:fill="auto"/>
            <w:noWrap/>
            <w:vAlign w:val="bottom"/>
            <w:hideMark/>
          </w:tcPr>
          <w:p w14:paraId="71F5BD52"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7B6CEC18"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AA57EC"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4DFBAE4F"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4B5AE1AB" w14:textId="77777777" w:rsidR="005E00C6" w:rsidRPr="00F0503F" w:rsidRDefault="005E00C6" w:rsidP="00AF70AB">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16</w:t>
            </w:r>
          </w:p>
        </w:tc>
      </w:tr>
      <w:tr w:rsidR="005E00C6" w:rsidRPr="00F0503F" w14:paraId="4D811352" w14:textId="77777777" w:rsidTr="00AF70AB">
        <w:trPr>
          <w:trHeight w:val="6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4F7C8E55" w14:textId="77777777" w:rsidR="005E00C6" w:rsidRPr="00F0503F" w:rsidRDefault="005E00C6" w:rsidP="00AF70AB">
            <w:pPr>
              <w:spacing w:after="0" w:line="240" w:lineRule="auto"/>
              <w:rPr>
                <w:rFonts w:ascii="Calibri" w:eastAsia="Times New Roman" w:hAnsi="Calibri" w:cs="Calibri"/>
                <w:lang w:eastAsia="sl-SI"/>
              </w:rPr>
            </w:pPr>
            <w:r w:rsidRPr="00F0503F">
              <w:rPr>
                <w:rFonts w:ascii="Calibri" w:eastAsia="Times New Roman" w:hAnsi="Calibri" w:cs="Calibri"/>
                <w:lang w:eastAsia="sl-SI"/>
              </w:rPr>
              <w:lastRenderedPageBreak/>
              <w:t>OŠ Jurija Vege Moravče - Vodice - Limbarska Gora - Hrastnik - OŠ Jurija Vege Moravče</w:t>
            </w:r>
          </w:p>
        </w:tc>
        <w:tc>
          <w:tcPr>
            <w:tcW w:w="3454" w:type="dxa"/>
            <w:tcBorders>
              <w:top w:val="nil"/>
              <w:left w:val="single" w:sz="4" w:space="0" w:color="auto"/>
              <w:bottom w:val="single" w:sz="4" w:space="0" w:color="auto"/>
              <w:right w:val="single" w:sz="4" w:space="0" w:color="auto"/>
            </w:tcBorders>
            <w:shd w:val="clear" w:color="auto" w:fill="auto"/>
            <w:noWrap/>
            <w:vAlign w:val="bottom"/>
          </w:tcPr>
          <w:p w14:paraId="786D2F1D" w14:textId="77777777" w:rsidR="005E00C6" w:rsidRPr="00F0503F" w:rsidRDefault="00973E6C" w:rsidP="00AF70AB">
            <w:pPr>
              <w:spacing w:after="0" w:line="240" w:lineRule="auto"/>
              <w:rPr>
                <w:rFonts w:ascii="Calibri" w:eastAsia="Times New Roman" w:hAnsi="Calibri" w:cs="Calibri"/>
                <w:color w:val="0000FF"/>
                <w:u w:val="single"/>
                <w:lang w:eastAsia="sl-SI"/>
              </w:rPr>
            </w:pPr>
            <w:hyperlink r:id="rId65" w:history="1">
              <w:r w:rsidR="005E00C6">
                <w:rPr>
                  <w:rStyle w:val="Hiperpovezava"/>
                  <w:rFonts w:ascii="Calibri" w:hAnsi="Calibri" w:cs="Calibri"/>
                </w:rPr>
                <w:t>https://goo.gl/maps/VHjamunDfeN2</w:t>
              </w:r>
            </w:hyperlink>
          </w:p>
        </w:tc>
        <w:tc>
          <w:tcPr>
            <w:tcW w:w="1380" w:type="dxa"/>
            <w:tcBorders>
              <w:top w:val="nil"/>
              <w:left w:val="nil"/>
              <w:bottom w:val="single" w:sz="4" w:space="0" w:color="auto"/>
              <w:right w:val="single" w:sz="4" w:space="0" w:color="auto"/>
            </w:tcBorders>
            <w:shd w:val="clear" w:color="auto" w:fill="auto"/>
            <w:noWrap/>
            <w:vAlign w:val="bottom"/>
            <w:hideMark/>
          </w:tcPr>
          <w:p w14:paraId="0FB55C61" w14:textId="77777777" w:rsidR="005E00C6" w:rsidRPr="00F0503F" w:rsidRDefault="005E00C6" w:rsidP="00AF70AB">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13</w:t>
            </w:r>
            <w:r>
              <w:rPr>
                <w:rFonts w:ascii="Calibri" w:eastAsia="Times New Roman" w:hAnsi="Calibri" w:cs="Calibri"/>
                <w:color w:val="000000"/>
                <w:lang w:eastAsia="sl-SI"/>
              </w:rPr>
              <w:t>,1</w:t>
            </w:r>
          </w:p>
        </w:tc>
        <w:tc>
          <w:tcPr>
            <w:tcW w:w="993" w:type="dxa"/>
            <w:tcBorders>
              <w:top w:val="nil"/>
              <w:left w:val="nil"/>
              <w:bottom w:val="single" w:sz="4" w:space="0" w:color="auto"/>
              <w:right w:val="single" w:sz="4" w:space="0" w:color="auto"/>
            </w:tcBorders>
            <w:shd w:val="clear" w:color="000000" w:fill="FFFFFF"/>
            <w:noWrap/>
            <w:vAlign w:val="bottom"/>
            <w:hideMark/>
          </w:tcPr>
          <w:p w14:paraId="3BA5BDFF" w14:textId="77777777" w:rsidR="005E00C6" w:rsidRPr="00F0503F" w:rsidRDefault="005E00C6"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27</w:t>
            </w:r>
          </w:p>
        </w:tc>
        <w:tc>
          <w:tcPr>
            <w:tcW w:w="1134" w:type="dxa"/>
            <w:tcBorders>
              <w:top w:val="nil"/>
              <w:left w:val="nil"/>
              <w:bottom w:val="single" w:sz="4" w:space="0" w:color="auto"/>
              <w:right w:val="single" w:sz="4" w:space="0" w:color="auto"/>
            </w:tcBorders>
            <w:shd w:val="clear" w:color="auto" w:fill="auto"/>
            <w:noWrap/>
            <w:vAlign w:val="bottom"/>
            <w:hideMark/>
          </w:tcPr>
          <w:p w14:paraId="6076A16C" w14:textId="77777777" w:rsidR="005E00C6" w:rsidRPr="00F0503F" w:rsidRDefault="005E00C6"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14:23</w:t>
            </w:r>
          </w:p>
        </w:tc>
        <w:tc>
          <w:tcPr>
            <w:tcW w:w="1022" w:type="dxa"/>
            <w:tcBorders>
              <w:top w:val="nil"/>
              <w:left w:val="nil"/>
              <w:bottom w:val="single" w:sz="4" w:space="0" w:color="auto"/>
              <w:right w:val="single" w:sz="4" w:space="0" w:color="auto"/>
            </w:tcBorders>
            <w:shd w:val="clear" w:color="auto" w:fill="auto"/>
            <w:noWrap/>
            <w:vAlign w:val="bottom"/>
            <w:hideMark/>
          </w:tcPr>
          <w:p w14:paraId="421B9882"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37B678C3"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6E4399E4"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3273C3DA"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1E2D5E22" w14:textId="77777777" w:rsidR="005E00C6" w:rsidRPr="00F0503F" w:rsidRDefault="005E00C6" w:rsidP="00AF70AB">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15</w:t>
            </w:r>
          </w:p>
        </w:tc>
      </w:tr>
      <w:tr w:rsidR="005E00C6" w:rsidRPr="00F0503F" w14:paraId="6EACA92C" w14:textId="77777777" w:rsidTr="00AF70AB">
        <w:trPr>
          <w:trHeight w:val="6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6BCF09E0" w14:textId="77777777" w:rsidR="005E00C6" w:rsidRPr="00F0503F" w:rsidRDefault="005E00C6" w:rsidP="00AF70AB">
            <w:pPr>
              <w:spacing w:after="0" w:line="240" w:lineRule="auto"/>
              <w:rPr>
                <w:rFonts w:ascii="Calibri" w:eastAsia="Times New Roman" w:hAnsi="Calibri" w:cs="Calibri"/>
                <w:lang w:eastAsia="sl-SI"/>
              </w:rPr>
            </w:pPr>
            <w:r w:rsidRPr="00F0503F">
              <w:rPr>
                <w:rFonts w:ascii="Calibri" w:eastAsia="Times New Roman" w:hAnsi="Calibri" w:cs="Calibri"/>
                <w:lang w:eastAsia="sl-SI"/>
              </w:rPr>
              <w:t>OŠ Jurija Vege Moravče - Vinje - Negastrn - OŠ Jurija Vege Moravče</w:t>
            </w:r>
          </w:p>
        </w:tc>
        <w:tc>
          <w:tcPr>
            <w:tcW w:w="3454" w:type="dxa"/>
            <w:tcBorders>
              <w:top w:val="nil"/>
              <w:left w:val="single" w:sz="4" w:space="0" w:color="auto"/>
              <w:bottom w:val="single" w:sz="4" w:space="0" w:color="auto"/>
              <w:right w:val="single" w:sz="4" w:space="0" w:color="auto"/>
            </w:tcBorders>
            <w:shd w:val="clear" w:color="auto" w:fill="auto"/>
            <w:noWrap/>
            <w:vAlign w:val="bottom"/>
          </w:tcPr>
          <w:p w14:paraId="00BAD575" w14:textId="77777777" w:rsidR="005E00C6" w:rsidRPr="00F0503F" w:rsidRDefault="00973E6C" w:rsidP="00AF70AB">
            <w:pPr>
              <w:spacing w:after="0" w:line="240" w:lineRule="auto"/>
              <w:rPr>
                <w:rFonts w:ascii="Calibri" w:eastAsia="Times New Roman" w:hAnsi="Calibri" w:cs="Calibri"/>
                <w:color w:val="0000FF"/>
                <w:u w:val="single"/>
                <w:lang w:eastAsia="sl-SI"/>
              </w:rPr>
            </w:pPr>
            <w:hyperlink r:id="rId66" w:history="1">
              <w:r w:rsidR="005E00C6">
                <w:rPr>
                  <w:rStyle w:val="Hiperpovezava"/>
                  <w:rFonts w:ascii="Calibri" w:hAnsi="Calibri" w:cs="Calibri"/>
                </w:rPr>
                <w:t>https://goo.gl/maps/5hk3ZiKafy22</w:t>
              </w:r>
            </w:hyperlink>
          </w:p>
        </w:tc>
        <w:tc>
          <w:tcPr>
            <w:tcW w:w="1380" w:type="dxa"/>
            <w:tcBorders>
              <w:top w:val="nil"/>
              <w:left w:val="nil"/>
              <w:bottom w:val="single" w:sz="4" w:space="0" w:color="auto"/>
              <w:right w:val="single" w:sz="4" w:space="0" w:color="auto"/>
            </w:tcBorders>
            <w:shd w:val="clear" w:color="auto" w:fill="auto"/>
            <w:noWrap/>
            <w:vAlign w:val="bottom"/>
            <w:hideMark/>
          </w:tcPr>
          <w:p w14:paraId="1A9B9F61" w14:textId="77777777" w:rsidR="005E00C6" w:rsidRPr="00F0503F" w:rsidRDefault="005E00C6"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8,1</w:t>
            </w:r>
          </w:p>
        </w:tc>
        <w:tc>
          <w:tcPr>
            <w:tcW w:w="993" w:type="dxa"/>
            <w:tcBorders>
              <w:top w:val="nil"/>
              <w:left w:val="nil"/>
              <w:bottom w:val="single" w:sz="4" w:space="0" w:color="auto"/>
              <w:right w:val="single" w:sz="4" w:space="0" w:color="auto"/>
            </w:tcBorders>
            <w:shd w:val="clear" w:color="000000" w:fill="FFFFFF"/>
            <w:noWrap/>
            <w:vAlign w:val="bottom"/>
            <w:hideMark/>
          </w:tcPr>
          <w:p w14:paraId="5F3E16B7" w14:textId="77777777" w:rsidR="005E00C6" w:rsidRPr="00F0503F" w:rsidRDefault="005E00C6"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16</w:t>
            </w:r>
          </w:p>
        </w:tc>
        <w:tc>
          <w:tcPr>
            <w:tcW w:w="1134" w:type="dxa"/>
            <w:tcBorders>
              <w:top w:val="nil"/>
              <w:left w:val="nil"/>
              <w:bottom w:val="single" w:sz="4" w:space="0" w:color="auto"/>
              <w:right w:val="single" w:sz="4" w:space="0" w:color="auto"/>
            </w:tcBorders>
            <w:shd w:val="clear" w:color="auto" w:fill="auto"/>
            <w:noWrap/>
            <w:vAlign w:val="bottom"/>
            <w:hideMark/>
          </w:tcPr>
          <w:p w14:paraId="6BFA64F3" w14:textId="77777777" w:rsidR="005E00C6" w:rsidRPr="00F0503F" w:rsidRDefault="005E00C6" w:rsidP="00AF70AB">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14:50</w:t>
            </w:r>
          </w:p>
        </w:tc>
        <w:tc>
          <w:tcPr>
            <w:tcW w:w="1022" w:type="dxa"/>
            <w:tcBorders>
              <w:top w:val="nil"/>
              <w:left w:val="nil"/>
              <w:bottom w:val="single" w:sz="4" w:space="0" w:color="auto"/>
              <w:right w:val="single" w:sz="4" w:space="0" w:color="auto"/>
            </w:tcBorders>
            <w:shd w:val="clear" w:color="auto" w:fill="auto"/>
            <w:noWrap/>
            <w:vAlign w:val="bottom"/>
            <w:hideMark/>
          </w:tcPr>
          <w:p w14:paraId="7FFFA72C"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0DBD4E94"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7C4687"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64AA7CD0"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7B83143F" w14:textId="77777777" w:rsidR="005E00C6" w:rsidRPr="00F0503F" w:rsidRDefault="005E00C6" w:rsidP="00AF70AB">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16</w:t>
            </w:r>
          </w:p>
        </w:tc>
      </w:tr>
      <w:tr w:rsidR="005E00C6" w:rsidRPr="00F0503F" w14:paraId="2729B581" w14:textId="77777777" w:rsidTr="00AF70AB">
        <w:trPr>
          <w:trHeight w:val="300"/>
        </w:trPr>
        <w:tc>
          <w:tcPr>
            <w:tcW w:w="1980" w:type="dxa"/>
            <w:tcBorders>
              <w:top w:val="nil"/>
              <w:left w:val="single" w:sz="4" w:space="0" w:color="auto"/>
              <w:bottom w:val="single" w:sz="4" w:space="0" w:color="auto"/>
              <w:right w:val="single" w:sz="4" w:space="0" w:color="auto"/>
            </w:tcBorders>
            <w:shd w:val="clear" w:color="000000" w:fill="F2F2F2"/>
            <w:vAlign w:val="bottom"/>
            <w:hideMark/>
          </w:tcPr>
          <w:p w14:paraId="70E2F996" w14:textId="77777777" w:rsidR="005E00C6" w:rsidRPr="00F0503F" w:rsidRDefault="005E00C6"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SKUPAJ</w:t>
            </w:r>
          </w:p>
        </w:tc>
        <w:tc>
          <w:tcPr>
            <w:tcW w:w="3454" w:type="dxa"/>
            <w:tcBorders>
              <w:top w:val="nil"/>
              <w:left w:val="nil"/>
              <w:bottom w:val="single" w:sz="4" w:space="0" w:color="auto"/>
              <w:right w:val="single" w:sz="4" w:space="0" w:color="auto"/>
            </w:tcBorders>
            <w:shd w:val="clear" w:color="000000" w:fill="F2F2F2"/>
            <w:noWrap/>
            <w:vAlign w:val="bottom"/>
            <w:hideMark/>
          </w:tcPr>
          <w:p w14:paraId="4E8DF264" w14:textId="77777777" w:rsidR="005E00C6" w:rsidRPr="00F0503F" w:rsidRDefault="005E00C6"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 </w:t>
            </w:r>
          </w:p>
        </w:tc>
        <w:tc>
          <w:tcPr>
            <w:tcW w:w="1380" w:type="dxa"/>
            <w:tcBorders>
              <w:top w:val="nil"/>
              <w:left w:val="nil"/>
              <w:bottom w:val="single" w:sz="4" w:space="0" w:color="auto"/>
              <w:right w:val="single" w:sz="4" w:space="0" w:color="auto"/>
            </w:tcBorders>
            <w:shd w:val="clear" w:color="000000" w:fill="F2F2F2"/>
            <w:noWrap/>
            <w:vAlign w:val="bottom"/>
            <w:hideMark/>
          </w:tcPr>
          <w:p w14:paraId="3698CCC2" w14:textId="77777777" w:rsidR="005E00C6" w:rsidRPr="00F0503F" w:rsidRDefault="005E00C6" w:rsidP="00AF70AB">
            <w:pPr>
              <w:spacing w:after="0" w:line="240" w:lineRule="auto"/>
              <w:jc w:val="center"/>
              <w:rPr>
                <w:rFonts w:ascii="Calibri" w:eastAsia="Times New Roman" w:hAnsi="Calibri" w:cs="Calibri"/>
                <w:b/>
                <w:bCs/>
                <w:color w:val="000000"/>
                <w:lang w:eastAsia="sl-SI"/>
              </w:rPr>
            </w:pPr>
            <w:r>
              <w:rPr>
                <w:rFonts w:ascii="Calibri" w:eastAsia="Times New Roman" w:hAnsi="Calibri" w:cs="Calibri"/>
                <w:b/>
                <w:bCs/>
                <w:color w:val="000000"/>
                <w:lang w:eastAsia="sl-SI"/>
              </w:rPr>
              <w:t>53,7</w:t>
            </w:r>
          </w:p>
        </w:tc>
        <w:tc>
          <w:tcPr>
            <w:tcW w:w="993" w:type="dxa"/>
            <w:tcBorders>
              <w:top w:val="nil"/>
              <w:left w:val="nil"/>
              <w:bottom w:val="single" w:sz="4" w:space="0" w:color="auto"/>
              <w:right w:val="single" w:sz="4" w:space="0" w:color="auto"/>
            </w:tcBorders>
            <w:shd w:val="clear" w:color="000000" w:fill="F2F2F2"/>
            <w:noWrap/>
            <w:vAlign w:val="bottom"/>
            <w:hideMark/>
          </w:tcPr>
          <w:p w14:paraId="1EF3ED92" w14:textId="77777777" w:rsidR="005E00C6" w:rsidRPr="00F0503F" w:rsidRDefault="005E00C6" w:rsidP="00AF70AB">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000000" w:fill="F2F2F2"/>
            <w:noWrap/>
            <w:vAlign w:val="bottom"/>
            <w:hideMark/>
          </w:tcPr>
          <w:p w14:paraId="0EEDAB45" w14:textId="77777777" w:rsidR="005E00C6" w:rsidRPr="00F0503F" w:rsidRDefault="005E00C6" w:rsidP="00AF70AB">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022" w:type="dxa"/>
            <w:tcBorders>
              <w:top w:val="nil"/>
              <w:left w:val="nil"/>
              <w:bottom w:val="single" w:sz="4" w:space="0" w:color="auto"/>
              <w:right w:val="single" w:sz="4" w:space="0" w:color="auto"/>
            </w:tcBorders>
            <w:shd w:val="clear" w:color="000000" w:fill="F2F2F2"/>
            <w:noWrap/>
            <w:vAlign w:val="bottom"/>
            <w:hideMark/>
          </w:tcPr>
          <w:p w14:paraId="4ED03681"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000000" w:fill="F2F2F2"/>
            <w:noWrap/>
            <w:vAlign w:val="bottom"/>
            <w:hideMark/>
          </w:tcPr>
          <w:p w14:paraId="24C7D4CC"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000000" w:fill="F2F2F2"/>
            <w:noWrap/>
            <w:vAlign w:val="bottom"/>
            <w:hideMark/>
          </w:tcPr>
          <w:p w14:paraId="213B5919"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000000" w:fill="F2F2F2"/>
            <w:noWrap/>
            <w:vAlign w:val="bottom"/>
            <w:hideMark/>
          </w:tcPr>
          <w:p w14:paraId="7CD5D664"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vAlign w:val="bottom"/>
            <w:hideMark/>
          </w:tcPr>
          <w:p w14:paraId="328EB104"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r w:rsidR="005E00C6" w:rsidRPr="00F0503F" w14:paraId="7F48C180" w14:textId="77777777" w:rsidTr="00AF70AB">
        <w:trPr>
          <w:trHeight w:val="300"/>
        </w:trPr>
        <w:tc>
          <w:tcPr>
            <w:tcW w:w="1980" w:type="dxa"/>
            <w:tcBorders>
              <w:top w:val="nil"/>
              <w:left w:val="nil"/>
              <w:bottom w:val="nil"/>
              <w:right w:val="nil"/>
            </w:tcBorders>
            <w:shd w:val="clear" w:color="auto" w:fill="auto"/>
            <w:vAlign w:val="bottom"/>
            <w:hideMark/>
          </w:tcPr>
          <w:p w14:paraId="0624E18B" w14:textId="77777777" w:rsidR="005E00C6" w:rsidRPr="00F0503F" w:rsidRDefault="005E00C6" w:rsidP="00AF70AB">
            <w:pPr>
              <w:spacing w:after="0" w:line="240" w:lineRule="auto"/>
              <w:rPr>
                <w:rFonts w:ascii="Calibri" w:eastAsia="Times New Roman" w:hAnsi="Calibri" w:cs="Calibri"/>
                <w:color w:val="000000"/>
                <w:lang w:eastAsia="sl-SI"/>
              </w:rPr>
            </w:pPr>
          </w:p>
        </w:tc>
        <w:tc>
          <w:tcPr>
            <w:tcW w:w="3454" w:type="dxa"/>
            <w:tcBorders>
              <w:top w:val="nil"/>
              <w:left w:val="nil"/>
              <w:bottom w:val="nil"/>
              <w:right w:val="nil"/>
            </w:tcBorders>
            <w:shd w:val="clear" w:color="auto" w:fill="auto"/>
            <w:noWrap/>
            <w:vAlign w:val="bottom"/>
            <w:hideMark/>
          </w:tcPr>
          <w:p w14:paraId="4FED5681"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1380" w:type="dxa"/>
            <w:tcBorders>
              <w:top w:val="nil"/>
              <w:left w:val="nil"/>
              <w:bottom w:val="nil"/>
              <w:right w:val="nil"/>
            </w:tcBorders>
            <w:shd w:val="clear" w:color="auto" w:fill="auto"/>
            <w:noWrap/>
            <w:vAlign w:val="bottom"/>
            <w:hideMark/>
          </w:tcPr>
          <w:p w14:paraId="5F1C77DD"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993" w:type="dxa"/>
            <w:tcBorders>
              <w:top w:val="nil"/>
              <w:left w:val="nil"/>
              <w:bottom w:val="nil"/>
              <w:right w:val="nil"/>
            </w:tcBorders>
            <w:shd w:val="clear" w:color="auto" w:fill="auto"/>
            <w:noWrap/>
            <w:vAlign w:val="bottom"/>
            <w:hideMark/>
          </w:tcPr>
          <w:p w14:paraId="622F53CB"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4CAE6BE9"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1022" w:type="dxa"/>
            <w:tcBorders>
              <w:top w:val="nil"/>
              <w:left w:val="nil"/>
              <w:bottom w:val="nil"/>
              <w:right w:val="nil"/>
            </w:tcBorders>
            <w:shd w:val="clear" w:color="auto" w:fill="auto"/>
            <w:noWrap/>
            <w:vAlign w:val="bottom"/>
            <w:hideMark/>
          </w:tcPr>
          <w:p w14:paraId="5A6EA954"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679" w:type="dxa"/>
            <w:tcBorders>
              <w:top w:val="nil"/>
              <w:left w:val="nil"/>
              <w:bottom w:val="nil"/>
              <w:right w:val="nil"/>
            </w:tcBorders>
            <w:shd w:val="clear" w:color="auto" w:fill="auto"/>
            <w:noWrap/>
            <w:vAlign w:val="bottom"/>
            <w:hideMark/>
          </w:tcPr>
          <w:p w14:paraId="6262D3A1"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045DB8B5"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850" w:type="dxa"/>
            <w:tcBorders>
              <w:top w:val="nil"/>
              <w:left w:val="nil"/>
              <w:bottom w:val="nil"/>
              <w:right w:val="nil"/>
            </w:tcBorders>
            <w:shd w:val="clear" w:color="auto" w:fill="auto"/>
            <w:noWrap/>
            <w:vAlign w:val="bottom"/>
            <w:hideMark/>
          </w:tcPr>
          <w:p w14:paraId="1A83BCD7"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992" w:type="dxa"/>
            <w:tcBorders>
              <w:top w:val="nil"/>
              <w:left w:val="nil"/>
              <w:bottom w:val="nil"/>
              <w:right w:val="nil"/>
            </w:tcBorders>
            <w:shd w:val="clear" w:color="auto" w:fill="auto"/>
            <w:noWrap/>
            <w:vAlign w:val="bottom"/>
            <w:hideMark/>
          </w:tcPr>
          <w:p w14:paraId="4AF049B7"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r>
      <w:tr w:rsidR="005E00C6" w:rsidRPr="00F0503F" w14:paraId="63F55C45" w14:textId="77777777" w:rsidTr="00AF70AB">
        <w:trPr>
          <w:trHeight w:val="300"/>
        </w:trPr>
        <w:tc>
          <w:tcPr>
            <w:tcW w:w="1980" w:type="dxa"/>
            <w:tcBorders>
              <w:top w:val="nil"/>
              <w:left w:val="nil"/>
              <w:bottom w:val="nil"/>
              <w:right w:val="nil"/>
            </w:tcBorders>
            <w:shd w:val="clear" w:color="auto" w:fill="auto"/>
            <w:vAlign w:val="bottom"/>
            <w:hideMark/>
          </w:tcPr>
          <w:p w14:paraId="25344B68"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3454" w:type="dxa"/>
            <w:tcBorders>
              <w:top w:val="nil"/>
              <w:left w:val="nil"/>
              <w:bottom w:val="nil"/>
              <w:right w:val="nil"/>
            </w:tcBorders>
            <w:shd w:val="clear" w:color="auto" w:fill="auto"/>
            <w:noWrap/>
            <w:vAlign w:val="bottom"/>
            <w:hideMark/>
          </w:tcPr>
          <w:p w14:paraId="623D8AA7"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1380" w:type="dxa"/>
            <w:tcBorders>
              <w:top w:val="nil"/>
              <w:left w:val="nil"/>
              <w:bottom w:val="nil"/>
              <w:right w:val="nil"/>
            </w:tcBorders>
            <w:shd w:val="clear" w:color="auto" w:fill="auto"/>
            <w:noWrap/>
            <w:vAlign w:val="bottom"/>
            <w:hideMark/>
          </w:tcPr>
          <w:p w14:paraId="6DFD1982"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993" w:type="dxa"/>
            <w:tcBorders>
              <w:top w:val="nil"/>
              <w:left w:val="nil"/>
              <w:bottom w:val="nil"/>
              <w:right w:val="nil"/>
            </w:tcBorders>
            <w:shd w:val="clear" w:color="auto" w:fill="auto"/>
            <w:noWrap/>
            <w:vAlign w:val="bottom"/>
            <w:hideMark/>
          </w:tcPr>
          <w:p w14:paraId="21C87F33"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23C47B74"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1022" w:type="dxa"/>
            <w:tcBorders>
              <w:top w:val="nil"/>
              <w:left w:val="nil"/>
              <w:bottom w:val="nil"/>
              <w:right w:val="nil"/>
            </w:tcBorders>
            <w:shd w:val="clear" w:color="auto" w:fill="auto"/>
            <w:noWrap/>
            <w:vAlign w:val="bottom"/>
            <w:hideMark/>
          </w:tcPr>
          <w:p w14:paraId="43C0E642"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679" w:type="dxa"/>
            <w:tcBorders>
              <w:top w:val="nil"/>
              <w:left w:val="nil"/>
              <w:bottom w:val="nil"/>
              <w:right w:val="nil"/>
            </w:tcBorders>
            <w:shd w:val="clear" w:color="auto" w:fill="auto"/>
            <w:noWrap/>
            <w:vAlign w:val="bottom"/>
            <w:hideMark/>
          </w:tcPr>
          <w:p w14:paraId="5A4E5900"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0AB94BD7"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850" w:type="dxa"/>
            <w:tcBorders>
              <w:top w:val="nil"/>
              <w:left w:val="nil"/>
              <w:bottom w:val="nil"/>
              <w:right w:val="nil"/>
            </w:tcBorders>
            <w:shd w:val="clear" w:color="auto" w:fill="auto"/>
            <w:noWrap/>
            <w:vAlign w:val="bottom"/>
            <w:hideMark/>
          </w:tcPr>
          <w:p w14:paraId="019F2DBB"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992" w:type="dxa"/>
            <w:tcBorders>
              <w:top w:val="nil"/>
              <w:left w:val="nil"/>
              <w:bottom w:val="nil"/>
              <w:right w:val="nil"/>
            </w:tcBorders>
            <w:shd w:val="clear" w:color="auto" w:fill="auto"/>
            <w:noWrap/>
            <w:vAlign w:val="bottom"/>
            <w:hideMark/>
          </w:tcPr>
          <w:p w14:paraId="52AA225E"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r>
      <w:tr w:rsidR="005E00C6" w:rsidRPr="00F0503F" w14:paraId="02952F46" w14:textId="77777777" w:rsidTr="00AF70AB">
        <w:trPr>
          <w:trHeight w:val="300"/>
        </w:trPr>
        <w:tc>
          <w:tcPr>
            <w:tcW w:w="1980" w:type="dxa"/>
            <w:tcBorders>
              <w:top w:val="nil"/>
              <w:left w:val="nil"/>
              <w:bottom w:val="nil"/>
              <w:right w:val="nil"/>
            </w:tcBorders>
            <w:shd w:val="clear" w:color="auto" w:fill="auto"/>
            <w:vAlign w:val="bottom"/>
            <w:hideMark/>
          </w:tcPr>
          <w:p w14:paraId="56E1AC7D"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3454" w:type="dxa"/>
            <w:tcBorders>
              <w:top w:val="nil"/>
              <w:left w:val="nil"/>
              <w:bottom w:val="nil"/>
              <w:right w:val="nil"/>
            </w:tcBorders>
            <w:shd w:val="clear" w:color="auto" w:fill="auto"/>
            <w:noWrap/>
            <w:vAlign w:val="bottom"/>
            <w:hideMark/>
          </w:tcPr>
          <w:p w14:paraId="2AA3270E"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1380" w:type="dxa"/>
            <w:tcBorders>
              <w:top w:val="nil"/>
              <w:left w:val="nil"/>
              <w:bottom w:val="nil"/>
              <w:right w:val="nil"/>
            </w:tcBorders>
            <w:shd w:val="clear" w:color="auto" w:fill="auto"/>
            <w:noWrap/>
            <w:vAlign w:val="bottom"/>
            <w:hideMark/>
          </w:tcPr>
          <w:p w14:paraId="501E104A"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993" w:type="dxa"/>
            <w:tcBorders>
              <w:top w:val="nil"/>
              <w:left w:val="nil"/>
              <w:bottom w:val="nil"/>
              <w:right w:val="nil"/>
            </w:tcBorders>
            <w:shd w:val="clear" w:color="auto" w:fill="auto"/>
            <w:noWrap/>
            <w:vAlign w:val="bottom"/>
            <w:hideMark/>
          </w:tcPr>
          <w:p w14:paraId="2C63B64F"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0855BCDC"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1022" w:type="dxa"/>
            <w:tcBorders>
              <w:top w:val="nil"/>
              <w:left w:val="nil"/>
              <w:bottom w:val="nil"/>
              <w:right w:val="nil"/>
            </w:tcBorders>
            <w:shd w:val="clear" w:color="auto" w:fill="auto"/>
            <w:noWrap/>
            <w:vAlign w:val="bottom"/>
            <w:hideMark/>
          </w:tcPr>
          <w:p w14:paraId="5C3AF453"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679" w:type="dxa"/>
            <w:tcBorders>
              <w:top w:val="nil"/>
              <w:left w:val="nil"/>
              <w:bottom w:val="nil"/>
              <w:right w:val="nil"/>
            </w:tcBorders>
            <w:shd w:val="clear" w:color="auto" w:fill="auto"/>
            <w:noWrap/>
            <w:vAlign w:val="bottom"/>
            <w:hideMark/>
          </w:tcPr>
          <w:p w14:paraId="5CBBFB07"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329A2472"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850" w:type="dxa"/>
            <w:tcBorders>
              <w:top w:val="nil"/>
              <w:left w:val="nil"/>
              <w:bottom w:val="nil"/>
              <w:right w:val="nil"/>
            </w:tcBorders>
            <w:shd w:val="clear" w:color="auto" w:fill="auto"/>
            <w:noWrap/>
            <w:vAlign w:val="bottom"/>
            <w:hideMark/>
          </w:tcPr>
          <w:p w14:paraId="5E74E847"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992" w:type="dxa"/>
            <w:tcBorders>
              <w:top w:val="nil"/>
              <w:left w:val="nil"/>
              <w:bottom w:val="nil"/>
              <w:right w:val="nil"/>
            </w:tcBorders>
            <w:shd w:val="clear" w:color="auto" w:fill="auto"/>
            <w:noWrap/>
            <w:vAlign w:val="bottom"/>
            <w:hideMark/>
          </w:tcPr>
          <w:p w14:paraId="45FFD4D8"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r>
      <w:tr w:rsidR="005E00C6" w:rsidRPr="00F0503F" w14:paraId="2DBFF53D" w14:textId="77777777" w:rsidTr="00AF70AB">
        <w:trPr>
          <w:trHeight w:val="780"/>
        </w:trPr>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434AE0" w14:textId="77777777" w:rsidR="005E00C6" w:rsidRPr="00F0503F" w:rsidRDefault="005E00C6"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LINIJE ODVOZA -2. VOZILO</w:t>
            </w:r>
          </w:p>
        </w:tc>
        <w:tc>
          <w:tcPr>
            <w:tcW w:w="3454" w:type="dxa"/>
            <w:tcBorders>
              <w:top w:val="single" w:sz="4" w:space="0" w:color="auto"/>
              <w:left w:val="nil"/>
              <w:bottom w:val="nil"/>
              <w:right w:val="single" w:sz="4" w:space="0" w:color="auto"/>
            </w:tcBorders>
            <w:shd w:val="clear" w:color="auto" w:fill="auto"/>
            <w:noWrap/>
            <w:vAlign w:val="bottom"/>
            <w:hideMark/>
          </w:tcPr>
          <w:p w14:paraId="209C40EE" w14:textId="77777777" w:rsidR="005E00C6" w:rsidRPr="00F0503F" w:rsidRDefault="005E00C6"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KARTE LINIJ</w:t>
            </w:r>
          </w:p>
        </w:tc>
        <w:tc>
          <w:tcPr>
            <w:tcW w:w="1380" w:type="dxa"/>
            <w:tcBorders>
              <w:top w:val="single" w:sz="4" w:space="0" w:color="auto"/>
              <w:left w:val="nil"/>
              <w:bottom w:val="nil"/>
              <w:right w:val="single" w:sz="4" w:space="0" w:color="auto"/>
            </w:tcBorders>
            <w:shd w:val="clear" w:color="auto" w:fill="auto"/>
            <w:vAlign w:val="bottom"/>
            <w:hideMark/>
          </w:tcPr>
          <w:p w14:paraId="2573B4DE" w14:textId="77777777" w:rsidR="005E00C6" w:rsidRPr="00F0503F" w:rsidRDefault="005E00C6" w:rsidP="00AF70AB">
            <w:pPr>
              <w:spacing w:after="0" w:line="240" w:lineRule="auto"/>
              <w:jc w:val="center"/>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RAZDALJA (km)</w:t>
            </w:r>
          </w:p>
        </w:tc>
        <w:tc>
          <w:tcPr>
            <w:tcW w:w="993" w:type="dxa"/>
            <w:tcBorders>
              <w:top w:val="single" w:sz="4" w:space="0" w:color="auto"/>
              <w:left w:val="nil"/>
              <w:bottom w:val="nil"/>
              <w:right w:val="single" w:sz="4" w:space="0" w:color="auto"/>
            </w:tcBorders>
            <w:shd w:val="clear" w:color="auto" w:fill="auto"/>
            <w:vAlign w:val="bottom"/>
            <w:hideMark/>
          </w:tcPr>
          <w:p w14:paraId="62EE6A49" w14:textId="77777777" w:rsidR="005E00C6" w:rsidRPr="00F0503F" w:rsidRDefault="005E00C6" w:rsidP="00AF70AB">
            <w:pPr>
              <w:spacing w:after="0" w:line="240" w:lineRule="auto"/>
              <w:jc w:val="center"/>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ČAS(min)</w:t>
            </w:r>
          </w:p>
        </w:tc>
        <w:tc>
          <w:tcPr>
            <w:tcW w:w="1134" w:type="dxa"/>
            <w:tcBorders>
              <w:top w:val="single" w:sz="4" w:space="0" w:color="auto"/>
              <w:left w:val="nil"/>
              <w:bottom w:val="nil"/>
              <w:right w:val="single" w:sz="4" w:space="0" w:color="auto"/>
            </w:tcBorders>
            <w:shd w:val="clear" w:color="auto" w:fill="auto"/>
            <w:vAlign w:val="bottom"/>
            <w:hideMark/>
          </w:tcPr>
          <w:p w14:paraId="6F7050DA" w14:textId="77777777" w:rsidR="005E00C6" w:rsidRPr="00F0503F" w:rsidRDefault="005E00C6" w:rsidP="00AF70AB">
            <w:pPr>
              <w:spacing w:after="0" w:line="240" w:lineRule="auto"/>
              <w:jc w:val="center"/>
              <w:rPr>
                <w:rFonts w:ascii="Calibri" w:eastAsia="Times New Roman" w:hAnsi="Calibri" w:cs="Calibri"/>
                <w:b/>
                <w:bCs/>
                <w:color w:val="000000"/>
                <w:sz w:val="20"/>
                <w:szCs w:val="20"/>
                <w:lang w:eastAsia="sl-SI"/>
              </w:rPr>
            </w:pPr>
            <w:r w:rsidRPr="00F0503F">
              <w:rPr>
                <w:rFonts w:ascii="Calibri" w:eastAsia="Times New Roman" w:hAnsi="Calibri" w:cs="Calibri"/>
                <w:b/>
                <w:bCs/>
                <w:color w:val="000000"/>
                <w:sz w:val="20"/>
                <w:szCs w:val="20"/>
                <w:lang w:eastAsia="sl-SI"/>
              </w:rPr>
              <w:t>ODHOD IZ ZAČETNE POSTAJE</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14:paraId="42DAAF56" w14:textId="77777777" w:rsidR="005E00C6" w:rsidRPr="00F0503F" w:rsidRDefault="005E00C6"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CENA/km</w:t>
            </w:r>
          </w:p>
        </w:tc>
        <w:tc>
          <w:tcPr>
            <w:tcW w:w="679" w:type="dxa"/>
            <w:tcBorders>
              <w:top w:val="single" w:sz="4" w:space="0" w:color="auto"/>
              <w:left w:val="nil"/>
              <w:bottom w:val="single" w:sz="4" w:space="0" w:color="auto"/>
              <w:right w:val="single" w:sz="4" w:space="0" w:color="auto"/>
            </w:tcBorders>
            <w:shd w:val="clear" w:color="auto" w:fill="auto"/>
            <w:noWrap/>
            <w:vAlign w:val="bottom"/>
            <w:hideMark/>
          </w:tcPr>
          <w:p w14:paraId="5A853EB2" w14:textId="77777777" w:rsidR="005E00C6" w:rsidRPr="00F0503F" w:rsidRDefault="005E00C6"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DDV</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4C3254E" w14:textId="77777777" w:rsidR="005E00C6" w:rsidRPr="00F0503F" w:rsidRDefault="005E00C6"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CENA Z DDV/DAN</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D7AF7BB" w14:textId="77777777" w:rsidR="005E00C6" w:rsidRPr="00F0503F" w:rsidRDefault="005E00C6"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190 DNI</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17E84F8" w14:textId="77777777" w:rsidR="005E00C6" w:rsidRPr="00F0503F" w:rsidRDefault="005E00C6"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št. otrok</w:t>
            </w:r>
          </w:p>
        </w:tc>
      </w:tr>
      <w:tr w:rsidR="005E00C6" w:rsidRPr="00F0503F" w14:paraId="53302334" w14:textId="77777777" w:rsidTr="00AF70AB">
        <w:trPr>
          <w:trHeight w:val="600"/>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382FE227" w14:textId="77777777" w:rsidR="005E00C6" w:rsidRDefault="005E00C6" w:rsidP="00AF70AB">
            <w:pPr>
              <w:spacing w:after="0" w:line="240" w:lineRule="auto"/>
              <w:rPr>
                <w:rFonts w:ascii="Calibri" w:eastAsia="Times New Roman" w:hAnsi="Calibri" w:cs="Calibri"/>
                <w:lang w:eastAsia="sl-SI"/>
              </w:rPr>
            </w:pPr>
            <w:r w:rsidRPr="00F0503F">
              <w:rPr>
                <w:rFonts w:ascii="Calibri" w:eastAsia="Times New Roman" w:hAnsi="Calibri" w:cs="Calibri"/>
                <w:lang w:eastAsia="sl-SI"/>
              </w:rPr>
              <w:t>POŠ Vrhpolje -  OŠ Jurija Vege Moravče (prevoz iz POŠ na OŠ)</w:t>
            </w:r>
          </w:p>
          <w:p w14:paraId="2003C677" w14:textId="77777777" w:rsidR="005E00C6" w:rsidRPr="00252DCF" w:rsidRDefault="005E00C6" w:rsidP="00AF70AB">
            <w:pPr>
              <w:spacing w:after="0" w:line="240" w:lineRule="auto"/>
              <w:rPr>
                <w:rFonts w:ascii="Calibri" w:eastAsia="Times New Roman" w:hAnsi="Calibri" w:cs="Calibri"/>
                <w:b/>
                <w:lang w:eastAsia="sl-SI"/>
              </w:rPr>
            </w:pPr>
            <w:r w:rsidRPr="00252DCF">
              <w:rPr>
                <w:rFonts w:ascii="Calibri" w:eastAsia="Times New Roman" w:hAnsi="Calibri" w:cs="Calibri"/>
                <w:b/>
                <w:lang w:eastAsia="sl-SI"/>
              </w:rPr>
              <w:t>*opomba 4</w:t>
            </w:r>
          </w:p>
        </w:tc>
        <w:tc>
          <w:tcPr>
            <w:tcW w:w="345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BE183F8" w14:textId="77777777" w:rsidR="005E00C6" w:rsidRPr="00F0503F" w:rsidRDefault="005E00C6" w:rsidP="00AF70AB">
            <w:pPr>
              <w:spacing w:after="0" w:line="240" w:lineRule="auto"/>
              <w:rPr>
                <w:rFonts w:ascii="Calibri" w:eastAsia="Times New Roman" w:hAnsi="Calibri" w:cs="Calibri"/>
                <w:color w:val="0000FF"/>
                <w:u w:val="single"/>
                <w:lang w:eastAsia="sl-SI"/>
              </w:rPr>
            </w:pPr>
            <w:r>
              <w:rPr>
                <w:rFonts w:ascii="Calibri" w:hAnsi="Calibri" w:cs="Calibri"/>
                <w:color w:val="0000FF"/>
                <w:u w:val="single"/>
              </w:rPr>
              <w:t>https://goo.gl/maps/bn6QocaxW8C2</w:t>
            </w:r>
          </w:p>
        </w:tc>
        <w:tc>
          <w:tcPr>
            <w:tcW w:w="1380" w:type="dxa"/>
            <w:tcBorders>
              <w:top w:val="single" w:sz="4" w:space="0" w:color="auto"/>
              <w:left w:val="nil"/>
              <w:bottom w:val="single" w:sz="4" w:space="0" w:color="auto"/>
              <w:right w:val="single" w:sz="4" w:space="0" w:color="auto"/>
            </w:tcBorders>
            <w:shd w:val="clear" w:color="000000" w:fill="FFFFFF"/>
            <w:noWrap/>
            <w:vAlign w:val="bottom"/>
            <w:hideMark/>
          </w:tcPr>
          <w:p w14:paraId="25909889" w14:textId="77777777" w:rsidR="005E00C6" w:rsidRPr="00F0503F" w:rsidRDefault="005E00C6"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4,5</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14:paraId="373898A3" w14:textId="77777777" w:rsidR="005E00C6" w:rsidRPr="00F0503F" w:rsidRDefault="005E00C6"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11446907" w14:textId="77777777" w:rsidR="005E00C6" w:rsidRPr="00F0503F" w:rsidRDefault="005E00C6" w:rsidP="00AF70AB">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12:30</w:t>
            </w:r>
          </w:p>
        </w:tc>
        <w:tc>
          <w:tcPr>
            <w:tcW w:w="1022" w:type="dxa"/>
            <w:tcBorders>
              <w:top w:val="nil"/>
              <w:left w:val="nil"/>
              <w:bottom w:val="single" w:sz="4" w:space="0" w:color="auto"/>
              <w:right w:val="single" w:sz="4" w:space="0" w:color="auto"/>
            </w:tcBorders>
            <w:shd w:val="clear" w:color="000000" w:fill="FFFFFF"/>
            <w:noWrap/>
            <w:vAlign w:val="bottom"/>
            <w:hideMark/>
          </w:tcPr>
          <w:p w14:paraId="087DF3C9"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000000" w:fill="FFFFFF"/>
            <w:noWrap/>
            <w:vAlign w:val="bottom"/>
            <w:hideMark/>
          </w:tcPr>
          <w:p w14:paraId="62FE0902"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46AC8B43"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646754A4"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6B270678" w14:textId="77777777" w:rsidR="005E00C6" w:rsidRPr="00F0503F" w:rsidRDefault="005E00C6" w:rsidP="00AF70AB">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5</w:t>
            </w:r>
          </w:p>
        </w:tc>
      </w:tr>
      <w:tr w:rsidR="005E00C6" w:rsidRPr="00F0503F" w14:paraId="2B39F6D0" w14:textId="77777777" w:rsidTr="00AF70AB">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78C3543C" w14:textId="77777777" w:rsidR="005E00C6" w:rsidRPr="00F0503F" w:rsidRDefault="005E00C6" w:rsidP="00AF70AB">
            <w:pPr>
              <w:spacing w:after="0" w:line="240" w:lineRule="auto"/>
              <w:rPr>
                <w:rFonts w:ascii="Calibri" w:eastAsia="Times New Roman" w:hAnsi="Calibri" w:cs="Calibri"/>
                <w:lang w:eastAsia="sl-SI"/>
              </w:rPr>
            </w:pPr>
            <w:r w:rsidRPr="00F0503F">
              <w:rPr>
                <w:rFonts w:ascii="Calibri" w:eastAsia="Times New Roman" w:hAnsi="Calibri" w:cs="Calibri"/>
                <w:lang w:eastAsia="sl-SI"/>
              </w:rPr>
              <w:t>OŠ Jurija Vege Moravče-  Grmače - OŠ Jurija Vege Moravče</w:t>
            </w:r>
          </w:p>
        </w:tc>
        <w:tc>
          <w:tcPr>
            <w:tcW w:w="3454" w:type="dxa"/>
            <w:tcBorders>
              <w:top w:val="nil"/>
              <w:left w:val="single" w:sz="4" w:space="0" w:color="auto"/>
              <w:bottom w:val="single" w:sz="4" w:space="0" w:color="auto"/>
              <w:right w:val="single" w:sz="4" w:space="0" w:color="auto"/>
            </w:tcBorders>
            <w:shd w:val="clear" w:color="auto" w:fill="auto"/>
            <w:noWrap/>
            <w:vAlign w:val="bottom"/>
          </w:tcPr>
          <w:p w14:paraId="78837389" w14:textId="77777777" w:rsidR="005E00C6" w:rsidRPr="00F0503F" w:rsidRDefault="00973E6C" w:rsidP="00AF70AB">
            <w:pPr>
              <w:spacing w:after="0" w:line="240" w:lineRule="auto"/>
              <w:rPr>
                <w:rFonts w:ascii="Calibri" w:eastAsia="Times New Roman" w:hAnsi="Calibri" w:cs="Calibri"/>
                <w:color w:val="0000FF"/>
                <w:u w:val="single"/>
                <w:lang w:eastAsia="sl-SI"/>
              </w:rPr>
            </w:pPr>
            <w:hyperlink r:id="rId67" w:history="1">
              <w:r w:rsidR="005E00C6">
                <w:rPr>
                  <w:rStyle w:val="Hiperpovezava"/>
                  <w:rFonts w:ascii="Calibri" w:hAnsi="Calibri" w:cs="Calibri"/>
                </w:rPr>
                <w:t>https://goo.gl/maps/ZJaDKUWXf9B2</w:t>
              </w:r>
            </w:hyperlink>
          </w:p>
        </w:tc>
        <w:tc>
          <w:tcPr>
            <w:tcW w:w="1380" w:type="dxa"/>
            <w:tcBorders>
              <w:top w:val="nil"/>
              <w:left w:val="nil"/>
              <w:bottom w:val="single" w:sz="4" w:space="0" w:color="auto"/>
              <w:right w:val="single" w:sz="4" w:space="0" w:color="auto"/>
            </w:tcBorders>
            <w:shd w:val="clear" w:color="auto" w:fill="auto"/>
            <w:noWrap/>
            <w:vAlign w:val="bottom"/>
            <w:hideMark/>
          </w:tcPr>
          <w:p w14:paraId="65F444C8" w14:textId="77777777" w:rsidR="005E00C6" w:rsidRPr="00F0503F" w:rsidRDefault="005E00C6"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4,3</w:t>
            </w:r>
          </w:p>
        </w:tc>
        <w:tc>
          <w:tcPr>
            <w:tcW w:w="993" w:type="dxa"/>
            <w:tcBorders>
              <w:top w:val="nil"/>
              <w:left w:val="nil"/>
              <w:bottom w:val="single" w:sz="4" w:space="0" w:color="auto"/>
              <w:right w:val="single" w:sz="4" w:space="0" w:color="auto"/>
            </w:tcBorders>
            <w:shd w:val="clear" w:color="auto" w:fill="auto"/>
            <w:noWrap/>
            <w:vAlign w:val="bottom"/>
            <w:hideMark/>
          </w:tcPr>
          <w:p w14:paraId="66FF89CA" w14:textId="77777777" w:rsidR="005E00C6" w:rsidRPr="00F0503F" w:rsidRDefault="005E00C6"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8</w:t>
            </w:r>
          </w:p>
        </w:tc>
        <w:tc>
          <w:tcPr>
            <w:tcW w:w="1134" w:type="dxa"/>
            <w:tcBorders>
              <w:top w:val="nil"/>
              <w:left w:val="nil"/>
              <w:bottom w:val="single" w:sz="4" w:space="0" w:color="auto"/>
              <w:right w:val="single" w:sz="4" w:space="0" w:color="auto"/>
            </w:tcBorders>
            <w:shd w:val="clear" w:color="auto" w:fill="auto"/>
            <w:noWrap/>
            <w:vAlign w:val="bottom"/>
            <w:hideMark/>
          </w:tcPr>
          <w:p w14:paraId="7456021E" w14:textId="77777777" w:rsidR="005E00C6" w:rsidRPr="00F0503F" w:rsidRDefault="005E00C6" w:rsidP="00AF70AB">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13:00</w:t>
            </w:r>
          </w:p>
        </w:tc>
        <w:tc>
          <w:tcPr>
            <w:tcW w:w="1022" w:type="dxa"/>
            <w:tcBorders>
              <w:top w:val="nil"/>
              <w:left w:val="nil"/>
              <w:bottom w:val="single" w:sz="4" w:space="0" w:color="auto"/>
              <w:right w:val="single" w:sz="4" w:space="0" w:color="auto"/>
            </w:tcBorders>
            <w:shd w:val="clear" w:color="auto" w:fill="auto"/>
            <w:noWrap/>
            <w:vAlign w:val="bottom"/>
            <w:hideMark/>
          </w:tcPr>
          <w:p w14:paraId="229C1CC8"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5A08DD13"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16197D"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67DCA65A"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16E6B1A6" w14:textId="77777777" w:rsidR="005E00C6" w:rsidRPr="00F0503F" w:rsidRDefault="005E00C6" w:rsidP="00AF70AB">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11</w:t>
            </w:r>
          </w:p>
        </w:tc>
      </w:tr>
      <w:tr w:rsidR="005E00C6" w:rsidRPr="00F0503F" w14:paraId="2CDA824F" w14:textId="77777777" w:rsidTr="00AF70AB">
        <w:trPr>
          <w:trHeight w:val="12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9BE444E" w14:textId="77777777" w:rsidR="005E00C6" w:rsidRDefault="005E00C6" w:rsidP="00AF70AB">
            <w:pPr>
              <w:spacing w:after="0" w:line="240" w:lineRule="auto"/>
              <w:rPr>
                <w:rFonts w:ascii="Calibri" w:eastAsia="Times New Roman" w:hAnsi="Calibri" w:cs="Calibri"/>
                <w:lang w:eastAsia="sl-SI"/>
              </w:rPr>
            </w:pPr>
            <w:r w:rsidRPr="00F0503F">
              <w:rPr>
                <w:rFonts w:ascii="Calibri" w:eastAsia="Times New Roman" w:hAnsi="Calibri" w:cs="Calibri"/>
                <w:lang w:eastAsia="sl-SI"/>
              </w:rPr>
              <w:lastRenderedPageBreak/>
              <w:t xml:space="preserve">OŠ Jurija Vege Moravče- Kovačija -Zalog pri Kresnicah -Velika vas -  </w:t>
            </w:r>
            <w:proofErr w:type="spellStart"/>
            <w:r w:rsidRPr="00F0503F">
              <w:rPr>
                <w:rFonts w:ascii="Calibri" w:eastAsia="Times New Roman" w:hAnsi="Calibri" w:cs="Calibri"/>
                <w:lang w:eastAsia="sl-SI"/>
              </w:rPr>
              <w:t>Ušenišče</w:t>
            </w:r>
            <w:proofErr w:type="spellEnd"/>
            <w:r w:rsidRPr="00F0503F">
              <w:rPr>
                <w:rFonts w:ascii="Calibri" w:eastAsia="Times New Roman" w:hAnsi="Calibri" w:cs="Calibri"/>
                <w:lang w:eastAsia="sl-SI"/>
              </w:rPr>
              <w:t xml:space="preserve"> - Dešen -  OŠ Jurija Vege Moravče</w:t>
            </w:r>
          </w:p>
          <w:p w14:paraId="434F4DC3" w14:textId="77777777" w:rsidR="005E00C6" w:rsidRPr="00252DCF" w:rsidRDefault="005E00C6" w:rsidP="00AF70AB">
            <w:pPr>
              <w:spacing w:after="0" w:line="240" w:lineRule="auto"/>
              <w:rPr>
                <w:rFonts w:ascii="Calibri" w:eastAsia="Times New Roman" w:hAnsi="Calibri" w:cs="Calibri"/>
                <w:b/>
                <w:lang w:eastAsia="sl-SI"/>
              </w:rPr>
            </w:pPr>
            <w:r w:rsidRPr="00252DCF">
              <w:rPr>
                <w:rFonts w:ascii="Calibri" w:eastAsia="Times New Roman" w:hAnsi="Calibri" w:cs="Calibri"/>
                <w:b/>
                <w:lang w:eastAsia="sl-SI"/>
              </w:rPr>
              <w:t>*opomba 5</w:t>
            </w:r>
          </w:p>
        </w:tc>
        <w:tc>
          <w:tcPr>
            <w:tcW w:w="3454" w:type="dxa"/>
            <w:tcBorders>
              <w:top w:val="nil"/>
              <w:left w:val="single" w:sz="4" w:space="0" w:color="auto"/>
              <w:bottom w:val="single" w:sz="4" w:space="0" w:color="auto"/>
              <w:right w:val="single" w:sz="4" w:space="0" w:color="auto"/>
            </w:tcBorders>
            <w:shd w:val="clear" w:color="auto" w:fill="auto"/>
            <w:vAlign w:val="center"/>
          </w:tcPr>
          <w:p w14:paraId="5466FB1E" w14:textId="77777777" w:rsidR="005E00C6" w:rsidRPr="00F0503F" w:rsidRDefault="00973E6C" w:rsidP="00AF70AB">
            <w:pPr>
              <w:spacing w:after="0" w:line="240" w:lineRule="auto"/>
              <w:rPr>
                <w:rFonts w:ascii="Calibri" w:eastAsia="Times New Roman" w:hAnsi="Calibri" w:cs="Calibri"/>
                <w:color w:val="0000FF"/>
                <w:u w:val="single"/>
                <w:lang w:eastAsia="sl-SI"/>
              </w:rPr>
            </w:pPr>
            <w:hyperlink r:id="rId68" w:history="1">
              <w:r w:rsidR="005E00C6">
                <w:rPr>
                  <w:rStyle w:val="Hiperpovezava"/>
                  <w:rFonts w:ascii="Calibri" w:hAnsi="Calibri" w:cs="Calibri"/>
                </w:rPr>
                <w:t>https://goo.gl/maps/a1wEC3b5HvH2</w:t>
              </w:r>
            </w:hyperlink>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0DBCA078" w14:textId="77777777" w:rsidR="005E00C6" w:rsidRPr="00F0503F" w:rsidRDefault="005E00C6" w:rsidP="00AF70AB">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26,1</w:t>
            </w:r>
          </w:p>
        </w:tc>
        <w:tc>
          <w:tcPr>
            <w:tcW w:w="993" w:type="dxa"/>
            <w:tcBorders>
              <w:top w:val="nil"/>
              <w:left w:val="nil"/>
              <w:bottom w:val="single" w:sz="4" w:space="0" w:color="auto"/>
              <w:right w:val="single" w:sz="4" w:space="0" w:color="auto"/>
            </w:tcBorders>
            <w:shd w:val="clear" w:color="auto" w:fill="auto"/>
            <w:noWrap/>
            <w:vAlign w:val="bottom"/>
            <w:hideMark/>
          </w:tcPr>
          <w:p w14:paraId="1864C4A8" w14:textId="77777777" w:rsidR="005E00C6" w:rsidRPr="00F0503F" w:rsidRDefault="005E00C6"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52</w:t>
            </w:r>
          </w:p>
        </w:tc>
        <w:tc>
          <w:tcPr>
            <w:tcW w:w="1134" w:type="dxa"/>
            <w:tcBorders>
              <w:top w:val="nil"/>
              <w:left w:val="nil"/>
              <w:bottom w:val="single" w:sz="4" w:space="0" w:color="auto"/>
              <w:right w:val="single" w:sz="4" w:space="0" w:color="auto"/>
            </w:tcBorders>
            <w:shd w:val="clear" w:color="auto" w:fill="auto"/>
            <w:noWrap/>
            <w:vAlign w:val="bottom"/>
            <w:hideMark/>
          </w:tcPr>
          <w:p w14:paraId="6CD9292F" w14:textId="77777777" w:rsidR="005E00C6" w:rsidRPr="00F0503F" w:rsidRDefault="005E00C6"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13:08</w:t>
            </w:r>
          </w:p>
        </w:tc>
        <w:tc>
          <w:tcPr>
            <w:tcW w:w="1022" w:type="dxa"/>
            <w:tcBorders>
              <w:top w:val="nil"/>
              <w:left w:val="nil"/>
              <w:bottom w:val="single" w:sz="4" w:space="0" w:color="auto"/>
              <w:right w:val="single" w:sz="4" w:space="0" w:color="auto"/>
            </w:tcBorders>
            <w:shd w:val="clear" w:color="auto" w:fill="auto"/>
            <w:noWrap/>
            <w:vAlign w:val="bottom"/>
            <w:hideMark/>
          </w:tcPr>
          <w:p w14:paraId="620DED34"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4B51CAEB"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E269D9"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58036074"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14982BF1" w14:textId="77777777" w:rsidR="005E00C6" w:rsidRPr="00F0503F" w:rsidRDefault="005E00C6" w:rsidP="00AF70AB">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13</w:t>
            </w:r>
          </w:p>
        </w:tc>
      </w:tr>
      <w:tr w:rsidR="005E00C6" w:rsidRPr="00F0503F" w14:paraId="16F063AE" w14:textId="77777777" w:rsidTr="00AF70AB">
        <w:trPr>
          <w:trHeight w:val="6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5C5EEA9" w14:textId="77777777" w:rsidR="005E00C6" w:rsidRDefault="005E00C6" w:rsidP="00AF70AB">
            <w:pPr>
              <w:spacing w:after="0" w:line="240" w:lineRule="auto"/>
              <w:rPr>
                <w:rFonts w:ascii="Calibri" w:eastAsia="Times New Roman" w:hAnsi="Calibri" w:cs="Calibri"/>
                <w:lang w:eastAsia="sl-SI"/>
              </w:rPr>
            </w:pPr>
            <w:r w:rsidRPr="00F0503F">
              <w:rPr>
                <w:rFonts w:ascii="Calibri" w:eastAsia="Times New Roman" w:hAnsi="Calibri" w:cs="Calibri"/>
                <w:lang w:eastAsia="sl-SI"/>
              </w:rPr>
              <w:t>OŠ Jurija Vege Moravče - POŠ  Vrhpolje -  Sp. Javoršica - POŠ Vrhpolje -Goričica -OŠ Jurija Vege Moravče</w:t>
            </w:r>
          </w:p>
          <w:p w14:paraId="25619AB2" w14:textId="77777777" w:rsidR="005E00C6" w:rsidRPr="00252DCF" w:rsidRDefault="005E00C6" w:rsidP="00AF70AB">
            <w:pPr>
              <w:spacing w:after="0" w:line="240" w:lineRule="auto"/>
              <w:rPr>
                <w:rFonts w:ascii="Calibri" w:eastAsia="Times New Roman" w:hAnsi="Calibri" w:cs="Calibri"/>
                <w:b/>
                <w:lang w:eastAsia="sl-SI"/>
              </w:rPr>
            </w:pPr>
            <w:r w:rsidRPr="00252DCF">
              <w:rPr>
                <w:rFonts w:ascii="Calibri" w:eastAsia="Times New Roman" w:hAnsi="Calibri" w:cs="Calibri"/>
                <w:b/>
                <w:lang w:eastAsia="sl-SI"/>
              </w:rPr>
              <w:t>*opomba 6</w:t>
            </w:r>
          </w:p>
        </w:tc>
        <w:tc>
          <w:tcPr>
            <w:tcW w:w="3454" w:type="dxa"/>
            <w:tcBorders>
              <w:top w:val="nil"/>
              <w:left w:val="single" w:sz="4" w:space="0" w:color="auto"/>
              <w:bottom w:val="single" w:sz="4" w:space="0" w:color="auto"/>
              <w:right w:val="single" w:sz="4" w:space="0" w:color="auto"/>
            </w:tcBorders>
            <w:shd w:val="clear" w:color="auto" w:fill="auto"/>
            <w:noWrap/>
            <w:vAlign w:val="bottom"/>
          </w:tcPr>
          <w:p w14:paraId="2C785537" w14:textId="77777777" w:rsidR="005E00C6" w:rsidRPr="00F0503F" w:rsidRDefault="005E00C6" w:rsidP="00AF70AB">
            <w:pPr>
              <w:spacing w:after="0" w:line="240" w:lineRule="auto"/>
              <w:rPr>
                <w:rFonts w:ascii="Calibri" w:eastAsia="Times New Roman" w:hAnsi="Calibri" w:cs="Calibri"/>
                <w:color w:val="0000FF"/>
                <w:u w:val="single"/>
                <w:lang w:eastAsia="sl-SI"/>
              </w:rPr>
            </w:pPr>
            <w:r>
              <w:rPr>
                <w:rFonts w:ascii="Calibri" w:hAnsi="Calibri" w:cs="Calibri"/>
                <w:color w:val="0000FF"/>
                <w:u w:val="single"/>
              </w:rPr>
              <w:t>https://goo.gl/maps/CdLvdziD5Ew</w:t>
            </w:r>
          </w:p>
        </w:tc>
        <w:tc>
          <w:tcPr>
            <w:tcW w:w="1380" w:type="dxa"/>
            <w:tcBorders>
              <w:top w:val="nil"/>
              <w:left w:val="nil"/>
              <w:bottom w:val="single" w:sz="4" w:space="0" w:color="auto"/>
              <w:right w:val="single" w:sz="4" w:space="0" w:color="auto"/>
            </w:tcBorders>
            <w:shd w:val="clear" w:color="auto" w:fill="auto"/>
            <w:noWrap/>
            <w:vAlign w:val="bottom"/>
            <w:hideMark/>
          </w:tcPr>
          <w:p w14:paraId="1F69DB73" w14:textId="77777777" w:rsidR="005E00C6" w:rsidRPr="00F0503F" w:rsidRDefault="005E00C6"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16,4</w:t>
            </w:r>
          </w:p>
        </w:tc>
        <w:tc>
          <w:tcPr>
            <w:tcW w:w="993" w:type="dxa"/>
            <w:tcBorders>
              <w:top w:val="nil"/>
              <w:left w:val="nil"/>
              <w:bottom w:val="single" w:sz="4" w:space="0" w:color="auto"/>
              <w:right w:val="single" w:sz="4" w:space="0" w:color="auto"/>
            </w:tcBorders>
            <w:shd w:val="clear" w:color="auto" w:fill="auto"/>
            <w:noWrap/>
            <w:vAlign w:val="bottom"/>
            <w:hideMark/>
          </w:tcPr>
          <w:p w14:paraId="3B1494A8" w14:textId="77777777" w:rsidR="005E00C6" w:rsidRPr="00F0503F" w:rsidRDefault="005E00C6"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26</w:t>
            </w:r>
          </w:p>
        </w:tc>
        <w:tc>
          <w:tcPr>
            <w:tcW w:w="1134" w:type="dxa"/>
            <w:tcBorders>
              <w:top w:val="nil"/>
              <w:left w:val="nil"/>
              <w:bottom w:val="single" w:sz="4" w:space="0" w:color="auto"/>
              <w:right w:val="single" w:sz="4" w:space="0" w:color="auto"/>
            </w:tcBorders>
            <w:shd w:val="clear" w:color="auto" w:fill="auto"/>
            <w:noWrap/>
            <w:vAlign w:val="bottom"/>
            <w:hideMark/>
          </w:tcPr>
          <w:p w14:paraId="1F97CE9E" w14:textId="77777777" w:rsidR="005E00C6" w:rsidRPr="00F0503F" w:rsidRDefault="005E00C6"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14:02</w:t>
            </w:r>
          </w:p>
        </w:tc>
        <w:tc>
          <w:tcPr>
            <w:tcW w:w="1022" w:type="dxa"/>
            <w:tcBorders>
              <w:top w:val="nil"/>
              <w:left w:val="nil"/>
              <w:bottom w:val="single" w:sz="4" w:space="0" w:color="auto"/>
              <w:right w:val="single" w:sz="4" w:space="0" w:color="auto"/>
            </w:tcBorders>
            <w:shd w:val="clear" w:color="auto" w:fill="auto"/>
            <w:noWrap/>
            <w:vAlign w:val="bottom"/>
            <w:hideMark/>
          </w:tcPr>
          <w:p w14:paraId="1DDE5838"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75EB277E"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571418"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7CAAB85A"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3C6F5A85"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16+14</w:t>
            </w:r>
          </w:p>
        </w:tc>
      </w:tr>
      <w:tr w:rsidR="005E00C6" w:rsidRPr="00F0503F" w14:paraId="2CE797A8" w14:textId="77777777" w:rsidTr="00AF70AB">
        <w:trPr>
          <w:trHeight w:val="6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1F2CC901" w14:textId="77777777" w:rsidR="005E00C6" w:rsidRPr="00F0503F" w:rsidRDefault="005E00C6" w:rsidP="00AF70AB">
            <w:pPr>
              <w:spacing w:after="0" w:line="240" w:lineRule="auto"/>
              <w:rPr>
                <w:rFonts w:ascii="Calibri" w:eastAsia="Times New Roman" w:hAnsi="Calibri" w:cs="Calibri"/>
                <w:lang w:eastAsia="sl-SI"/>
              </w:rPr>
            </w:pPr>
            <w:r w:rsidRPr="00F0503F">
              <w:rPr>
                <w:rFonts w:ascii="Calibri" w:eastAsia="Times New Roman" w:hAnsi="Calibri" w:cs="Calibri"/>
                <w:lang w:eastAsia="sl-SI"/>
              </w:rPr>
              <w:t>OŠ Jurija Vege Moravče- Grmače - Dešen -  OŠ Jurija Vege Moravče</w:t>
            </w:r>
          </w:p>
        </w:tc>
        <w:tc>
          <w:tcPr>
            <w:tcW w:w="3454" w:type="dxa"/>
            <w:tcBorders>
              <w:top w:val="nil"/>
              <w:left w:val="single" w:sz="4" w:space="0" w:color="auto"/>
              <w:bottom w:val="single" w:sz="4" w:space="0" w:color="auto"/>
              <w:right w:val="single" w:sz="4" w:space="0" w:color="auto"/>
            </w:tcBorders>
            <w:shd w:val="clear" w:color="auto" w:fill="auto"/>
            <w:noWrap/>
            <w:vAlign w:val="bottom"/>
          </w:tcPr>
          <w:p w14:paraId="1427E716" w14:textId="77777777" w:rsidR="005E00C6" w:rsidRPr="00F0503F" w:rsidRDefault="005E00C6" w:rsidP="00AF70AB">
            <w:pPr>
              <w:spacing w:after="0" w:line="240" w:lineRule="auto"/>
              <w:rPr>
                <w:rFonts w:ascii="Calibri" w:eastAsia="Times New Roman" w:hAnsi="Calibri" w:cs="Calibri"/>
                <w:color w:val="0000FF"/>
                <w:u w:val="single"/>
                <w:lang w:eastAsia="sl-SI"/>
              </w:rPr>
            </w:pPr>
            <w:r>
              <w:rPr>
                <w:rFonts w:ascii="Calibri" w:hAnsi="Calibri" w:cs="Calibri"/>
                <w:color w:val="0000FF"/>
                <w:u w:val="single"/>
              </w:rPr>
              <w:t>https://goo.gl/maps/bx4KrVuvG5p</w:t>
            </w:r>
          </w:p>
        </w:tc>
        <w:tc>
          <w:tcPr>
            <w:tcW w:w="1380" w:type="dxa"/>
            <w:tcBorders>
              <w:top w:val="nil"/>
              <w:left w:val="nil"/>
              <w:bottom w:val="single" w:sz="4" w:space="0" w:color="auto"/>
              <w:right w:val="single" w:sz="4" w:space="0" w:color="auto"/>
            </w:tcBorders>
            <w:shd w:val="clear" w:color="auto" w:fill="auto"/>
            <w:noWrap/>
            <w:vAlign w:val="bottom"/>
            <w:hideMark/>
          </w:tcPr>
          <w:p w14:paraId="59D8E18D" w14:textId="77777777" w:rsidR="005E00C6" w:rsidRPr="00F0503F" w:rsidRDefault="005E00C6"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12,6</w:t>
            </w:r>
          </w:p>
        </w:tc>
        <w:tc>
          <w:tcPr>
            <w:tcW w:w="993" w:type="dxa"/>
            <w:tcBorders>
              <w:top w:val="nil"/>
              <w:left w:val="nil"/>
              <w:bottom w:val="single" w:sz="4" w:space="0" w:color="auto"/>
              <w:right w:val="single" w:sz="4" w:space="0" w:color="auto"/>
            </w:tcBorders>
            <w:shd w:val="clear" w:color="auto" w:fill="auto"/>
            <w:noWrap/>
            <w:vAlign w:val="bottom"/>
            <w:hideMark/>
          </w:tcPr>
          <w:p w14:paraId="7051BEA7" w14:textId="77777777" w:rsidR="005E00C6" w:rsidRPr="00F0503F" w:rsidRDefault="005E00C6"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23</w:t>
            </w:r>
          </w:p>
        </w:tc>
        <w:tc>
          <w:tcPr>
            <w:tcW w:w="1134" w:type="dxa"/>
            <w:tcBorders>
              <w:top w:val="nil"/>
              <w:left w:val="nil"/>
              <w:bottom w:val="single" w:sz="4" w:space="0" w:color="auto"/>
              <w:right w:val="single" w:sz="4" w:space="0" w:color="auto"/>
            </w:tcBorders>
            <w:shd w:val="clear" w:color="auto" w:fill="auto"/>
            <w:noWrap/>
            <w:vAlign w:val="bottom"/>
            <w:hideMark/>
          </w:tcPr>
          <w:p w14:paraId="0B0C041B" w14:textId="77777777" w:rsidR="005E00C6" w:rsidRPr="00F0503F" w:rsidRDefault="005E00C6" w:rsidP="00AF70A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14:50</w:t>
            </w:r>
          </w:p>
        </w:tc>
        <w:tc>
          <w:tcPr>
            <w:tcW w:w="1022" w:type="dxa"/>
            <w:tcBorders>
              <w:top w:val="nil"/>
              <w:left w:val="nil"/>
              <w:bottom w:val="single" w:sz="4" w:space="0" w:color="auto"/>
              <w:right w:val="single" w:sz="4" w:space="0" w:color="auto"/>
            </w:tcBorders>
            <w:shd w:val="clear" w:color="auto" w:fill="auto"/>
            <w:noWrap/>
            <w:vAlign w:val="bottom"/>
            <w:hideMark/>
          </w:tcPr>
          <w:p w14:paraId="670647F6"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auto" w:fill="auto"/>
            <w:noWrap/>
            <w:vAlign w:val="bottom"/>
            <w:hideMark/>
          </w:tcPr>
          <w:p w14:paraId="7703A57F"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61F0E003"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auto" w:fill="auto"/>
            <w:noWrap/>
            <w:vAlign w:val="bottom"/>
            <w:hideMark/>
          </w:tcPr>
          <w:p w14:paraId="70CEBC10"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46119E02" w14:textId="77777777" w:rsidR="005E00C6" w:rsidRPr="00F0503F" w:rsidRDefault="005E00C6" w:rsidP="00AF70AB">
            <w:pPr>
              <w:spacing w:after="0" w:line="240" w:lineRule="auto"/>
              <w:jc w:val="right"/>
              <w:rPr>
                <w:rFonts w:ascii="Calibri" w:eastAsia="Times New Roman" w:hAnsi="Calibri" w:cs="Calibri"/>
                <w:color w:val="000000"/>
                <w:lang w:eastAsia="sl-SI"/>
              </w:rPr>
            </w:pPr>
            <w:r w:rsidRPr="00F0503F">
              <w:rPr>
                <w:rFonts w:ascii="Calibri" w:eastAsia="Times New Roman" w:hAnsi="Calibri" w:cs="Calibri"/>
                <w:color w:val="000000"/>
                <w:lang w:eastAsia="sl-SI"/>
              </w:rPr>
              <w:t>7</w:t>
            </w:r>
          </w:p>
        </w:tc>
      </w:tr>
      <w:tr w:rsidR="005E00C6" w:rsidRPr="00F0503F" w14:paraId="3611F7EC" w14:textId="77777777" w:rsidTr="00AF70AB">
        <w:trPr>
          <w:trHeight w:val="300"/>
        </w:trPr>
        <w:tc>
          <w:tcPr>
            <w:tcW w:w="1980" w:type="dxa"/>
            <w:tcBorders>
              <w:top w:val="nil"/>
              <w:left w:val="single" w:sz="4" w:space="0" w:color="auto"/>
              <w:bottom w:val="single" w:sz="4" w:space="0" w:color="auto"/>
              <w:right w:val="single" w:sz="4" w:space="0" w:color="auto"/>
            </w:tcBorders>
            <w:shd w:val="clear" w:color="000000" w:fill="F2F2F2"/>
            <w:noWrap/>
            <w:vAlign w:val="bottom"/>
            <w:hideMark/>
          </w:tcPr>
          <w:p w14:paraId="4BB1D535" w14:textId="77777777" w:rsidR="005E00C6" w:rsidRPr="00F0503F" w:rsidRDefault="005E00C6"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SKUPAJ</w:t>
            </w:r>
          </w:p>
        </w:tc>
        <w:tc>
          <w:tcPr>
            <w:tcW w:w="3454" w:type="dxa"/>
            <w:tcBorders>
              <w:top w:val="nil"/>
              <w:left w:val="nil"/>
              <w:bottom w:val="single" w:sz="4" w:space="0" w:color="auto"/>
              <w:right w:val="single" w:sz="4" w:space="0" w:color="auto"/>
            </w:tcBorders>
            <w:shd w:val="clear" w:color="000000" w:fill="F2F2F2"/>
            <w:noWrap/>
            <w:vAlign w:val="bottom"/>
            <w:hideMark/>
          </w:tcPr>
          <w:p w14:paraId="004D2F8B" w14:textId="77777777" w:rsidR="005E00C6" w:rsidRPr="00F0503F" w:rsidRDefault="005E00C6" w:rsidP="00AF70AB">
            <w:pPr>
              <w:spacing w:after="0" w:line="240" w:lineRule="auto"/>
              <w:rPr>
                <w:rFonts w:ascii="Calibri" w:eastAsia="Times New Roman" w:hAnsi="Calibri" w:cs="Calibri"/>
                <w:b/>
                <w:bCs/>
                <w:color w:val="000000"/>
                <w:lang w:eastAsia="sl-SI"/>
              </w:rPr>
            </w:pPr>
            <w:r w:rsidRPr="00F0503F">
              <w:rPr>
                <w:rFonts w:ascii="Calibri" w:eastAsia="Times New Roman" w:hAnsi="Calibri" w:cs="Calibri"/>
                <w:b/>
                <w:bCs/>
                <w:color w:val="000000"/>
                <w:lang w:eastAsia="sl-SI"/>
              </w:rPr>
              <w:t> </w:t>
            </w:r>
          </w:p>
        </w:tc>
        <w:tc>
          <w:tcPr>
            <w:tcW w:w="1380" w:type="dxa"/>
            <w:tcBorders>
              <w:top w:val="nil"/>
              <w:left w:val="nil"/>
              <w:bottom w:val="single" w:sz="4" w:space="0" w:color="auto"/>
              <w:right w:val="single" w:sz="4" w:space="0" w:color="auto"/>
            </w:tcBorders>
            <w:shd w:val="clear" w:color="000000" w:fill="F2F2F2"/>
            <w:noWrap/>
            <w:vAlign w:val="bottom"/>
            <w:hideMark/>
          </w:tcPr>
          <w:p w14:paraId="2C25A071" w14:textId="77777777" w:rsidR="005E00C6" w:rsidRPr="00F0503F" w:rsidRDefault="005E00C6" w:rsidP="00AF70AB">
            <w:pPr>
              <w:spacing w:after="0" w:line="240" w:lineRule="auto"/>
              <w:jc w:val="center"/>
              <w:rPr>
                <w:rFonts w:ascii="Calibri" w:eastAsia="Times New Roman" w:hAnsi="Calibri" w:cs="Calibri"/>
                <w:b/>
                <w:bCs/>
                <w:color w:val="000000"/>
                <w:lang w:eastAsia="sl-SI"/>
              </w:rPr>
            </w:pPr>
            <w:r>
              <w:rPr>
                <w:rFonts w:ascii="Calibri" w:eastAsia="Times New Roman" w:hAnsi="Calibri" w:cs="Calibri"/>
                <w:b/>
                <w:bCs/>
                <w:color w:val="000000"/>
                <w:lang w:eastAsia="sl-SI"/>
              </w:rPr>
              <w:t>63,9</w:t>
            </w:r>
          </w:p>
        </w:tc>
        <w:tc>
          <w:tcPr>
            <w:tcW w:w="993" w:type="dxa"/>
            <w:tcBorders>
              <w:top w:val="nil"/>
              <w:left w:val="nil"/>
              <w:bottom w:val="single" w:sz="4" w:space="0" w:color="auto"/>
              <w:right w:val="single" w:sz="4" w:space="0" w:color="auto"/>
            </w:tcBorders>
            <w:shd w:val="clear" w:color="000000" w:fill="F2F2F2"/>
            <w:noWrap/>
            <w:vAlign w:val="bottom"/>
            <w:hideMark/>
          </w:tcPr>
          <w:p w14:paraId="3A88EAB1" w14:textId="77777777" w:rsidR="005E00C6" w:rsidRPr="00F0503F" w:rsidRDefault="005E00C6" w:rsidP="00AF70AB">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000000" w:fill="F2F2F2"/>
            <w:noWrap/>
            <w:vAlign w:val="bottom"/>
            <w:hideMark/>
          </w:tcPr>
          <w:p w14:paraId="31A04FC9" w14:textId="77777777" w:rsidR="005E00C6" w:rsidRPr="00F0503F" w:rsidRDefault="005E00C6" w:rsidP="00AF70AB">
            <w:pPr>
              <w:spacing w:after="0" w:line="240" w:lineRule="auto"/>
              <w:jc w:val="center"/>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022" w:type="dxa"/>
            <w:tcBorders>
              <w:top w:val="nil"/>
              <w:left w:val="nil"/>
              <w:bottom w:val="single" w:sz="4" w:space="0" w:color="auto"/>
              <w:right w:val="single" w:sz="4" w:space="0" w:color="auto"/>
            </w:tcBorders>
            <w:shd w:val="clear" w:color="000000" w:fill="F2F2F2"/>
            <w:noWrap/>
            <w:vAlign w:val="bottom"/>
            <w:hideMark/>
          </w:tcPr>
          <w:p w14:paraId="6E21906F"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679" w:type="dxa"/>
            <w:tcBorders>
              <w:top w:val="nil"/>
              <w:left w:val="nil"/>
              <w:bottom w:val="single" w:sz="4" w:space="0" w:color="auto"/>
              <w:right w:val="single" w:sz="4" w:space="0" w:color="auto"/>
            </w:tcBorders>
            <w:shd w:val="clear" w:color="000000" w:fill="F2F2F2"/>
            <w:noWrap/>
            <w:vAlign w:val="bottom"/>
            <w:hideMark/>
          </w:tcPr>
          <w:p w14:paraId="18AED7EE"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1134" w:type="dxa"/>
            <w:tcBorders>
              <w:top w:val="nil"/>
              <w:left w:val="nil"/>
              <w:bottom w:val="single" w:sz="4" w:space="0" w:color="auto"/>
              <w:right w:val="single" w:sz="4" w:space="0" w:color="auto"/>
            </w:tcBorders>
            <w:shd w:val="clear" w:color="000000" w:fill="F2F2F2"/>
            <w:noWrap/>
            <w:vAlign w:val="bottom"/>
            <w:hideMark/>
          </w:tcPr>
          <w:p w14:paraId="069E84A1"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850" w:type="dxa"/>
            <w:tcBorders>
              <w:top w:val="nil"/>
              <w:left w:val="nil"/>
              <w:bottom w:val="single" w:sz="4" w:space="0" w:color="auto"/>
              <w:right w:val="single" w:sz="4" w:space="0" w:color="auto"/>
            </w:tcBorders>
            <w:shd w:val="clear" w:color="000000" w:fill="F2F2F2"/>
            <w:noWrap/>
            <w:vAlign w:val="bottom"/>
            <w:hideMark/>
          </w:tcPr>
          <w:p w14:paraId="0A52CCB0"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c>
          <w:tcPr>
            <w:tcW w:w="992" w:type="dxa"/>
            <w:tcBorders>
              <w:top w:val="nil"/>
              <w:left w:val="nil"/>
              <w:bottom w:val="single" w:sz="4" w:space="0" w:color="auto"/>
              <w:right w:val="single" w:sz="4" w:space="0" w:color="auto"/>
            </w:tcBorders>
            <w:shd w:val="clear" w:color="auto" w:fill="auto"/>
            <w:vAlign w:val="bottom"/>
            <w:hideMark/>
          </w:tcPr>
          <w:p w14:paraId="25833842"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 </w:t>
            </w:r>
          </w:p>
        </w:tc>
      </w:tr>
      <w:tr w:rsidR="005E00C6" w:rsidRPr="00F0503F" w14:paraId="02BC32E1" w14:textId="77777777" w:rsidTr="00AF70AB">
        <w:trPr>
          <w:trHeight w:val="300"/>
        </w:trPr>
        <w:tc>
          <w:tcPr>
            <w:tcW w:w="1980" w:type="dxa"/>
            <w:tcBorders>
              <w:top w:val="nil"/>
              <w:left w:val="nil"/>
              <w:bottom w:val="nil"/>
              <w:right w:val="nil"/>
            </w:tcBorders>
            <w:shd w:val="clear" w:color="auto" w:fill="auto"/>
            <w:noWrap/>
            <w:vAlign w:val="bottom"/>
            <w:hideMark/>
          </w:tcPr>
          <w:p w14:paraId="6A60D832" w14:textId="77777777" w:rsidR="005E00C6" w:rsidRPr="00F0503F" w:rsidRDefault="005E00C6" w:rsidP="00AF70AB">
            <w:pPr>
              <w:spacing w:after="0" w:line="240" w:lineRule="auto"/>
              <w:rPr>
                <w:rFonts w:ascii="Calibri" w:eastAsia="Times New Roman" w:hAnsi="Calibri" w:cs="Calibri"/>
                <w:color w:val="000000"/>
                <w:lang w:eastAsia="sl-SI"/>
              </w:rPr>
            </w:pPr>
          </w:p>
        </w:tc>
        <w:tc>
          <w:tcPr>
            <w:tcW w:w="3454" w:type="dxa"/>
            <w:tcBorders>
              <w:top w:val="nil"/>
              <w:left w:val="nil"/>
              <w:bottom w:val="nil"/>
              <w:right w:val="nil"/>
            </w:tcBorders>
            <w:shd w:val="clear" w:color="auto" w:fill="auto"/>
            <w:noWrap/>
            <w:vAlign w:val="bottom"/>
            <w:hideMark/>
          </w:tcPr>
          <w:p w14:paraId="2052F099"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1380" w:type="dxa"/>
            <w:tcBorders>
              <w:top w:val="nil"/>
              <w:left w:val="nil"/>
              <w:bottom w:val="nil"/>
              <w:right w:val="nil"/>
            </w:tcBorders>
            <w:shd w:val="clear" w:color="auto" w:fill="auto"/>
            <w:noWrap/>
            <w:vAlign w:val="bottom"/>
            <w:hideMark/>
          </w:tcPr>
          <w:p w14:paraId="28E4EFC8"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993" w:type="dxa"/>
            <w:tcBorders>
              <w:top w:val="nil"/>
              <w:left w:val="nil"/>
              <w:bottom w:val="nil"/>
              <w:right w:val="nil"/>
            </w:tcBorders>
            <w:shd w:val="clear" w:color="auto" w:fill="auto"/>
            <w:noWrap/>
            <w:vAlign w:val="bottom"/>
            <w:hideMark/>
          </w:tcPr>
          <w:p w14:paraId="71CF8918"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41CB5BD3"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1022" w:type="dxa"/>
            <w:tcBorders>
              <w:top w:val="nil"/>
              <w:left w:val="nil"/>
              <w:bottom w:val="nil"/>
              <w:right w:val="nil"/>
            </w:tcBorders>
            <w:shd w:val="clear" w:color="auto" w:fill="auto"/>
            <w:noWrap/>
            <w:vAlign w:val="bottom"/>
            <w:hideMark/>
          </w:tcPr>
          <w:p w14:paraId="318E7C1A"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679" w:type="dxa"/>
            <w:tcBorders>
              <w:top w:val="nil"/>
              <w:left w:val="nil"/>
              <w:bottom w:val="nil"/>
              <w:right w:val="nil"/>
            </w:tcBorders>
            <w:shd w:val="clear" w:color="auto" w:fill="auto"/>
            <w:noWrap/>
            <w:vAlign w:val="bottom"/>
            <w:hideMark/>
          </w:tcPr>
          <w:p w14:paraId="423BD21A"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0BF8156D"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850" w:type="dxa"/>
            <w:tcBorders>
              <w:top w:val="nil"/>
              <w:left w:val="nil"/>
              <w:bottom w:val="nil"/>
              <w:right w:val="nil"/>
            </w:tcBorders>
            <w:shd w:val="clear" w:color="auto" w:fill="auto"/>
            <w:noWrap/>
            <w:vAlign w:val="bottom"/>
            <w:hideMark/>
          </w:tcPr>
          <w:p w14:paraId="475AB23E"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992" w:type="dxa"/>
            <w:tcBorders>
              <w:top w:val="nil"/>
              <w:left w:val="nil"/>
              <w:bottom w:val="nil"/>
              <w:right w:val="nil"/>
            </w:tcBorders>
            <w:shd w:val="clear" w:color="auto" w:fill="auto"/>
            <w:noWrap/>
            <w:vAlign w:val="bottom"/>
            <w:hideMark/>
          </w:tcPr>
          <w:p w14:paraId="7D74BE79"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r>
      <w:tr w:rsidR="005E00C6" w:rsidRPr="00F0503F" w14:paraId="0A3BF168" w14:textId="77777777" w:rsidTr="00AF70AB">
        <w:trPr>
          <w:trHeight w:val="300"/>
        </w:trPr>
        <w:tc>
          <w:tcPr>
            <w:tcW w:w="5434" w:type="dxa"/>
            <w:gridSpan w:val="2"/>
            <w:tcBorders>
              <w:top w:val="nil"/>
              <w:left w:val="nil"/>
              <w:bottom w:val="nil"/>
              <w:right w:val="nil"/>
            </w:tcBorders>
            <w:shd w:val="clear" w:color="auto" w:fill="auto"/>
            <w:noWrap/>
            <w:vAlign w:val="bottom"/>
            <w:hideMark/>
          </w:tcPr>
          <w:p w14:paraId="08F88C3A"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*opomba 4:</w:t>
            </w:r>
            <w:r>
              <w:rPr>
                <w:rFonts w:ascii="Calibri" w:eastAsia="Times New Roman" w:hAnsi="Calibri" w:cs="Calibri"/>
                <w:color w:val="000000"/>
                <w:lang w:eastAsia="sl-SI"/>
              </w:rPr>
              <w:t xml:space="preserve"> </w:t>
            </w:r>
            <w:r w:rsidRPr="00F0503F">
              <w:rPr>
                <w:rFonts w:ascii="Calibri" w:eastAsia="Times New Roman" w:hAnsi="Calibri" w:cs="Calibri"/>
                <w:color w:val="000000"/>
                <w:lang w:eastAsia="sl-SI"/>
              </w:rPr>
              <w:t>prevoz se izvaja 1x tedensko v primeru izvajanja izbirnega predmeta</w:t>
            </w:r>
          </w:p>
        </w:tc>
        <w:tc>
          <w:tcPr>
            <w:tcW w:w="1380" w:type="dxa"/>
            <w:tcBorders>
              <w:top w:val="nil"/>
              <w:left w:val="nil"/>
              <w:bottom w:val="nil"/>
              <w:right w:val="nil"/>
            </w:tcBorders>
            <w:shd w:val="clear" w:color="auto" w:fill="auto"/>
            <w:noWrap/>
            <w:vAlign w:val="bottom"/>
            <w:hideMark/>
          </w:tcPr>
          <w:p w14:paraId="4228402D" w14:textId="77777777" w:rsidR="005E00C6" w:rsidRPr="00F0503F" w:rsidRDefault="005E00C6" w:rsidP="00AF70AB">
            <w:pPr>
              <w:spacing w:after="0" w:line="240" w:lineRule="auto"/>
              <w:rPr>
                <w:rFonts w:ascii="Calibri" w:eastAsia="Times New Roman" w:hAnsi="Calibri" w:cs="Calibri"/>
                <w:color w:val="000000"/>
                <w:lang w:eastAsia="sl-SI"/>
              </w:rPr>
            </w:pPr>
          </w:p>
        </w:tc>
        <w:tc>
          <w:tcPr>
            <w:tcW w:w="993" w:type="dxa"/>
            <w:tcBorders>
              <w:top w:val="nil"/>
              <w:left w:val="nil"/>
              <w:bottom w:val="nil"/>
              <w:right w:val="nil"/>
            </w:tcBorders>
            <w:shd w:val="clear" w:color="auto" w:fill="auto"/>
            <w:noWrap/>
            <w:vAlign w:val="bottom"/>
            <w:hideMark/>
          </w:tcPr>
          <w:p w14:paraId="1D32C42D"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3F9CA1A1"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1022" w:type="dxa"/>
            <w:tcBorders>
              <w:top w:val="nil"/>
              <w:left w:val="nil"/>
              <w:bottom w:val="nil"/>
              <w:right w:val="nil"/>
            </w:tcBorders>
            <w:shd w:val="clear" w:color="auto" w:fill="auto"/>
            <w:noWrap/>
            <w:vAlign w:val="bottom"/>
            <w:hideMark/>
          </w:tcPr>
          <w:p w14:paraId="76F16890"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679" w:type="dxa"/>
            <w:tcBorders>
              <w:top w:val="nil"/>
              <w:left w:val="nil"/>
              <w:bottom w:val="nil"/>
              <w:right w:val="nil"/>
            </w:tcBorders>
            <w:shd w:val="clear" w:color="auto" w:fill="auto"/>
            <w:noWrap/>
            <w:vAlign w:val="bottom"/>
            <w:hideMark/>
          </w:tcPr>
          <w:p w14:paraId="26455CAB"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noWrap/>
            <w:vAlign w:val="bottom"/>
            <w:hideMark/>
          </w:tcPr>
          <w:p w14:paraId="4E00C571"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850" w:type="dxa"/>
            <w:tcBorders>
              <w:top w:val="nil"/>
              <w:left w:val="nil"/>
              <w:bottom w:val="nil"/>
              <w:right w:val="nil"/>
            </w:tcBorders>
            <w:shd w:val="clear" w:color="auto" w:fill="auto"/>
            <w:noWrap/>
            <w:vAlign w:val="bottom"/>
            <w:hideMark/>
          </w:tcPr>
          <w:p w14:paraId="0EA3582B"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992" w:type="dxa"/>
            <w:tcBorders>
              <w:top w:val="nil"/>
              <w:left w:val="nil"/>
              <w:bottom w:val="nil"/>
              <w:right w:val="nil"/>
            </w:tcBorders>
            <w:shd w:val="clear" w:color="auto" w:fill="auto"/>
            <w:noWrap/>
            <w:vAlign w:val="bottom"/>
            <w:hideMark/>
          </w:tcPr>
          <w:p w14:paraId="2B7A347A"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r>
      <w:tr w:rsidR="005E00C6" w:rsidRPr="00F0503F" w14:paraId="50FDF564" w14:textId="77777777" w:rsidTr="00AF70AB">
        <w:trPr>
          <w:trHeight w:val="300"/>
        </w:trPr>
        <w:tc>
          <w:tcPr>
            <w:tcW w:w="1980" w:type="dxa"/>
            <w:tcBorders>
              <w:top w:val="nil"/>
              <w:left w:val="nil"/>
              <w:bottom w:val="nil"/>
              <w:right w:val="nil"/>
            </w:tcBorders>
            <w:shd w:val="clear" w:color="auto" w:fill="auto"/>
            <w:vAlign w:val="bottom"/>
            <w:hideMark/>
          </w:tcPr>
          <w:p w14:paraId="38A8E864"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t>*opomba 5: proga se skrajša, če ni učencev iz Velike vasi</w:t>
            </w:r>
          </w:p>
        </w:tc>
        <w:tc>
          <w:tcPr>
            <w:tcW w:w="3454" w:type="dxa"/>
            <w:tcBorders>
              <w:top w:val="nil"/>
              <w:left w:val="nil"/>
              <w:bottom w:val="nil"/>
              <w:right w:val="nil"/>
            </w:tcBorders>
            <w:shd w:val="clear" w:color="auto" w:fill="auto"/>
            <w:noWrap/>
            <w:vAlign w:val="bottom"/>
            <w:hideMark/>
          </w:tcPr>
          <w:p w14:paraId="42E8145A" w14:textId="77777777" w:rsidR="005E00C6" w:rsidRPr="00F0503F" w:rsidRDefault="005E00C6" w:rsidP="00AF70AB">
            <w:pPr>
              <w:spacing w:after="0" w:line="240" w:lineRule="auto"/>
              <w:rPr>
                <w:rFonts w:ascii="Calibri" w:eastAsia="Times New Roman" w:hAnsi="Calibri" w:cs="Calibri"/>
                <w:color w:val="000000"/>
                <w:lang w:eastAsia="sl-SI"/>
              </w:rPr>
            </w:pPr>
          </w:p>
        </w:tc>
        <w:tc>
          <w:tcPr>
            <w:tcW w:w="1380" w:type="dxa"/>
            <w:tcBorders>
              <w:top w:val="nil"/>
              <w:left w:val="nil"/>
              <w:bottom w:val="nil"/>
              <w:right w:val="nil"/>
            </w:tcBorders>
            <w:shd w:val="clear" w:color="auto" w:fill="auto"/>
            <w:vAlign w:val="bottom"/>
            <w:hideMark/>
          </w:tcPr>
          <w:p w14:paraId="5C619A3C"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993" w:type="dxa"/>
            <w:tcBorders>
              <w:top w:val="nil"/>
              <w:left w:val="nil"/>
              <w:bottom w:val="nil"/>
              <w:right w:val="nil"/>
            </w:tcBorders>
            <w:shd w:val="clear" w:color="auto" w:fill="auto"/>
            <w:vAlign w:val="bottom"/>
            <w:hideMark/>
          </w:tcPr>
          <w:p w14:paraId="2766CBF6" w14:textId="77777777" w:rsidR="005E00C6" w:rsidRPr="00F0503F" w:rsidRDefault="005E00C6" w:rsidP="00AF70AB">
            <w:pPr>
              <w:spacing w:after="0" w:line="240" w:lineRule="auto"/>
              <w:jc w:val="center"/>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vAlign w:val="bottom"/>
            <w:hideMark/>
          </w:tcPr>
          <w:p w14:paraId="2DAB5FE1" w14:textId="77777777" w:rsidR="005E00C6" w:rsidRPr="00F0503F" w:rsidRDefault="005E00C6" w:rsidP="00AF70AB">
            <w:pPr>
              <w:spacing w:after="0" w:line="240" w:lineRule="auto"/>
              <w:jc w:val="center"/>
              <w:rPr>
                <w:rFonts w:ascii="Times New Roman" w:eastAsia="Times New Roman" w:hAnsi="Times New Roman" w:cs="Times New Roman"/>
                <w:sz w:val="20"/>
                <w:szCs w:val="20"/>
                <w:lang w:eastAsia="sl-SI"/>
              </w:rPr>
            </w:pPr>
          </w:p>
        </w:tc>
        <w:tc>
          <w:tcPr>
            <w:tcW w:w="1022" w:type="dxa"/>
            <w:tcBorders>
              <w:top w:val="nil"/>
              <w:left w:val="nil"/>
              <w:bottom w:val="nil"/>
              <w:right w:val="nil"/>
            </w:tcBorders>
            <w:shd w:val="clear" w:color="auto" w:fill="auto"/>
            <w:noWrap/>
            <w:vAlign w:val="bottom"/>
            <w:hideMark/>
          </w:tcPr>
          <w:p w14:paraId="228A0778" w14:textId="77777777" w:rsidR="005E00C6" w:rsidRPr="00F0503F" w:rsidRDefault="005E00C6" w:rsidP="00AF70AB">
            <w:pPr>
              <w:spacing w:after="0" w:line="240" w:lineRule="auto"/>
              <w:jc w:val="center"/>
              <w:rPr>
                <w:rFonts w:ascii="Times New Roman" w:eastAsia="Times New Roman" w:hAnsi="Times New Roman" w:cs="Times New Roman"/>
                <w:sz w:val="20"/>
                <w:szCs w:val="20"/>
                <w:lang w:eastAsia="sl-SI"/>
              </w:rPr>
            </w:pPr>
          </w:p>
        </w:tc>
        <w:tc>
          <w:tcPr>
            <w:tcW w:w="679" w:type="dxa"/>
            <w:tcBorders>
              <w:top w:val="nil"/>
              <w:left w:val="nil"/>
              <w:bottom w:val="nil"/>
              <w:right w:val="nil"/>
            </w:tcBorders>
            <w:shd w:val="clear" w:color="auto" w:fill="auto"/>
            <w:noWrap/>
            <w:vAlign w:val="bottom"/>
            <w:hideMark/>
          </w:tcPr>
          <w:p w14:paraId="244D3A12"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vAlign w:val="bottom"/>
            <w:hideMark/>
          </w:tcPr>
          <w:p w14:paraId="41B99636"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850" w:type="dxa"/>
            <w:tcBorders>
              <w:top w:val="nil"/>
              <w:left w:val="nil"/>
              <w:bottom w:val="nil"/>
              <w:right w:val="nil"/>
            </w:tcBorders>
            <w:shd w:val="clear" w:color="auto" w:fill="auto"/>
            <w:noWrap/>
            <w:vAlign w:val="bottom"/>
            <w:hideMark/>
          </w:tcPr>
          <w:p w14:paraId="07C46F03"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992" w:type="dxa"/>
            <w:tcBorders>
              <w:top w:val="nil"/>
              <w:left w:val="nil"/>
              <w:bottom w:val="nil"/>
              <w:right w:val="nil"/>
            </w:tcBorders>
            <w:shd w:val="clear" w:color="auto" w:fill="auto"/>
            <w:noWrap/>
            <w:vAlign w:val="bottom"/>
            <w:hideMark/>
          </w:tcPr>
          <w:p w14:paraId="15E36DF4"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r>
      <w:tr w:rsidR="005E00C6" w:rsidRPr="00F0503F" w14:paraId="690B0D7B" w14:textId="77777777" w:rsidTr="00AF70AB">
        <w:trPr>
          <w:trHeight w:val="300"/>
        </w:trPr>
        <w:tc>
          <w:tcPr>
            <w:tcW w:w="1980" w:type="dxa"/>
            <w:tcBorders>
              <w:top w:val="nil"/>
              <w:left w:val="nil"/>
              <w:bottom w:val="nil"/>
              <w:right w:val="nil"/>
            </w:tcBorders>
            <w:shd w:val="clear" w:color="auto" w:fill="auto"/>
            <w:vAlign w:val="bottom"/>
            <w:hideMark/>
          </w:tcPr>
          <w:p w14:paraId="39BBEFAB" w14:textId="77777777" w:rsidR="005E00C6" w:rsidRPr="00F0503F" w:rsidRDefault="005E00C6" w:rsidP="00AF70AB">
            <w:pPr>
              <w:spacing w:after="0" w:line="240" w:lineRule="auto"/>
              <w:rPr>
                <w:rFonts w:ascii="Calibri" w:eastAsia="Times New Roman" w:hAnsi="Calibri" w:cs="Calibri"/>
                <w:color w:val="000000"/>
                <w:lang w:eastAsia="sl-SI"/>
              </w:rPr>
            </w:pPr>
            <w:r w:rsidRPr="00F0503F">
              <w:rPr>
                <w:rFonts w:ascii="Calibri" w:eastAsia="Times New Roman" w:hAnsi="Calibri" w:cs="Calibri"/>
                <w:color w:val="000000"/>
                <w:lang w:eastAsia="sl-SI"/>
              </w:rPr>
              <w:lastRenderedPageBreak/>
              <w:t>*opomba</w:t>
            </w:r>
            <w:r>
              <w:rPr>
                <w:rFonts w:ascii="Calibri" w:eastAsia="Times New Roman" w:hAnsi="Calibri" w:cs="Calibri"/>
                <w:color w:val="000000"/>
                <w:lang w:eastAsia="sl-SI"/>
              </w:rPr>
              <w:t xml:space="preserve"> </w:t>
            </w:r>
            <w:r w:rsidRPr="00F0503F">
              <w:rPr>
                <w:rFonts w:ascii="Calibri" w:eastAsia="Times New Roman" w:hAnsi="Calibri" w:cs="Calibri"/>
                <w:color w:val="000000"/>
                <w:lang w:eastAsia="sl-SI"/>
              </w:rPr>
              <w:t>6: učenci izstopajo na vmesni postaji Vrhpolje</w:t>
            </w:r>
          </w:p>
        </w:tc>
        <w:tc>
          <w:tcPr>
            <w:tcW w:w="3454" w:type="dxa"/>
            <w:tcBorders>
              <w:top w:val="nil"/>
              <w:left w:val="nil"/>
              <w:bottom w:val="nil"/>
              <w:right w:val="nil"/>
            </w:tcBorders>
            <w:shd w:val="clear" w:color="auto" w:fill="auto"/>
            <w:noWrap/>
            <w:vAlign w:val="bottom"/>
            <w:hideMark/>
          </w:tcPr>
          <w:p w14:paraId="79E65400" w14:textId="77777777" w:rsidR="005E00C6" w:rsidRPr="00F0503F" w:rsidRDefault="005E00C6" w:rsidP="00AF70AB">
            <w:pPr>
              <w:spacing w:after="0" w:line="240" w:lineRule="auto"/>
              <w:rPr>
                <w:rFonts w:ascii="Calibri" w:eastAsia="Times New Roman" w:hAnsi="Calibri" w:cs="Calibri"/>
                <w:color w:val="000000"/>
                <w:lang w:eastAsia="sl-SI"/>
              </w:rPr>
            </w:pPr>
          </w:p>
        </w:tc>
        <w:tc>
          <w:tcPr>
            <w:tcW w:w="1380" w:type="dxa"/>
            <w:tcBorders>
              <w:top w:val="nil"/>
              <w:left w:val="nil"/>
              <w:bottom w:val="nil"/>
              <w:right w:val="nil"/>
            </w:tcBorders>
            <w:shd w:val="clear" w:color="auto" w:fill="auto"/>
            <w:vAlign w:val="bottom"/>
            <w:hideMark/>
          </w:tcPr>
          <w:p w14:paraId="14317EE3"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993" w:type="dxa"/>
            <w:tcBorders>
              <w:top w:val="nil"/>
              <w:left w:val="nil"/>
              <w:bottom w:val="nil"/>
              <w:right w:val="nil"/>
            </w:tcBorders>
            <w:shd w:val="clear" w:color="auto" w:fill="auto"/>
            <w:vAlign w:val="bottom"/>
            <w:hideMark/>
          </w:tcPr>
          <w:p w14:paraId="49DD79BF" w14:textId="77777777" w:rsidR="005E00C6" w:rsidRPr="00F0503F" w:rsidRDefault="005E00C6" w:rsidP="00AF70AB">
            <w:pPr>
              <w:spacing w:after="0" w:line="240" w:lineRule="auto"/>
              <w:jc w:val="center"/>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vAlign w:val="bottom"/>
            <w:hideMark/>
          </w:tcPr>
          <w:p w14:paraId="50945F77" w14:textId="77777777" w:rsidR="005E00C6" w:rsidRPr="00F0503F" w:rsidRDefault="005E00C6" w:rsidP="00AF70AB">
            <w:pPr>
              <w:spacing w:after="0" w:line="240" w:lineRule="auto"/>
              <w:jc w:val="center"/>
              <w:rPr>
                <w:rFonts w:ascii="Times New Roman" w:eastAsia="Times New Roman" w:hAnsi="Times New Roman" w:cs="Times New Roman"/>
                <w:sz w:val="20"/>
                <w:szCs w:val="20"/>
                <w:lang w:eastAsia="sl-SI"/>
              </w:rPr>
            </w:pPr>
          </w:p>
        </w:tc>
        <w:tc>
          <w:tcPr>
            <w:tcW w:w="1022" w:type="dxa"/>
            <w:tcBorders>
              <w:top w:val="nil"/>
              <w:left w:val="nil"/>
              <w:bottom w:val="nil"/>
              <w:right w:val="nil"/>
            </w:tcBorders>
            <w:shd w:val="clear" w:color="auto" w:fill="auto"/>
            <w:noWrap/>
            <w:vAlign w:val="bottom"/>
            <w:hideMark/>
          </w:tcPr>
          <w:p w14:paraId="671F3238" w14:textId="77777777" w:rsidR="005E00C6" w:rsidRPr="00F0503F" w:rsidRDefault="005E00C6" w:rsidP="00AF70AB">
            <w:pPr>
              <w:spacing w:after="0" w:line="240" w:lineRule="auto"/>
              <w:jc w:val="center"/>
              <w:rPr>
                <w:rFonts w:ascii="Times New Roman" w:eastAsia="Times New Roman" w:hAnsi="Times New Roman" w:cs="Times New Roman"/>
                <w:sz w:val="20"/>
                <w:szCs w:val="20"/>
                <w:lang w:eastAsia="sl-SI"/>
              </w:rPr>
            </w:pPr>
          </w:p>
        </w:tc>
        <w:tc>
          <w:tcPr>
            <w:tcW w:w="679" w:type="dxa"/>
            <w:tcBorders>
              <w:top w:val="nil"/>
              <w:left w:val="nil"/>
              <w:bottom w:val="nil"/>
              <w:right w:val="nil"/>
            </w:tcBorders>
            <w:shd w:val="clear" w:color="auto" w:fill="auto"/>
            <w:noWrap/>
            <w:vAlign w:val="bottom"/>
            <w:hideMark/>
          </w:tcPr>
          <w:p w14:paraId="32D66DF4"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1134" w:type="dxa"/>
            <w:tcBorders>
              <w:top w:val="nil"/>
              <w:left w:val="nil"/>
              <w:bottom w:val="nil"/>
              <w:right w:val="nil"/>
            </w:tcBorders>
            <w:shd w:val="clear" w:color="auto" w:fill="auto"/>
            <w:vAlign w:val="bottom"/>
            <w:hideMark/>
          </w:tcPr>
          <w:p w14:paraId="6744FAC9"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850" w:type="dxa"/>
            <w:tcBorders>
              <w:top w:val="nil"/>
              <w:left w:val="nil"/>
              <w:bottom w:val="nil"/>
              <w:right w:val="nil"/>
            </w:tcBorders>
            <w:shd w:val="clear" w:color="auto" w:fill="auto"/>
            <w:noWrap/>
            <w:vAlign w:val="bottom"/>
            <w:hideMark/>
          </w:tcPr>
          <w:p w14:paraId="5C55E65B"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c>
          <w:tcPr>
            <w:tcW w:w="992" w:type="dxa"/>
            <w:tcBorders>
              <w:top w:val="nil"/>
              <w:left w:val="nil"/>
              <w:bottom w:val="nil"/>
              <w:right w:val="nil"/>
            </w:tcBorders>
            <w:shd w:val="clear" w:color="auto" w:fill="auto"/>
            <w:noWrap/>
            <w:vAlign w:val="bottom"/>
            <w:hideMark/>
          </w:tcPr>
          <w:p w14:paraId="66731C21" w14:textId="77777777" w:rsidR="005E00C6" w:rsidRPr="00F0503F" w:rsidRDefault="005E00C6" w:rsidP="00AF70AB">
            <w:pPr>
              <w:spacing w:after="0" w:line="240" w:lineRule="auto"/>
              <w:rPr>
                <w:rFonts w:ascii="Times New Roman" w:eastAsia="Times New Roman" w:hAnsi="Times New Roman" w:cs="Times New Roman"/>
                <w:sz w:val="20"/>
                <w:szCs w:val="20"/>
                <w:lang w:eastAsia="sl-SI"/>
              </w:rPr>
            </w:pPr>
          </w:p>
        </w:tc>
      </w:tr>
    </w:tbl>
    <w:p w14:paraId="68110C4F" w14:textId="77777777" w:rsidR="005E00C6" w:rsidRDefault="005E00C6" w:rsidP="005E00C6">
      <w:pPr>
        <w:jc w:val="both"/>
      </w:pPr>
    </w:p>
    <w:p w14:paraId="10330840" w14:textId="77777777" w:rsidR="007A0F13" w:rsidRDefault="007A0F13" w:rsidP="00D57EFC">
      <w:pPr>
        <w:jc w:val="both"/>
      </w:pPr>
    </w:p>
    <w:p w14:paraId="10D0331B" w14:textId="77777777" w:rsidR="007A0F13" w:rsidRDefault="007A0F13" w:rsidP="00D57EFC">
      <w:pPr>
        <w:jc w:val="both"/>
      </w:pPr>
    </w:p>
    <w:p w14:paraId="69AB1A3F" w14:textId="77777777" w:rsidR="007A0F13" w:rsidRDefault="007A0F13" w:rsidP="00D57EFC">
      <w:pPr>
        <w:jc w:val="both"/>
        <w:sectPr w:rsidR="007A0F13" w:rsidSect="007A0F13">
          <w:pgSz w:w="16838" w:h="11906" w:orient="landscape"/>
          <w:pgMar w:top="1418" w:right="2693" w:bottom="1418" w:left="1418" w:header="709" w:footer="709" w:gutter="0"/>
          <w:cols w:space="708"/>
          <w:docGrid w:linePitch="360"/>
        </w:sectPr>
      </w:pPr>
    </w:p>
    <w:p w14:paraId="00C4D51A" w14:textId="77777777" w:rsidR="00D57EFC" w:rsidRDefault="00D57EFC" w:rsidP="00D57EFC">
      <w:pPr>
        <w:jc w:val="both"/>
      </w:pPr>
      <w:r>
        <w:lastRenderedPageBreak/>
        <w:t>Prevoz šolskih otrok se nanaša na redne prevoze šolskih otrok z večjim in manjšim avtobusom, glede na število otrok, ki se dnevno vozijo na posamezni relaciji. Izbrani ponudnik (prevoznik) bo dolžan opravljati prevoze vsak dan, ko bo v šoli potekal pouk, glede na šolski koledar, tudi ob sobotah, in varno pripeljati otroke v šolo in nazaj domov, in to ob času in ob urah, ki so določene v tej razpisni dokumentaciji oziroma jih bo naročnik ali posamezna šola dogovoril z izbranim ponudnikom (prevoznikom) po podpisu te pogodbe oziroma tekom izvajanja naročila. Točno število otrok oziroma izvedba posameznih relacij, ki se ne opravljajo vsak dan, bo znano, ko bo potrjen šolski koledar (predvidoma do sredine meseca septembra, na začetku vsakega šolskega leta).</w:t>
      </w:r>
    </w:p>
    <w:p w14:paraId="1A30083C" w14:textId="77777777" w:rsidR="00D57EFC" w:rsidRPr="006B5F08" w:rsidRDefault="00D57EFC" w:rsidP="00D57EFC">
      <w:pPr>
        <w:jc w:val="both"/>
        <w:rPr>
          <w:u w:val="single"/>
        </w:rPr>
      </w:pPr>
      <w:r w:rsidRPr="006B5F08">
        <w:rPr>
          <w:u w:val="single"/>
        </w:rPr>
        <w:t>Predvideno število dni pouka v posameznem šolskem letu je 190. Število dni pouka se lahko v posameznem šolskem letu spremeni, kar je odvisno od šolskega koledarja, ki ga vsako leto določi ministrstvo, pristojno za šolstvo in letnega delovnega načrta osnovnih šol.</w:t>
      </w:r>
    </w:p>
    <w:p w14:paraId="3FB8ABB5" w14:textId="77777777" w:rsidR="00D57EFC" w:rsidRPr="008F14CF" w:rsidRDefault="00D57EFC" w:rsidP="00D57EFC">
      <w:pPr>
        <w:jc w:val="both"/>
      </w:pPr>
    </w:p>
    <w:p w14:paraId="2AA00FCA" w14:textId="77777777" w:rsidR="00D57EFC" w:rsidRPr="001D29F1" w:rsidRDefault="00D57EFC" w:rsidP="00F41AC5">
      <w:pPr>
        <w:pStyle w:val="Odstavekseznama"/>
        <w:numPr>
          <w:ilvl w:val="0"/>
          <w:numId w:val="24"/>
        </w:numPr>
        <w:jc w:val="both"/>
        <w:rPr>
          <w:b/>
        </w:rPr>
      </w:pPr>
      <w:r w:rsidRPr="001D29F1">
        <w:rPr>
          <w:b/>
        </w:rPr>
        <w:t>PODATKI O RELACIJAH, PREDVIDENEM ŠTEVILU PREVOZOV IN ŠTEVILU OTROK, KI SE DNEVNO VOZIJO</w:t>
      </w:r>
    </w:p>
    <w:p w14:paraId="598A900C" w14:textId="77777777" w:rsidR="00D57EFC" w:rsidRDefault="00D57EFC" w:rsidP="00D57EFC">
      <w:pPr>
        <w:jc w:val="both"/>
      </w:pPr>
      <w:r>
        <w:t>Vsi prevozi, predvideno število kilometrov, predvideno število prevozov in predvideno število otrok, ki se dnevno vozi so navedeni glede na predvidene prevoze v obdobju oddaje naročila.</w:t>
      </w:r>
    </w:p>
    <w:p w14:paraId="33C50A21" w14:textId="77777777" w:rsidR="00D57EFC" w:rsidRDefault="00D57EFC" w:rsidP="00D57EFC">
      <w:pPr>
        <w:jc w:val="both"/>
      </w:pPr>
      <w:r>
        <w:t>Natančnejši urnik prevozov, ure prevozov in število otrok, ki se bodo dnevno vozili na razpisanih relacijah bo naročnik ali šola dogovoril s prevoznikom po podpisu pogodbe, glede na dejanske potrebe rednih prevozov šolskih otrok v šolo in nazaj domov v šolskem letu 201</w:t>
      </w:r>
      <w:r w:rsidR="00A46D4C">
        <w:t>9</w:t>
      </w:r>
      <w:r>
        <w:t>/20</w:t>
      </w:r>
      <w:r w:rsidR="00A46D4C">
        <w:t>20</w:t>
      </w:r>
      <w:r>
        <w:t xml:space="preserve"> in nato pred vsakim začetkom novega šolskega leta.</w:t>
      </w:r>
    </w:p>
    <w:p w14:paraId="292271CD" w14:textId="77777777" w:rsidR="00D57EFC" w:rsidRDefault="00D57EFC" w:rsidP="00D57EFC">
      <w:pPr>
        <w:jc w:val="both"/>
      </w:pPr>
      <w:r>
        <w:t>Naročnik opozarja ponudnike, da se zahteve glede na relacije, predvidene ure odhodov otrok v šolo, predvidene ure odhoda iz šole in število učencev, ki se dnevno vozi tekom izvajanja naročila lahko spremenijo, glede na posamezno šolsko leto, kar je odvisno predvsem od števila učencev, v posameznem šolskem letu za katere je potrebno zagotoviti redni prevoz v šolo in nazaj domov, kot tudi glede na obseg delovnega in učnega načrta posamezne šole v katero se vozijo otroci.</w:t>
      </w:r>
    </w:p>
    <w:p w14:paraId="297488D6" w14:textId="77777777" w:rsidR="00D57EFC" w:rsidRDefault="00D57EFC" w:rsidP="00D57EFC">
      <w:pPr>
        <w:jc w:val="both"/>
      </w:pPr>
      <w:r>
        <w:t>Vmesne postaje na posameznih relacijah za redne prevoze šolskih otrok bo naročnik natančno dogovoril z izbranim ponudnikom po podpisu pogodbe in nato pred začetkom vsakega novega šolskega leta, predvidoma v drugi polovici meseca avgusta.</w:t>
      </w:r>
    </w:p>
    <w:p w14:paraId="76B23887" w14:textId="77777777" w:rsidR="00D57EFC" w:rsidRDefault="00D57EFC" w:rsidP="00D57EFC">
      <w:pPr>
        <w:jc w:val="both"/>
      </w:pPr>
      <w:r>
        <w:t>Naročnik želi, da prevoze šolskih otrok izvajajo stalni vozniki, ki jih v primeru njihove odsotnosti nadomestijo drugi usposobljeni vozniki. Vozniki morajo imeti delovne izkušnje v skladu z veljavnimi predpisi in morajo dobro poznati navade otrok in ravnanje z njimi. Predvsem naročnik zahteva, da ponudnik za prevoze šolskih otrok zagotovi voznike, ki so prijazni in strpni do otrok, saj gre za prevoz otrok, katerim je potrebno nameniti tudi vso pozornost in skrb za njihovo varnost.</w:t>
      </w:r>
    </w:p>
    <w:p w14:paraId="2E2F9B7D" w14:textId="77777777" w:rsidR="00D57EFC" w:rsidRDefault="00D57EFC" w:rsidP="00D57EFC">
      <w:pPr>
        <w:jc w:val="both"/>
      </w:pPr>
      <w:r>
        <w:lastRenderedPageBreak/>
        <w:t>V primeru kakršnih koli sprememb pri izvajanju prevozov šolskih otrok bo naročnik o tem obvestil prevoznika najpozneje v roku 24 ur pred nastankom spremembe. Morebitno spremembo pri izvajanju prevozov šolskih otrok bo naročnik v pisni obliki, po pošti, elektronski pošti ali po telefaksu, razen v nujnih in nepredvidenih primerih, ko bo naročnik spremembo javil prevozniku po telefonu.</w:t>
      </w:r>
    </w:p>
    <w:p w14:paraId="736CDB68" w14:textId="77777777" w:rsidR="00D57EFC" w:rsidRDefault="00D57EFC" w:rsidP="00D57EFC">
      <w:pPr>
        <w:jc w:val="both"/>
      </w:pPr>
      <w:r>
        <w:t>Pogoj naročnika je, da izvajajo šolske prevoze vozniki, ki imajo delovne izkušnje v skladu z veljavnimi predpisi in dobro poznajo navade otrok in ravnanje z njimi. Predvsem pa bo naročnik zahteval od izbranega ponudnika, da bo za prevoze šolskih otrok, zagotovil voznike, ki so prijazni in strpni do otrok.</w:t>
      </w:r>
    </w:p>
    <w:p w14:paraId="322A0C2F" w14:textId="77777777" w:rsidR="00D57EFC" w:rsidRDefault="00D57EFC" w:rsidP="00D57EFC">
      <w:pPr>
        <w:jc w:val="both"/>
      </w:pPr>
    </w:p>
    <w:p w14:paraId="12223407" w14:textId="77777777" w:rsidR="00D57EFC" w:rsidRDefault="00D57EFC" w:rsidP="00D57EFC">
      <w:pPr>
        <w:jc w:val="both"/>
      </w:pPr>
      <w:r>
        <w:t>Prav tako naročnik zahteva:</w:t>
      </w:r>
    </w:p>
    <w:p w14:paraId="4532B8EC" w14:textId="77777777" w:rsidR="00D57EFC" w:rsidRDefault="00D57EFC" w:rsidP="00F41AC5">
      <w:pPr>
        <w:pStyle w:val="Odstavekseznama"/>
        <w:numPr>
          <w:ilvl w:val="0"/>
          <w:numId w:val="22"/>
        </w:numPr>
        <w:jc w:val="both"/>
      </w:pPr>
      <w:r>
        <w:t>da bodo vsi vozniki upoštevali kodeks ravnanja in obnašanja do šolskih otrok,</w:t>
      </w:r>
    </w:p>
    <w:p w14:paraId="45ED2168" w14:textId="77777777" w:rsidR="00D57EFC" w:rsidRDefault="00D57EFC" w:rsidP="00F41AC5">
      <w:pPr>
        <w:pStyle w:val="Odstavekseznama"/>
        <w:numPr>
          <w:ilvl w:val="0"/>
          <w:numId w:val="22"/>
        </w:numPr>
        <w:jc w:val="both"/>
      </w:pPr>
      <w:r>
        <w:t>da bodo vsi vozniki upoštevali navodila naročnika in delavcev šole v zvezi s prevozi šolskih otrok,</w:t>
      </w:r>
    </w:p>
    <w:p w14:paraId="35276D4C" w14:textId="77777777" w:rsidR="00D57EFC" w:rsidRDefault="00D57EFC" w:rsidP="00F41AC5">
      <w:pPr>
        <w:pStyle w:val="Odstavekseznama"/>
        <w:numPr>
          <w:ilvl w:val="0"/>
          <w:numId w:val="22"/>
        </w:numPr>
        <w:jc w:val="both"/>
      </w:pPr>
      <w:r>
        <w:t>da bodo vsi vozniki upoštevali pri prevozih šolskih otrok ure prevoza otrok v šolo in nazaj domov,</w:t>
      </w:r>
    </w:p>
    <w:p w14:paraId="4498C045" w14:textId="77777777" w:rsidR="00D57EFC" w:rsidRDefault="00D57EFC" w:rsidP="00F41AC5">
      <w:pPr>
        <w:pStyle w:val="Odstavekseznama"/>
        <w:numPr>
          <w:ilvl w:val="0"/>
          <w:numId w:val="22"/>
        </w:numPr>
        <w:jc w:val="both"/>
      </w:pPr>
      <w:r>
        <w:t>da bodo vsi vozniki upoštevali, da so potniki v cestnem prometu otroci ki jim je potrebno pomagati, svetovati in jim nameniti vso potrebno pozornost,</w:t>
      </w:r>
    </w:p>
    <w:p w14:paraId="3314F1BB" w14:textId="77777777" w:rsidR="00D57EFC" w:rsidRDefault="00D57EFC" w:rsidP="00F41AC5">
      <w:pPr>
        <w:pStyle w:val="Odstavekseznama"/>
        <w:numPr>
          <w:ilvl w:val="0"/>
          <w:numId w:val="22"/>
        </w:numPr>
        <w:jc w:val="both"/>
      </w:pPr>
      <w:r>
        <w:t>da morajo biti vsi vozniki tolerantni in strpni do otrok,</w:t>
      </w:r>
    </w:p>
    <w:p w14:paraId="458A6488" w14:textId="77777777" w:rsidR="00D57EFC" w:rsidRDefault="00D57EFC" w:rsidP="00F41AC5">
      <w:pPr>
        <w:pStyle w:val="Odstavekseznama"/>
        <w:numPr>
          <w:ilvl w:val="0"/>
          <w:numId w:val="22"/>
        </w:numPr>
        <w:jc w:val="both"/>
      </w:pPr>
      <w:r>
        <w:t>da bodo morali vsi vozniki upoštevati spremembe relacij in ure prevozov šolskih otrok, v kolikor bo za to obstajala potreba,</w:t>
      </w:r>
    </w:p>
    <w:p w14:paraId="693F87D3" w14:textId="77777777" w:rsidR="00D57EFC" w:rsidRDefault="00D57EFC" w:rsidP="00F41AC5">
      <w:pPr>
        <w:pStyle w:val="Odstavekseznama"/>
        <w:numPr>
          <w:ilvl w:val="0"/>
          <w:numId w:val="22"/>
        </w:numPr>
        <w:jc w:val="both"/>
      </w:pPr>
      <w:r>
        <w:t>da bodo morali vsi vozniki ob zaključku prevoza upoštevati lokacije, kamor bo potrebno pripeljati otroke, v skladu z dogovorom z naročnikom in navodili delavcev šole.</w:t>
      </w:r>
    </w:p>
    <w:p w14:paraId="454AA25D" w14:textId="77777777" w:rsidR="00D57EFC" w:rsidRDefault="00D57EFC" w:rsidP="00D57EFC">
      <w:pPr>
        <w:jc w:val="both"/>
      </w:pPr>
    </w:p>
    <w:p w14:paraId="5534A1EE" w14:textId="77777777" w:rsidR="001D29F1" w:rsidRPr="008F14CF" w:rsidRDefault="001D29F1" w:rsidP="00D57EFC">
      <w:pPr>
        <w:jc w:val="both"/>
      </w:pPr>
    </w:p>
    <w:p w14:paraId="5B439529" w14:textId="77777777" w:rsidR="00D57EFC" w:rsidRPr="001D29F1" w:rsidRDefault="00D57EFC" w:rsidP="00F41AC5">
      <w:pPr>
        <w:pStyle w:val="Odstavekseznama"/>
        <w:numPr>
          <w:ilvl w:val="0"/>
          <w:numId w:val="24"/>
        </w:numPr>
        <w:jc w:val="both"/>
        <w:rPr>
          <w:b/>
        </w:rPr>
      </w:pPr>
      <w:r w:rsidRPr="001D29F1">
        <w:rPr>
          <w:b/>
        </w:rPr>
        <w:t>SPLOŠNE ZAHTEVE</w:t>
      </w:r>
    </w:p>
    <w:p w14:paraId="4ABE3BC2" w14:textId="77777777" w:rsidR="00D57EFC" w:rsidRDefault="00D57EFC" w:rsidP="00D57EFC">
      <w:pPr>
        <w:jc w:val="both"/>
      </w:pPr>
      <w:r>
        <w:t>Naročnik zahteva, da ima ponudnik vozni park, ki v celoti ustreza pogojem, ki jih morajo izpolnjevati vozila s katerimi se vozijo skupine otrok. Vozilo mora biti v brezhibnem tehničnem in voznem stanju ter redno vzdrževano in servisirano, vse skladno z določili</w:t>
      </w:r>
    </w:p>
    <w:p w14:paraId="7F075099" w14:textId="77777777" w:rsidR="00D57EFC" w:rsidRPr="00B30554" w:rsidRDefault="00D57EFC" w:rsidP="00F41AC5">
      <w:pPr>
        <w:pStyle w:val="Odstavekseznama"/>
        <w:numPr>
          <w:ilvl w:val="0"/>
          <w:numId w:val="11"/>
        </w:numPr>
        <w:spacing w:after="160" w:line="259" w:lineRule="auto"/>
        <w:jc w:val="both"/>
      </w:pPr>
      <w:r w:rsidRPr="00B30554">
        <w:t>Zakona o prevozih v cestnem prometu (Uradni list RS, št. 131/06 s spremembami in dopolnitvami; v nadaljnjem besedilu: ZPCP-2),</w:t>
      </w:r>
    </w:p>
    <w:p w14:paraId="56ABF697" w14:textId="77777777" w:rsidR="00D57EFC" w:rsidRPr="00B30554" w:rsidRDefault="00D57EFC" w:rsidP="00F41AC5">
      <w:pPr>
        <w:pStyle w:val="Odstavekseznama"/>
        <w:numPr>
          <w:ilvl w:val="0"/>
          <w:numId w:val="11"/>
        </w:numPr>
        <w:spacing w:after="160" w:line="259" w:lineRule="auto"/>
        <w:jc w:val="both"/>
      </w:pPr>
      <w:r w:rsidRPr="00B30554">
        <w:t>Zakona o motornih vozilih (Uradni list RS, št. 106/10; v nadaljnjem besedilu: ZMV),</w:t>
      </w:r>
    </w:p>
    <w:p w14:paraId="1E1FE62F" w14:textId="77777777" w:rsidR="00D57EFC" w:rsidRPr="00B30554" w:rsidRDefault="00D57EFC" w:rsidP="00F41AC5">
      <w:pPr>
        <w:pStyle w:val="Odstavekseznama"/>
        <w:numPr>
          <w:ilvl w:val="0"/>
          <w:numId w:val="11"/>
        </w:numPr>
        <w:spacing w:after="160" w:line="259" w:lineRule="auto"/>
        <w:jc w:val="both"/>
      </w:pPr>
      <w:r w:rsidRPr="00B30554">
        <w:t>Pravilnika o licencah za opravljanje prevozov v cestnem prometu (Uradni list RS, št. 67/07),</w:t>
      </w:r>
    </w:p>
    <w:p w14:paraId="48CE5F0F" w14:textId="77777777" w:rsidR="00D57EFC" w:rsidRPr="00B30554" w:rsidRDefault="00D57EFC" w:rsidP="00F41AC5">
      <w:pPr>
        <w:pStyle w:val="Odstavekseznama"/>
        <w:numPr>
          <w:ilvl w:val="0"/>
          <w:numId w:val="11"/>
        </w:numPr>
        <w:spacing w:after="160" w:line="259" w:lineRule="auto"/>
        <w:jc w:val="both"/>
      </w:pPr>
      <w:r w:rsidRPr="00B30554">
        <w:t>Pravilnika o delih in opremi vozil (Uradni list RS, št. 44/13),</w:t>
      </w:r>
    </w:p>
    <w:p w14:paraId="30218EF4" w14:textId="77777777" w:rsidR="00D57EFC" w:rsidRDefault="00D57EFC" w:rsidP="00F41AC5">
      <w:pPr>
        <w:pStyle w:val="Odstavekseznama"/>
        <w:numPr>
          <w:ilvl w:val="0"/>
          <w:numId w:val="11"/>
        </w:numPr>
        <w:spacing w:after="160" w:line="259" w:lineRule="auto"/>
        <w:jc w:val="both"/>
      </w:pPr>
      <w:r>
        <w:t>ostalih veljavnih predpisov, ki urejajo področje predmeta javnega naročila.</w:t>
      </w:r>
    </w:p>
    <w:p w14:paraId="1275EB94" w14:textId="77777777" w:rsidR="00D57EFC" w:rsidRDefault="00D57EFC" w:rsidP="00D57EFC">
      <w:pPr>
        <w:jc w:val="both"/>
      </w:pPr>
    </w:p>
    <w:p w14:paraId="50DB4470" w14:textId="77777777" w:rsidR="00D57EFC" w:rsidRDefault="00D57EFC" w:rsidP="00D57EFC">
      <w:pPr>
        <w:jc w:val="both"/>
      </w:pPr>
      <w:r>
        <w:lastRenderedPageBreak/>
        <w:t>Avtobusi morajo imeti varnostne pasove in naslonjala za glavo vgrajene v skladu s predpisi, s katerimi so predpisane naprave in oprema vozil.</w:t>
      </w:r>
    </w:p>
    <w:p w14:paraId="06DD54F5" w14:textId="77777777" w:rsidR="00D57EFC" w:rsidRDefault="00D57EFC" w:rsidP="00D57EFC">
      <w:pPr>
        <w:jc w:val="both"/>
      </w:pPr>
      <w:r>
        <w:t>Motorna vozila, s katerimi se opravlja prevoz skupine otrok, morajo biti poleg rednih polletnih tehničnih pregledov pregledana tudi mesečno s strani notranje kontrole, v skladu s pravilnikom, ki ureja notranjo kontrolo.</w:t>
      </w:r>
    </w:p>
    <w:p w14:paraId="7410ED6E" w14:textId="77777777" w:rsidR="00D57EFC" w:rsidRDefault="00D57EFC" w:rsidP="00D57EFC">
      <w:pPr>
        <w:jc w:val="both"/>
      </w:pPr>
      <w:r>
        <w:t>Pri prevozu z vozilom, ki ima poleg voznika še največ osem sedežev, so lahko otroci manjši, od 150 cm in visoki vsaj 135 cm, privezani z vgrajenimi varnostnimi pasovi za odrasle. Prevoz otrok, manjših od 135 cm in starejših kot tri leta, je z avtobusom dovoljen le na sedežu, ki ni prvi sedež. Med vožnjo morajo uporabljati razpoložljive vgrajene varnostne pasove.</w:t>
      </w:r>
    </w:p>
    <w:p w14:paraId="4871782A" w14:textId="77777777" w:rsidR="00D57EFC" w:rsidRDefault="00D57EFC" w:rsidP="00D57EFC">
      <w:pPr>
        <w:jc w:val="both"/>
      </w:pPr>
      <w:r>
        <w:t>Znak za označitev vozila, s katerim se prevaža skupina otrok, sme biti nameščen na vozilu samo takrat, ko se z vozilom prevaža skupina otrok.</w:t>
      </w:r>
    </w:p>
    <w:p w14:paraId="441BCFFB" w14:textId="77777777" w:rsidR="00D57EFC" w:rsidRDefault="00D57EFC" w:rsidP="00D57EFC">
      <w:pPr>
        <w:jc w:val="both"/>
      </w:pPr>
      <w:r>
        <w:t>Vsa vozila, ki jih bo izbrani ponudnik uporabljal za prevoz šolskih otrok, bodo morala biti pred začetkom zime opremljena v skladu z vsemi veljavnimi predpisi, ob upoštevanju relacij in pogojev vožnje v zimskih razmerah.</w:t>
      </w:r>
    </w:p>
    <w:p w14:paraId="7A069929" w14:textId="77777777" w:rsidR="00D57EFC" w:rsidRDefault="00D57EFC" w:rsidP="00D57EFC">
      <w:pPr>
        <w:jc w:val="both"/>
      </w:pPr>
      <w:r>
        <w:t>Skupino otrok je dovoljeno prevažati le z motornim vozilom, ki poleg splošnih pogojev, predpisanih z zakonom, izpolnjuje tudi posebne pogoje glede naprav in opreme in je označeno s predpisanim znakom. Avtobus ali drugo vozilo, s katerim se prevaža skupina otrok, ki presega predpisano starost, mora poleg rednih tudi na preventivne tehnične preglede.</w:t>
      </w:r>
    </w:p>
    <w:p w14:paraId="6A2EB6F3" w14:textId="77777777" w:rsidR="00D57EFC" w:rsidRDefault="00D57EFC" w:rsidP="00D57EFC">
      <w:pPr>
        <w:jc w:val="both"/>
      </w:pPr>
      <w:r>
        <w:t>Ponudnik mora imeti sklenjeno zavarovanje za odgovornost proti tretji osebi in zavarovanje za materialno škodo, ki bi v času prevoza lahko nastala na opremi v vozilu, za celotno obdobje oddaje naročila.</w:t>
      </w:r>
    </w:p>
    <w:p w14:paraId="1D2D6843" w14:textId="77777777" w:rsidR="00D57EFC" w:rsidRDefault="00D57EFC" w:rsidP="00D57EFC">
      <w:pPr>
        <w:jc w:val="both"/>
      </w:pPr>
      <w:r>
        <w:t>V primeru, da bo imel izbrani ponudnik podizvajalca, zamenjava le-tega v času oddaje naročila brez predhodnega soglasja naročnika ne bo mogoča. Za delo podizvajalca v celoti odgovarja ponudnik.</w:t>
      </w:r>
    </w:p>
    <w:p w14:paraId="72059FF6" w14:textId="77777777" w:rsidR="00D57EFC" w:rsidRDefault="00D57EFC" w:rsidP="00D57EFC">
      <w:pPr>
        <w:jc w:val="both"/>
      </w:pPr>
      <w:r>
        <w:t>Ponudniki morajo pri pripravi ponudbe in bodo morali v primeru, da bodo izbrani v postopku oddaje javnega naročila, upoštevati naslednje predpise:</w:t>
      </w:r>
    </w:p>
    <w:p w14:paraId="5CD6A776" w14:textId="77777777" w:rsidR="00D57EFC" w:rsidRPr="00CC5920" w:rsidRDefault="00D57EFC" w:rsidP="00F41AC5">
      <w:pPr>
        <w:pStyle w:val="Odstavekseznama"/>
        <w:numPr>
          <w:ilvl w:val="0"/>
          <w:numId w:val="8"/>
        </w:numPr>
        <w:spacing w:after="160" w:line="259" w:lineRule="auto"/>
        <w:jc w:val="both"/>
      </w:pPr>
      <w:r w:rsidRPr="00CC5920">
        <w:t>Zakona o prevozih v cestnem prometu (Uradni list RS, št. 131/06 s spremembami in dopolnitvami; v nadaljnjem besedilu: ZPCP-2),</w:t>
      </w:r>
    </w:p>
    <w:p w14:paraId="31E346E4" w14:textId="77777777" w:rsidR="00D57EFC" w:rsidRPr="00CC5920" w:rsidRDefault="00D57EFC" w:rsidP="00F41AC5">
      <w:pPr>
        <w:pStyle w:val="Odstavekseznama"/>
        <w:numPr>
          <w:ilvl w:val="0"/>
          <w:numId w:val="8"/>
        </w:numPr>
        <w:spacing w:after="160" w:line="259" w:lineRule="auto"/>
        <w:jc w:val="both"/>
      </w:pPr>
      <w:r w:rsidRPr="00CC5920">
        <w:t>Zakona o motornih vozilih (Uradni list RS, št. 106/10; v nadaljnjem besedilu: ZMV),</w:t>
      </w:r>
    </w:p>
    <w:p w14:paraId="77235751" w14:textId="77777777" w:rsidR="00D57EFC" w:rsidRPr="00CC5920" w:rsidRDefault="00D57EFC" w:rsidP="00F41AC5">
      <w:pPr>
        <w:pStyle w:val="Odstavekseznama"/>
        <w:numPr>
          <w:ilvl w:val="0"/>
          <w:numId w:val="8"/>
        </w:numPr>
        <w:spacing w:after="160" w:line="259" w:lineRule="auto"/>
        <w:jc w:val="both"/>
      </w:pPr>
      <w:r w:rsidRPr="00CC5920">
        <w:t>Pravilnika o licencah za opravljanje prevozov v cestnem prometu (Uradni list RS, št. 67/07),</w:t>
      </w:r>
    </w:p>
    <w:p w14:paraId="21D9AB00" w14:textId="77777777" w:rsidR="00D57EFC" w:rsidRDefault="00D57EFC" w:rsidP="00F41AC5">
      <w:pPr>
        <w:pStyle w:val="Odstavekseznama"/>
        <w:numPr>
          <w:ilvl w:val="0"/>
          <w:numId w:val="8"/>
        </w:numPr>
        <w:spacing w:after="160" w:line="259" w:lineRule="auto"/>
        <w:jc w:val="both"/>
      </w:pPr>
      <w:r w:rsidRPr="00CC5920">
        <w:t>Pravilnika o delih in opremi vozil (Uradni list RS, št. 44/13</w:t>
      </w:r>
      <w:r>
        <w:t>) in</w:t>
      </w:r>
    </w:p>
    <w:p w14:paraId="3681DA1F" w14:textId="77777777" w:rsidR="00D57EFC" w:rsidRDefault="00D57EFC" w:rsidP="00F41AC5">
      <w:pPr>
        <w:pStyle w:val="Odstavekseznama"/>
        <w:numPr>
          <w:ilvl w:val="0"/>
          <w:numId w:val="8"/>
        </w:numPr>
        <w:spacing w:after="160" w:line="259" w:lineRule="auto"/>
        <w:jc w:val="both"/>
      </w:pPr>
      <w:r>
        <w:t>vse ostale predpise, ki veljajo na področju cestnega prometa, prevoza potnikov v cestnem prometu in prevoza otrok in skupin otrok v cestnem prometu, kot tudi vse novo sprejete predpise, ki bi začeli veljati v času izvajanja javnega naročila (veljavnosti pogodbe).</w:t>
      </w:r>
    </w:p>
    <w:p w14:paraId="2E9996CD" w14:textId="77777777" w:rsidR="00A46D4C" w:rsidRDefault="00A46D4C" w:rsidP="00D57EFC">
      <w:pPr>
        <w:jc w:val="both"/>
      </w:pPr>
    </w:p>
    <w:p w14:paraId="553B1182" w14:textId="77777777" w:rsidR="00D57EFC" w:rsidRDefault="00D57EFC" w:rsidP="00D57EFC">
      <w:pPr>
        <w:jc w:val="both"/>
      </w:pPr>
      <w:r>
        <w:lastRenderedPageBreak/>
        <w:t>Vozniki bodo morali upoštevati dejstvo, da so udeleženci v cestnem prometu šolski otroci, ki niso v celoti sposobni za samostojno udeležbo v cestnem prometu, zato bodo dolžni nanje posebno paziti in jim tudi pomagati.</w:t>
      </w:r>
    </w:p>
    <w:p w14:paraId="561B9CAA" w14:textId="77777777" w:rsidR="00D57EFC" w:rsidRDefault="00D57EFC" w:rsidP="00D57EFC">
      <w:pPr>
        <w:jc w:val="both"/>
      </w:pPr>
      <w:r>
        <w:t>Ponudnik bo moral zagotoviti kontrolni zdravstveni pregled za voznika, tudi na opozorilo naročnika, v kolikor bo sumil, da zaradi bolezni ali drugih zdravstvenih razlogov, uživanja alkohola, mamil ali drugih psihoaktivnih snovi ni več sposoben varno voziti v cestnem prometu. Ponudnik bo moral zagotoviti, da bodo vozniki, ki bodo izvajali prevoze šolskih otrok, izpolnjevali predpisane zdravstvene, delovne in druge pogoje in vozili le z vozili, ki so brezhibna in opremljena s predpisanimi napravami in opremo.</w:t>
      </w:r>
    </w:p>
    <w:p w14:paraId="7C5609EF" w14:textId="77777777" w:rsidR="00D57EFC" w:rsidRDefault="00D57EFC" w:rsidP="00D57EFC">
      <w:pPr>
        <w:jc w:val="both"/>
      </w:pPr>
      <w:r>
        <w:t>Voznik, ki bo izvajal prevoze šolskih otrok, bo moral upoštevati določilo Zakona o varnosti v cestnem prometu, ki pravi, da voznik med vožnjo ne sme uporabljati dodatnih naprav in opreme, ki bi bistveno zmanjšale njegovo slušno in vidno zaznavanje ter zmožnost obvladovanja vozila (pustne maske, slušalke, mobilni telefon,…) in da je uporaba mobilnega telefona med vožnjo dovoljena ob pogoju uporabe vgrajene funkcije za prostoročno uporabo telefona.</w:t>
      </w:r>
    </w:p>
    <w:p w14:paraId="0BC81069" w14:textId="77777777" w:rsidR="00D57EFC" w:rsidRDefault="00D57EFC" w:rsidP="00D57EFC">
      <w:pPr>
        <w:jc w:val="both"/>
      </w:pPr>
      <w:r>
        <w:t>Prav tako bo moral upoštevati tudi določilo zakona, ki pravi, da vrat vozila ni dovoljeno odpirati oziroma imeti odprtih med vožnjo ter da sme pričeti z vožnjo šele, ko so vsi otroci varno vstopili oziroma izstopili in dokler vrata vozila niso zaprta.</w:t>
      </w:r>
    </w:p>
    <w:p w14:paraId="152A45EB" w14:textId="77777777" w:rsidR="00D57EFC" w:rsidRDefault="00D57EFC" w:rsidP="00D57EFC">
      <w:pPr>
        <w:jc w:val="both"/>
      </w:pPr>
      <w:r>
        <w:t>Otroci morajo med vožnjo sedeti na sedežih, vgrajenih v vozilu. Na sedežih, pred katerimi ni drugega sedeža ali predpisane varnostne pregrade, smejo sedeli le, če so pripeti z vgrajenimi varnostnimi pasovi.</w:t>
      </w:r>
    </w:p>
    <w:p w14:paraId="11C8FD93" w14:textId="77777777" w:rsidR="00D57EFC" w:rsidRDefault="00D57EFC" w:rsidP="00D57EFC">
      <w:pPr>
        <w:jc w:val="both"/>
      </w:pPr>
      <w:r>
        <w:t>Voznik, ki bo izvajal prevoze šolskih otrok, mora imeti veljavno vozniško dovoljenje za vožnjo motornih vozil ustrezne kategorije, izpolnjevati splošne pogoje, določene v predpisih o varnosti cestnega prometa in o prevozih v cestnem prometu in vse z veljavnimi predpisi določene pogoje voznika, ki vozi skupino otrok. Voznik mora izpolnjevati tudi pogoje, ki jih je določil naročnik v tej razpisni dokumentaciji.</w:t>
      </w:r>
    </w:p>
    <w:p w14:paraId="66B4A287" w14:textId="77777777" w:rsidR="00D57EFC" w:rsidRDefault="00D57EFC" w:rsidP="00D57EFC">
      <w:pPr>
        <w:jc w:val="both"/>
      </w:pPr>
      <w:r>
        <w:t>V kolikor bo izbrani ponudnik pri izvajanju naročila sodeloval s podizvajalci, je v celoti odgovoren za njihovo delo in za tehnično brezhibnost njihovih vozil.</w:t>
      </w:r>
    </w:p>
    <w:p w14:paraId="3ACC02BD" w14:textId="77777777" w:rsidR="00D57EFC" w:rsidRDefault="00D57EFC" w:rsidP="00D57EFC">
      <w:pPr>
        <w:jc w:val="both"/>
      </w:pPr>
    </w:p>
    <w:p w14:paraId="641AC364" w14:textId="77777777" w:rsidR="007A0F13" w:rsidRDefault="007A0F13" w:rsidP="00D57EFC">
      <w:pPr>
        <w:jc w:val="both"/>
      </w:pPr>
    </w:p>
    <w:p w14:paraId="71C6D1BB" w14:textId="77777777" w:rsidR="007A0F13" w:rsidRDefault="007A0F13" w:rsidP="00D57EFC">
      <w:pPr>
        <w:jc w:val="both"/>
      </w:pPr>
    </w:p>
    <w:p w14:paraId="7368DD2E" w14:textId="77777777" w:rsidR="007A0F13" w:rsidRDefault="007A0F13" w:rsidP="00D57EFC">
      <w:pPr>
        <w:jc w:val="both"/>
      </w:pPr>
    </w:p>
    <w:p w14:paraId="18FA1D6F" w14:textId="4E47D835" w:rsidR="007A0F13" w:rsidRDefault="007A0F13">
      <w:r>
        <w:br w:type="page"/>
      </w:r>
    </w:p>
    <w:p w14:paraId="353E3B87" w14:textId="77777777" w:rsidR="007A0F13" w:rsidRDefault="007A0F13" w:rsidP="00D57EFC">
      <w:pPr>
        <w:jc w:val="both"/>
      </w:pPr>
    </w:p>
    <w:p w14:paraId="3F91E381" w14:textId="77777777" w:rsidR="00D57EFC" w:rsidRPr="0010688D" w:rsidRDefault="00D57EFC" w:rsidP="00D57EFC">
      <w:pPr>
        <w:jc w:val="center"/>
        <w:rPr>
          <w:b/>
          <w:sz w:val="28"/>
          <w:szCs w:val="28"/>
        </w:rPr>
      </w:pPr>
      <w:r>
        <w:rPr>
          <w:b/>
          <w:sz w:val="28"/>
          <w:szCs w:val="28"/>
        </w:rPr>
        <w:t>IZJAVA PONUDNIKA</w:t>
      </w:r>
    </w:p>
    <w:p w14:paraId="5AD19358" w14:textId="77777777" w:rsidR="00D57EFC" w:rsidRDefault="00D57EFC" w:rsidP="00D57EFC">
      <w:pPr>
        <w:jc w:val="both"/>
      </w:pPr>
    </w:p>
    <w:p w14:paraId="350E7BC0" w14:textId="77777777" w:rsidR="00D57EFC" w:rsidRDefault="00D57EFC" w:rsidP="00D57EFC">
      <w:pPr>
        <w:jc w:val="both"/>
      </w:pPr>
      <w:r>
        <w:t>Ponudnik ________________________________________________________________________</w:t>
      </w:r>
    </w:p>
    <w:p w14:paraId="07AE33FE" w14:textId="77777777" w:rsidR="00D57EFC" w:rsidRDefault="00D57EFC" w:rsidP="00D57EFC">
      <w:pPr>
        <w:ind w:left="2124" w:firstLine="708"/>
        <w:jc w:val="both"/>
      </w:pPr>
      <w:r>
        <w:t>(naziv in naslov ponudnika)</w:t>
      </w:r>
    </w:p>
    <w:p w14:paraId="410D5670" w14:textId="77777777" w:rsidR="00D57EFC" w:rsidRDefault="00D57EFC" w:rsidP="00D57EFC">
      <w:pPr>
        <w:jc w:val="both"/>
      </w:pPr>
    </w:p>
    <w:p w14:paraId="37B9E53F" w14:textId="77777777" w:rsidR="00D57EFC" w:rsidRDefault="00D57EFC" w:rsidP="00D57EFC">
      <w:pPr>
        <w:jc w:val="both"/>
      </w:pPr>
      <w:r>
        <w:t xml:space="preserve">izjavljam, da sem se pred pripravo ponudbe v celoti seznanil z obsegom storitve prevoza šolskih otrok in zahtevami naročnika, ki se nanašajo na javno naročilo storitev po odprtem postopku </w:t>
      </w:r>
      <w:r w:rsidRPr="006B2499">
        <w:t xml:space="preserve">»OPRAVLJANJE PREVOZOV OSNOVNOŠOLSKIH OTROK NA OBMOČJU OBČINE MORAVČE v šolskih letih </w:t>
      </w:r>
      <w:r w:rsidR="00F71F21" w:rsidRPr="00F71F21">
        <w:t>2019/2020, 2020/2021, 2021/2022 in 2022/2023</w:t>
      </w:r>
      <w:r w:rsidRPr="006B2499">
        <w:t>«</w:t>
      </w:r>
      <w:r>
        <w:t>.</w:t>
      </w:r>
    </w:p>
    <w:p w14:paraId="719C8491" w14:textId="77777777" w:rsidR="00D57EFC" w:rsidRDefault="00D57EFC" w:rsidP="00D57EFC">
      <w:pPr>
        <w:jc w:val="both"/>
      </w:pPr>
    </w:p>
    <w:tbl>
      <w:tblPr>
        <w:tblW w:w="0" w:type="auto"/>
        <w:tblInd w:w="708" w:type="dxa"/>
        <w:tblCellMar>
          <w:left w:w="70" w:type="dxa"/>
          <w:right w:w="70" w:type="dxa"/>
        </w:tblCellMar>
        <w:tblLook w:val="0000" w:firstRow="0" w:lastRow="0" w:firstColumn="0" w:lastColumn="0" w:noHBand="0" w:noVBand="0"/>
      </w:tblPr>
      <w:tblGrid>
        <w:gridCol w:w="2787"/>
        <w:gridCol w:w="2757"/>
        <w:gridCol w:w="2818"/>
      </w:tblGrid>
      <w:tr w:rsidR="00D57EFC" w:rsidRPr="00CB5751" w14:paraId="29406D18" w14:textId="77777777" w:rsidTr="00873CC0">
        <w:tc>
          <w:tcPr>
            <w:tcW w:w="2976" w:type="dxa"/>
          </w:tcPr>
          <w:p w14:paraId="1C9690FC" w14:textId="77777777" w:rsidR="00D57EFC" w:rsidRPr="00CB5751" w:rsidRDefault="00D57EFC" w:rsidP="008F14CF">
            <w:pPr>
              <w:jc w:val="center"/>
            </w:pPr>
            <w:r w:rsidRPr="00CB5751">
              <w:t>Datum:</w:t>
            </w:r>
          </w:p>
        </w:tc>
        <w:tc>
          <w:tcPr>
            <w:tcW w:w="2976" w:type="dxa"/>
          </w:tcPr>
          <w:p w14:paraId="5744D303" w14:textId="77777777" w:rsidR="00D57EFC" w:rsidRPr="00CB5751" w:rsidRDefault="00D57EFC" w:rsidP="008F14CF">
            <w:pPr>
              <w:jc w:val="center"/>
            </w:pPr>
            <w:r w:rsidRPr="00CB5751">
              <w:t>Žig:</w:t>
            </w:r>
          </w:p>
        </w:tc>
        <w:tc>
          <w:tcPr>
            <w:tcW w:w="2976" w:type="dxa"/>
          </w:tcPr>
          <w:p w14:paraId="065FEE2A" w14:textId="77777777" w:rsidR="00D57EFC" w:rsidRPr="00CB5751" w:rsidRDefault="00D57EFC" w:rsidP="008F14CF">
            <w:pPr>
              <w:jc w:val="center"/>
            </w:pPr>
            <w:r w:rsidRPr="00CB5751">
              <w:t xml:space="preserve">Podpis </w:t>
            </w:r>
            <w:r w:rsidR="008F14CF">
              <w:t>zakonitega zastopnika</w:t>
            </w:r>
            <w:r w:rsidRPr="00CB5751">
              <w:t>:</w:t>
            </w:r>
          </w:p>
        </w:tc>
      </w:tr>
      <w:tr w:rsidR="00D57EFC" w:rsidRPr="00CB5751" w14:paraId="2E55708C" w14:textId="77777777" w:rsidTr="00873CC0">
        <w:tc>
          <w:tcPr>
            <w:tcW w:w="2976" w:type="dxa"/>
            <w:tcBorders>
              <w:top w:val="nil"/>
              <w:left w:val="nil"/>
              <w:bottom w:val="single" w:sz="4" w:space="0" w:color="auto"/>
              <w:right w:val="nil"/>
            </w:tcBorders>
          </w:tcPr>
          <w:p w14:paraId="27A5EF29" w14:textId="77777777" w:rsidR="00D57EFC" w:rsidRPr="00CB5751" w:rsidRDefault="00D57EFC" w:rsidP="00873CC0">
            <w:pPr>
              <w:jc w:val="both"/>
            </w:pPr>
          </w:p>
        </w:tc>
        <w:tc>
          <w:tcPr>
            <w:tcW w:w="2976" w:type="dxa"/>
          </w:tcPr>
          <w:p w14:paraId="23D4CFA3" w14:textId="77777777" w:rsidR="00D57EFC" w:rsidRPr="00CB5751" w:rsidRDefault="00D57EFC" w:rsidP="00873CC0">
            <w:pPr>
              <w:jc w:val="both"/>
            </w:pPr>
          </w:p>
        </w:tc>
        <w:tc>
          <w:tcPr>
            <w:tcW w:w="2976" w:type="dxa"/>
            <w:tcBorders>
              <w:top w:val="nil"/>
              <w:left w:val="nil"/>
              <w:bottom w:val="single" w:sz="4" w:space="0" w:color="auto"/>
              <w:right w:val="nil"/>
            </w:tcBorders>
          </w:tcPr>
          <w:p w14:paraId="362E6E97" w14:textId="77777777" w:rsidR="00D57EFC" w:rsidRPr="00CB5751" w:rsidRDefault="00D57EFC" w:rsidP="00873CC0">
            <w:pPr>
              <w:jc w:val="both"/>
            </w:pPr>
          </w:p>
        </w:tc>
      </w:tr>
    </w:tbl>
    <w:p w14:paraId="1ECB6E99" w14:textId="77777777" w:rsidR="00D57EFC" w:rsidRDefault="00D57EFC" w:rsidP="00F71F21">
      <w:pPr>
        <w:jc w:val="both"/>
      </w:pPr>
    </w:p>
    <w:p w14:paraId="7D5E9ED9" w14:textId="054136DF" w:rsidR="00187DD9" w:rsidRDefault="00187DD9">
      <w:r>
        <w:br w:type="page"/>
      </w:r>
    </w:p>
    <w:p w14:paraId="31E2CB96" w14:textId="52017089" w:rsidR="00A725C7" w:rsidRPr="0007565E" w:rsidRDefault="00187DD9">
      <w:pPr>
        <w:rPr>
          <w:rFonts w:cstheme="minorHAnsi"/>
          <w:b/>
          <w:sz w:val="28"/>
          <w:szCs w:val="28"/>
        </w:rPr>
      </w:pPr>
      <w:r w:rsidRPr="0007565E">
        <w:rPr>
          <w:rFonts w:cstheme="minorHAnsi"/>
          <w:b/>
          <w:sz w:val="28"/>
          <w:szCs w:val="28"/>
        </w:rPr>
        <w:lastRenderedPageBreak/>
        <w:t>PRILOGA</w:t>
      </w:r>
    </w:p>
    <w:p w14:paraId="0274B2F1" w14:textId="77777777" w:rsidR="00187DD9" w:rsidRPr="0007565E" w:rsidRDefault="00187DD9">
      <w:pPr>
        <w:rPr>
          <w:rFonts w:cstheme="minorHAnsi"/>
        </w:rPr>
      </w:pPr>
    </w:p>
    <w:p w14:paraId="4F1D43F6" w14:textId="3BE8F670" w:rsidR="00187DD9" w:rsidRPr="0007565E" w:rsidRDefault="0007565E" w:rsidP="00626E17">
      <w:pPr>
        <w:widowControl w:val="0"/>
        <w:tabs>
          <w:tab w:val="left" w:pos="1843"/>
        </w:tabs>
        <w:spacing w:line="240" w:lineRule="auto"/>
        <w:ind w:right="-6"/>
        <w:jc w:val="both"/>
        <w:rPr>
          <w:rFonts w:eastAsia="Calibri" w:cstheme="minorHAnsi"/>
          <w:noProof/>
        </w:rPr>
      </w:pPr>
      <w:r>
        <w:rPr>
          <w:rFonts w:eastAsia="Calibri" w:cstheme="minorHAnsi"/>
          <w:noProof/>
        </w:rPr>
        <w:t xml:space="preserve">Osnovna šola Jurija Vege Moravče, </w:t>
      </w:r>
      <w:r w:rsidR="00626E17">
        <w:rPr>
          <w:rFonts w:eastAsia="Calibri" w:cstheme="minorHAnsi"/>
          <w:noProof/>
        </w:rPr>
        <w:t xml:space="preserve">Vegova ulica 38, </w:t>
      </w:r>
      <w:r w:rsidR="00626E17">
        <w:t xml:space="preserve">1251 Moravče, matična številka: 5082838000, ID za DDV: SI 11448750, ki jo zastopa ravnateljica Nuša Pohlin </w:t>
      </w:r>
      <w:proofErr w:type="spellStart"/>
      <w:r w:rsidR="00626E17">
        <w:t>Schwartzbartl</w:t>
      </w:r>
      <w:proofErr w:type="spellEnd"/>
      <w:r w:rsidR="00626E17">
        <w:t xml:space="preserve"> </w:t>
      </w:r>
      <w:r w:rsidR="00187DD9" w:rsidRPr="0007565E">
        <w:rPr>
          <w:rFonts w:eastAsia="Calibri" w:cstheme="minorHAnsi"/>
          <w:noProof/>
        </w:rPr>
        <w:t>(v nadaljevanju upravljavec)</w:t>
      </w:r>
    </w:p>
    <w:p w14:paraId="30C50B5C" w14:textId="77777777" w:rsidR="00187DD9" w:rsidRPr="0007565E" w:rsidRDefault="00187DD9" w:rsidP="00626E17">
      <w:pPr>
        <w:spacing w:line="240" w:lineRule="auto"/>
        <w:jc w:val="both"/>
        <w:rPr>
          <w:rFonts w:cstheme="minorHAnsi"/>
          <w:b/>
        </w:rPr>
      </w:pPr>
    </w:p>
    <w:p w14:paraId="12519DD8" w14:textId="77777777" w:rsidR="00187DD9" w:rsidRPr="0007565E" w:rsidRDefault="00187DD9" w:rsidP="00626E17">
      <w:pPr>
        <w:spacing w:line="240" w:lineRule="auto"/>
        <w:rPr>
          <w:rFonts w:cstheme="minorHAnsi"/>
        </w:rPr>
      </w:pPr>
      <w:r w:rsidRPr="0007565E">
        <w:rPr>
          <w:rFonts w:cstheme="minorHAnsi"/>
        </w:rPr>
        <w:t>in</w:t>
      </w:r>
    </w:p>
    <w:p w14:paraId="60211DA4" w14:textId="77777777" w:rsidR="00187DD9" w:rsidRPr="0007565E" w:rsidRDefault="00187DD9" w:rsidP="00626E17">
      <w:pPr>
        <w:spacing w:line="240" w:lineRule="auto"/>
        <w:rPr>
          <w:rFonts w:cstheme="minorHAnsi"/>
        </w:rPr>
      </w:pPr>
    </w:p>
    <w:p w14:paraId="717B02ED" w14:textId="77777777" w:rsidR="00187DD9" w:rsidRPr="0007565E" w:rsidRDefault="00187DD9" w:rsidP="00626E17">
      <w:pPr>
        <w:widowControl w:val="0"/>
        <w:tabs>
          <w:tab w:val="left" w:pos="1843"/>
        </w:tabs>
        <w:spacing w:line="240" w:lineRule="auto"/>
        <w:ind w:right="-6"/>
        <w:jc w:val="both"/>
        <w:rPr>
          <w:rFonts w:eastAsia="Calibri" w:cstheme="minorHAnsi"/>
          <w:noProof/>
        </w:rPr>
      </w:pPr>
      <w:r w:rsidRPr="0007565E">
        <w:rPr>
          <w:rFonts w:eastAsia="Calibri" w:cstheme="minorHAnsi"/>
          <w:noProof/>
        </w:rPr>
        <w:t xml:space="preserve">(naziv in naslov podjetja), ki ga zastopa </w:t>
      </w:r>
      <w:r w:rsidRPr="0007565E">
        <w:rPr>
          <w:rFonts w:eastAsia="Calibri" w:cstheme="minorHAnsi"/>
          <w:noProof/>
        </w:rPr>
        <w:tab/>
      </w:r>
    </w:p>
    <w:p w14:paraId="172C42F3" w14:textId="77777777" w:rsidR="00187DD9" w:rsidRPr="0007565E" w:rsidRDefault="00187DD9" w:rsidP="00626E17">
      <w:pPr>
        <w:widowControl w:val="0"/>
        <w:tabs>
          <w:tab w:val="left" w:pos="1843"/>
        </w:tabs>
        <w:spacing w:line="240" w:lineRule="auto"/>
        <w:ind w:right="-6"/>
        <w:jc w:val="both"/>
        <w:rPr>
          <w:rFonts w:eastAsia="Calibri" w:cstheme="minorHAnsi"/>
          <w:noProof/>
        </w:rPr>
      </w:pPr>
      <w:r w:rsidRPr="0007565E">
        <w:rPr>
          <w:rFonts w:eastAsia="Calibri" w:cstheme="minorHAnsi"/>
          <w:noProof/>
        </w:rPr>
        <w:t xml:space="preserve">Matična številka: </w:t>
      </w:r>
    </w:p>
    <w:p w14:paraId="181119B4" w14:textId="77777777" w:rsidR="00187DD9" w:rsidRPr="0007565E" w:rsidRDefault="00187DD9" w:rsidP="00626E17">
      <w:pPr>
        <w:widowControl w:val="0"/>
        <w:tabs>
          <w:tab w:val="left" w:pos="1843"/>
        </w:tabs>
        <w:spacing w:line="240" w:lineRule="auto"/>
        <w:ind w:right="-6"/>
        <w:jc w:val="both"/>
        <w:rPr>
          <w:rFonts w:eastAsia="Calibri" w:cstheme="minorHAnsi"/>
          <w:noProof/>
        </w:rPr>
      </w:pPr>
      <w:r w:rsidRPr="0007565E">
        <w:rPr>
          <w:rFonts w:eastAsia="Calibri" w:cstheme="minorHAnsi"/>
          <w:noProof/>
        </w:rPr>
        <w:t xml:space="preserve">Davčna številka: </w:t>
      </w:r>
    </w:p>
    <w:p w14:paraId="6313D56C" w14:textId="77777777" w:rsidR="00187DD9" w:rsidRPr="0007565E" w:rsidRDefault="00187DD9" w:rsidP="00626E17">
      <w:pPr>
        <w:spacing w:line="240" w:lineRule="auto"/>
        <w:jc w:val="both"/>
        <w:rPr>
          <w:rFonts w:cstheme="minorHAnsi"/>
        </w:rPr>
      </w:pPr>
      <w:r w:rsidRPr="0007565E">
        <w:rPr>
          <w:rFonts w:cstheme="minorHAnsi"/>
        </w:rPr>
        <w:t>(v nadaljevanju pogodbeni obdelovalec)</w:t>
      </w:r>
    </w:p>
    <w:p w14:paraId="0AEF7192" w14:textId="77777777" w:rsidR="00187DD9" w:rsidRPr="0007565E" w:rsidRDefault="00187DD9" w:rsidP="00626E17">
      <w:pPr>
        <w:spacing w:line="240" w:lineRule="auto"/>
        <w:jc w:val="center"/>
        <w:rPr>
          <w:rFonts w:cstheme="minorHAnsi"/>
          <w:b/>
        </w:rPr>
      </w:pPr>
    </w:p>
    <w:p w14:paraId="1EE49FA5" w14:textId="77777777" w:rsidR="00187DD9" w:rsidRPr="0007565E" w:rsidRDefault="00187DD9" w:rsidP="00626E17">
      <w:pPr>
        <w:spacing w:line="240" w:lineRule="auto"/>
        <w:jc w:val="both"/>
        <w:rPr>
          <w:rFonts w:cstheme="minorHAnsi"/>
        </w:rPr>
      </w:pPr>
    </w:p>
    <w:p w14:paraId="43CD39DC" w14:textId="77777777" w:rsidR="00187DD9" w:rsidRPr="0007565E" w:rsidRDefault="00187DD9" w:rsidP="00626E17">
      <w:pPr>
        <w:spacing w:line="240" w:lineRule="auto"/>
        <w:jc w:val="both"/>
        <w:rPr>
          <w:rFonts w:cstheme="minorHAnsi"/>
        </w:rPr>
      </w:pPr>
      <w:r w:rsidRPr="0007565E">
        <w:rPr>
          <w:rFonts w:cstheme="minorHAnsi"/>
        </w:rPr>
        <w:t>sklepata</w:t>
      </w:r>
    </w:p>
    <w:p w14:paraId="33317A40" w14:textId="77777777" w:rsidR="00187DD9" w:rsidRPr="0007565E" w:rsidRDefault="00187DD9" w:rsidP="00626E17">
      <w:pPr>
        <w:spacing w:line="240" w:lineRule="auto"/>
        <w:rPr>
          <w:rFonts w:cstheme="minorHAnsi"/>
          <w:b/>
        </w:rPr>
      </w:pPr>
    </w:p>
    <w:p w14:paraId="0C2BAE1D" w14:textId="77777777" w:rsidR="00187DD9" w:rsidRPr="0007565E" w:rsidRDefault="00187DD9" w:rsidP="00626E17">
      <w:pPr>
        <w:spacing w:line="240" w:lineRule="auto"/>
        <w:jc w:val="center"/>
        <w:rPr>
          <w:rFonts w:cstheme="minorHAnsi"/>
          <w:b/>
        </w:rPr>
      </w:pPr>
      <w:r w:rsidRPr="0007565E">
        <w:rPr>
          <w:rFonts w:cstheme="minorHAnsi"/>
          <w:b/>
        </w:rPr>
        <w:t>POGODBO O OBDELAVI OSEBNIH PODATKOV</w:t>
      </w:r>
    </w:p>
    <w:p w14:paraId="02C33F3E" w14:textId="77777777" w:rsidR="00187DD9" w:rsidRPr="0007565E" w:rsidRDefault="00187DD9" w:rsidP="00626E17">
      <w:pPr>
        <w:spacing w:line="240" w:lineRule="auto"/>
        <w:rPr>
          <w:rFonts w:cstheme="minorHAnsi"/>
          <w:b/>
        </w:rPr>
      </w:pPr>
    </w:p>
    <w:p w14:paraId="175DE38D" w14:textId="77777777" w:rsidR="00187DD9" w:rsidRPr="0007565E" w:rsidRDefault="00187DD9" w:rsidP="00626E17">
      <w:pPr>
        <w:spacing w:line="240" w:lineRule="auto"/>
        <w:rPr>
          <w:rFonts w:cstheme="minorHAnsi"/>
          <w:b/>
        </w:rPr>
      </w:pPr>
    </w:p>
    <w:p w14:paraId="07EF4A48" w14:textId="77777777" w:rsidR="00187DD9" w:rsidRPr="0007565E" w:rsidRDefault="00187DD9" w:rsidP="00F41AC5">
      <w:pPr>
        <w:pStyle w:val="Odstavekseznama"/>
        <w:numPr>
          <w:ilvl w:val="0"/>
          <w:numId w:val="43"/>
        </w:numPr>
        <w:spacing w:after="0" w:line="240" w:lineRule="auto"/>
        <w:contextualSpacing w:val="0"/>
        <w:jc w:val="center"/>
        <w:rPr>
          <w:rFonts w:cstheme="minorHAnsi"/>
          <w:b/>
        </w:rPr>
      </w:pPr>
      <w:r w:rsidRPr="0007565E">
        <w:rPr>
          <w:rFonts w:cstheme="minorHAnsi"/>
          <w:b/>
        </w:rPr>
        <w:t>člen</w:t>
      </w:r>
    </w:p>
    <w:p w14:paraId="02015D2A" w14:textId="77777777" w:rsidR="00187DD9" w:rsidRPr="0007565E" w:rsidRDefault="00187DD9" w:rsidP="00626E17">
      <w:pPr>
        <w:spacing w:line="240" w:lineRule="auto"/>
        <w:jc w:val="center"/>
        <w:rPr>
          <w:rFonts w:cstheme="minorHAnsi"/>
          <w:b/>
        </w:rPr>
      </w:pPr>
      <w:r w:rsidRPr="0007565E">
        <w:rPr>
          <w:rFonts w:cstheme="minorHAnsi"/>
          <w:b/>
        </w:rPr>
        <w:t>(namen pogodbe)</w:t>
      </w:r>
    </w:p>
    <w:p w14:paraId="394D96AE" w14:textId="77777777" w:rsidR="00187DD9" w:rsidRPr="0007565E" w:rsidRDefault="00187DD9" w:rsidP="00626E17">
      <w:pPr>
        <w:spacing w:line="240" w:lineRule="auto"/>
        <w:jc w:val="both"/>
        <w:rPr>
          <w:rFonts w:cstheme="minorHAnsi"/>
        </w:rPr>
      </w:pPr>
    </w:p>
    <w:p w14:paraId="709A6A10" w14:textId="77777777" w:rsidR="00187DD9" w:rsidRPr="0007565E" w:rsidRDefault="00187DD9" w:rsidP="00F41AC5">
      <w:pPr>
        <w:numPr>
          <w:ilvl w:val="0"/>
          <w:numId w:val="27"/>
        </w:numPr>
        <w:spacing w:after="0" w:line="240" w:lineRule="auto"/>
        <w:jc w:val="both"/>
        <w:rPr>
          <w:rFonts w:cstheme="minorHAnsi"/>
        </w:rPr>
      </w:pPr>
      <w:r w:rsidRPr="0007565E">
        <w:rPr>
          <w:rFonts w:cstheme="minorHAnsi"/>
        </w:rPr>
        <w:t>Predmet te pogodbe je ureditev pogodbene obdelave osebnih podatkov in določitev  pravic in obveznosti, kot jih določa Splošna uredba o varstvu podatkov (Uredba EU 2016/679) in druga veljavna nacionalna zakonodaja, ki ureja varstvo podatkov. Ravno tako se Splošna uredba o varstvu podatkov in druga veljavna nacionalna zakonodaja, ki ureja varstvo podatkov, uporablja za vse, kar ni posebej urejeno s to pogodbo.</w:t>
      </w:r>
    </w:p>
    <w:p w14:paraId="6EE3E910" w14:textId="77777777" w:rsidR="00187DD9" w:rsidRPr="0007565E" w:rsidRDefault="00187DD9" w:rsidP="00626E17">
      <w:pPr>
        <w:spacing w:line="240" w:lineRule="auto"/>
        <w:jc w:val="both"/>
        <w:rPr>
          <w:rFonts w:cstheme="minorHAnsi"/>
        </w:rPr>
      </w:pPr>
    </w:p>
    <w:p w14:paraId="3870F164" w14:textId="77777777" w:rsidR="00187DD9" w:rsidRPr="0007565E" w:rsidRDefault="00187DD9" w:rsidP="00F41AC5">
      <w:pPr>
        <w:numPr>
          <w:ilvl w:val="0"/>
          <w:numId w:val="27"/>
        </w:numPr>
        <w:spacing w:after="0" w:line="240" w:lineRule="auto"/>
        <w:jc w:val="both"/>
        <w:rPr>
          <w:rFonts w:cstheme="minorHAnsi"/>
        </w:rPr>
      </w:pPr>
      <w:r w:rsidRPr="0007565E">
        <w:rPr>
          <w:rFonts w:cstheme="minorHAnsi"/>
        </w:rPr>
        <w:t xml:space="preserve">Pogodbeni obdelovalec se s to pogodbo zavezuje k uporabi pravil, kot jih določa Splošna uredba o varstvu podatkov in druga veljavna nacionalna zakonodaja, ki ureja varstvo podatkov. Prav tako se zavezuje, da bo upravljavcu ob upoštevanju narave obdelave in informacij pomagal pri </w:t>
      </w:r>
      <w:r w:rsidRPr="0007565E">
        <w:rPr>
          <w:rFonts w:cstheme="minorHAnsi"/>
        </w:rPr>
        <w:lastRenderedPageBreak/>
        <w:t>izpolnjevanju vseh obveznosti, ki mu jih nalagajo Splošna uredba o varstvu podatkov ali druga nacionalna zakonodaja.</w:t>
      </w:r>
    </w:p>
    <w:p w14:paraId="5FE9566D" w14:textId="77777777" w:rsidR="00187DD9" w:rsidRPr="0007565E" w:rsidRDefault="00187DD9" w:rsidP="00626E17">
      <w:pPr>
        <w:spacing w:line="240" w:lineRule="auto"/>
        <w:jc w:val="both"/>
        <w:rPr>
          <w:rFonts w:cstheme="minorHAnsi"/>
        </w:rPr>
      </w:pPr>
    </w:p>
    <w:p w14:paraId="15A59048" w14:textId="77777777" w:rsidR="00187DD9" w:rsidRPr="0007565E" w:rsidRDefault="00187DD9" w:rsidP="00F41AC5">
      <w:pPr>
        <w:numPr>
          <w:ilvl w:val="0"/>
          <w:numId w:val="27"/>
        </w:numPr>
        <w:spacing w:after="0" w:line="240" w:lineRule="auto"/>
        <w:jc w:val="both"/>
        <w:rPr>
          <w:rFonts w:cstheme="minorHAnsi"/>
        </w:rPr>
      </w:pPr>
      <w:r w:rsidRPr="0007565E">
        <w:rPr>
          <w:rFonts w:cstheme="minorHAnsi"/>
        </w:rPr>
        <w:t xml:space="preserve">Pogodbeni obdelovalec bo za upravljavca opravljal s to pogodbo dogovorjena opravila v zvezi z obdelavo osebnih podatkov. </w:t>
      </w:r>
    </w:p>
    <w:p w14:paraId="0B9CD73A" w14:textId="77777777" w:rsidR="00187DD9" w:rsidRPr="0007565E" w:rsidRDefault="00187DD9" w:rsidP="00626E17">
      <w:pPr>
        <w:spacing w:line="240" w:lineRule="auto"/>
        <w:jc w:val="both"/>
        <w:rPr>
          <w:rFonts w:cstheme="minorHAnsi"/>
        </w:rPr>
      </w:pPr>
    </w:p>
    <w:p w14:paraId="1AF980F9" w14:textId="77777777" w:rsidR="00187DD9" w:rsidRPr="0007565E" w:rsidRDefault="00187DD9" w:rsidP="00F41AC5">
      <w:pPr>
        <w:numPr>
          <w:ilvl w:val="0"/>
          <w:numId w:val="27"/>
        </w:numPr>
        <w:spacing w:after="0" w:line="240" w:lineRule="auto"/>
        <w:jc w:val="both"/>
        <w:rPr>
          <w:rFonts w:cstheme="minorHAnsi"/>
        </w:rPr>
      </w:pPr>
      <w:r w:rsidRPr="0007565E">
        <w:rPr>
          <w:rFonts w:cstheme="minorHAnsi"/>
        </w:rPr>
        <w:t xml:space="preserve">Upravljavec zagotavlja, da za obdelavo vseh osebnih podatkov iz 2. člena te pogodbe, razpolaga z dopustno pravno podlago. </w:t>
      </w:r>
    </w:p>
    <w:p w14:paraId="70D58D12" w14:textId="77777777" w:rsidR="00187DD9" w:rsidRPr="0007565E" w:rsidRDefault="00187DD9" w:rsidP="00626E17">
      <w:pPr>
        <w:spacing w:line="240" w:lineRule="auto"/>
        <w:jc w:val="both"/>
        <w:rPr>
          <w:rFonts w:cstheme="minorHAnsi"/>
        </w:rPr>
      </w:pPr>
    </w:p>
    <w:p w14:paraId="4B91E9B8" w14:textId="77777777" w:rsidR="00187DD9" w:rsidRPr="0007565E" w:rsidRDefault="00187DD9" w:rsidP="00F41AC5">
      <w:pPr>
        <w:numPr>
          <w:ilvl w:val="0"/>
          <w:numId w:val="27"/>
        </w:numPr>
        <w:spacing w:after="0" w:line="240" w:lineRule="auto"/>
        <w:jc w:val="both"/>
        <w:rPr>
          <w:rFonts w:cstheme="minorHAnsi"/>
        </w:rPr>
      </w:pPr>
      <w:r w:rsidRPr="0007565E">
        <w:rPr>
          <w:rFonts w:cstheme="minorHAnsi"/>
        </w:rPr>
        <w:t>Pogodbeni obdelovalec zagotavlja, da je registriran za opravljanje dejavnosti iz te pogodbe.</w:t>
      </w:r>
    </w:p>
    <w:p w14:paraId="37C00D30" w14:textId="77777777" w:rsidR="00187DD9" w:rsidRPr="0007565E" w:rsidRDefault="00187DD9" w:rsidP="00626E17">
      <w:pPr>
        <w:pStyle w:val="Odstavekseznama"/>
        <w:spacing w:line="240" w:lineRule="auto"/>
        <w:rPr>
          <w:rFonts w:cstheme="minorHAnsi"/>
        </w:rPr>
      </w:pPr>
    </w:p>
    <w:p w14:paraId="5DC6C001" w14:textId="77777777" w:rsidR="00187DD9" w:rsidRPr="0007565E" w:rsidRDefault="00187DD9" w:rsidP="00F41AC5">
      <w:pPr>
        <w:numPr>
          <w:ilvl w:val="0"/>
          <w:numId w:val="27"/>
        </w:numPr>
        <w:spacing w:after="0" w:line="240" w:lineRule="auto"/>
        <w:jc w:val="both"/>
        <w:rPr>
          <w:rFonts w:cstheme="minorHAnsi"/>
        </w:rPr>
      </w:pPr>
      <w:r w:rsidRPr="0007565E">
        <w:rPr>
          <w:rFonts w:cstheme="minorHAnsi"/>
        </w:rPr>
        <w:t>Pogodbeni obdelovalec se zavezuje obdelovati osebne podatke le po dokumentiranih navodilih upravljavca, kar zajema vse trenutno veljavne interne pravilnike upravljavca, predvsem tiste, ki ureja varstvo podatkov in informacijsko varnost.</w:t>
      </w:r>
    </w:p>
    <w:p w14:paraId="2CC0D0D6" w14:textId="77777777" w:rsidR="00187DD9" w:rsidRPr="0007565E" w:rsidRDefault="00187DD9" w:rsidP="00626E17">
      <w:pPr>
        <w:spacing w:line="240" w:lineRule="auto"/>
        <w:jc w:val="both"/>
        <w:rPr>
          <w:rFonts w:cstheme="minorHAnsi"/>
        </w:rPr>
      </w:pPr>
    </w:p>
    <w:p w14:paraId="7C187FD9" w14:textId="77777777" w:rsidR="00187DD9" w:rsidRPr="0007565E" w:rsidRDefault="00187DD9" w:rsidP="00626E17">
      <w:pPr>
        <w:spacing w:line="240" w:lineRule="auto"/>
        <w:jc w:val="both"/>
        <w:rPr>
          <w:rFonts w:cstheme="minorHAnsi"/>
        </w:rPr>
      </w:pPr>
    </w:p>
    <w:p w14:paraId="52EDAD6E" w14:textId="77777777" w:rsidR="00187DD9" w:rsidRPr="0007565E" w:rsidRDefault="00187DD9" w:rsidP="00F41AC5">
      <w:pPr>
        <w:pStyle w:val="Odstavekseznama"/>
        <w:numPr>
          <w:ilvl w:val="0"/>
          <w:numId w:val="43"/>
        </w:numPr>
        <w:spacing w:after="0" w:line="240" w:lineRule="auto"/>
        <w:contextualSpacing w:val="0"/>
        <w:jc w:val="center"/>
        <w:rPr>
          <w:rFonts w:cstheme="minorHAnsi"/>
          <w:b/>
        </w:rPr>
      </w:pPr>
      <w:r w:rsidRPr="0007565E">
        <w:rPr>
          <w:rFonts w:cstheme="minorHAnsi"/>
          <w:b/>
        </w:rPr>
        <w:t>člen</w:t>
      </w:r>
    </w:p>
    <w:p w14:paraId="032329B5" w14:textId="77777777" w:rsidR="00187DD9" w:rsidRPr="0007565E" w:rsidRDefault="00187DD9" w:rsidP="00626E17">
      <w:pPr>
        <w:spacing w:line="240" w:lineRule="auto"/>
        <w:jc w:val="center"/>
        <w:rPr>
          <w:rFonts w:cstheme="minorHAnsi"/>
          <w:b/>
        </w:rPr>
      </w:pPr>
      <w:r w:rsidRPr="0007565E">
        <w:rPr>
          <w:rFonts w:cstheme="minorHAnsi"/>
          <w:b/>
        </w:rPr>
        <w:t xml:space="preserve">(predmet pogodbe) </w:t>
      </w:r>
    </w:p>
    <w:p w14:paraId="67408444" w14:textId="77777777" w:rsidR="00187DD9" w:rsidRPr="0007565E" w:rsidRDefault="00187DD9" w:rsidP="00626E17">
      <w:pPr>
        <w:spacing w:line="240" w:lineRule="auto"/>
        <w:jc w:val="both"/>
        <w:rPr>
          <w:rFonts w:cstheme="minorHAnsi"/>
        </w:rPr>
      </w:pPr>
    </w:p>
    <w:p w14:paraId="311F16D2" w14:textId="77777777" w:rsidR="00187DD9" w:rsidRPr="0007565E" w:rsidRDefault="00187DD9" w:rsidP="00F41AC5">
      <w:pPr>
        <w:numPr>
          <w:ilvl w:val="0"/>
          <w:numId w:val="29"/>
        </w:numPr>
        <w:spacing w:after="0" w:line="240" w:lineRule="auto"/>
        <w:jc w:val="both"/>
        <w:rPr>
          <w:rFonts w:cstheme="minorHAnsi"/>
        </w:rPr>
      </w:pPr>
      <w:r w:rsidRPr="0007565E">
        <w:rPr>
          <w:rFonts w:cstheme="minorHAnsi"/>
        </w:rPr>
        <w:t>Osebni podatki, ki jih obdelovalec obdeluje za namen izvajanja krovne pogodbe, se nahajajo v upravljavčevih zbirkah osebnih podatkov.</w:t>
      </w:r>
    </w:p>
    <w:p w14:paraId="10BB4245" w14:textId="77777777" w:rsidR="00187DD9" w:rsidRPr="0007565E" w:rsidRDefault="00187DD9" w:rsidP="00626E17">
      <w:pPr>
        <w:spacing w:line="240" w:lineRule="auto"/>
        <w:jc w:val="both"/>
        <w:rPr>
          <w:rFonts w:cstheme="minorHAnsi"/>
        </w:rPr>
      </w:pPr>
    </w:p>
    <w:p w14:paraId="7AEA0B95" w14:textId="77777777" w:rsidR="00187DD9" w:rsidRPr="0007565E" w:rsidRDefault="00187DD9" w:rsidP="00F41AC5">
      <w:pPr>
        <w:numPr>
          <w:ilvl w:val="0"/>
          <w:numId w:val="29"/>
        </w:numPr>
        <w:spacing w:after="0" w:line="240" w:lineRule="auto"/>
        <w:jc w:val="both"/>
        <w:rPr>
          <w:rFonts w:cstheme="minorHAnsi"/>
        </w:rPr>
      </w:pPr>
      <w:r w:rsidRPr="0007565E">
        <w:rPr>
          <w:rFonts w:cstheme="minorHAnsi"/>
        </w:rPr>
        <w:t>Krovna pogodba je ___________________, sklenjena dne ____,ki ureja temeljno razmerje med pogodbenim obdelovalcem in upravljavcem.</w:t>
      </w:r>
    </w:p>
    <w:p w14:paraId="7FCB4E02" w14:textId="77777777" w:rsidR="00187DD9" w:rsidRPr="0007565E" w:rsidRDefault="00187DD9" w:rsidP="00626E17">
      <w:pPr>
        <w:spacing w:line="240" w:lineRule="auto"/>
        <w:jc w:val="both"/>
        <w:rPr>
          <w:rFonts w:cstheme="minorHAnsi"/>
        </w:rPr>
      </w:pPr>
    </w:p>
    <w:p w14:paraId="357C9EBC" w14:textId="77777777" w:rsidR="00187DD9" w:rsidRPr="0007565E" w:rsidRDefault="00187DD9" w:rsidP="00F41AC5">
      <w:pPr>
        <w:numPr>
          <w:ilvl w:val="0"/>
          <w:numId w:val="29"/>
        </w:numPr>
        <w:spacing w:after="0" w:line="240" w:lineRule="auto"/>
        <w:jc w:val="both"/>
        <w:rPr>
          <w:rFonts w:cstheme="minorHAnsi"/>
        </w:rPr>
      </w:pPr>
      <w:r w:rsidRPr="0007565E">
        <w:rPr>
          <w:rFonts w:cstheme="minorHAnsi"/>
        </w:rPr>
        <w:t>Pogodbeni obdelovalec osebnih podatkov lahko omenjena dejanja izvaja za izpolnjevanje predmeta krovne pogodbe in jih ne sme izvajati za noben drug namen. Pogodbeni obdelovalec ne sme uporabljati osebnih podatkov za nobeno drugo obdelavo osebnih podatkov, ki ni opredeljena v tej pogodbi.</w:t>
      </w:r>
    </w:p>
    <w:p w14:paraId="08E25D74" w14:textId="77777777" w:rsidR="00187DD9" w:rsidRPr="0007565E" w:rsidRDefault="00187DD9" w:rsidP="00626E17">
      <w:pPr>
        <w:spacing w:line="240" w:lineRule="auto"/>
        <w:jc w:val="both"/>
        <w:rPr>
          <w:rFonts w:cstheme="minorHAnsi"/>
        </w:rPr>
      </w:pPr>
    </w:p>
    <w:p w14:paraId="6F27E5BB" w14:textId="77777777" w:rsidR="00187DD9" w:rsidRPr="0007565E" w:rsidRDefault="00187DD9" w:rsidP="00F41AC5">
      <w:pPr>
        <w:numPr>
          <w:ilvl w:val="0"/>
          <w:numId w:val="29"/>
        </w:numPr>
        <w:spacing w:after="0" w:line="240" w:lineRule="auto"/>
        <w:jc w:val="both"/>
        <w:rPr>
          <w:rFonts w:cstheme="minorHAnsi"/>
        </w:rPr>
      </w:pPr>
      <w:r w:rsidRPr="0007565E">
        <w:rPr>
          <w:rFonts w:cstheme="minorHAnsi"/>
        </w:rPr>
        <w:t>Pogodbeni obdelovalec osebnih podatkov obdeluje osebne podatke v imenu in za račun upravljavca osebnih podatkov.</w:t>
      </w:r>
    </w:p>
    <w:p w14:paraId="68A538C8" w14:textId="77777777" w:rsidR="00187DD9" w:rsidRPr="0007565E" w:rsidRDefault="00187DD9" w:rsidP="00626E17">
      <w:pPr>
        <w:spacing w:line="240" w:lineRule="auto"/>
        <w:jc w:val="both"/>
        <w:rPr>
          <w:rFonts w:cstheme="minorHAnsi"/>
        </w:rPr>
      </w:pPr>
    </w:p>
    <w:p w14:paraId="2580489E" w14:textId="77777777" w:rsidR="00187DD9" w:rsidRDefault="00187DD9" w:rsidP="00626E17">
      <w:pPr>
        <w:spacing w:line="240" w:lineRule="auto"/>
        <w:jc w:val="both"/>
        <w:rPr>
          <w:rFonts w:cstheme="minorHAnsi"/>
        </w:rPr>
      </w:pPr>
    </w:p>
    <w:p w14:paraId="38FF44DC" w14:textId="77777777" w:rsidR="00626E17" w:rsidRPr="0007565E" w:rsidRDefault="00626E17" w:rsidP="00626E17">
      <w:pPr>
        <w:spacing w:line="240" w:lineRule="auto"/>
        <w:jc w:val="both"/>
        <w:rPr>
          <w:rFonts w:cstheme="minorHAnsi"/>
        </w:rPr>
      </w:pPr>
    </w:p>
    <w:p w14:paraId="456EA7D2" w14:textId="77777777" w:rsidR="00187DD9" w:rsidRPr="0007565E" w:rsidRDefault="00187DD9" w:rsidP="00F41AC5">
      <w:pPr>
        <w:pStyle w:val="Odstavekseznama"/>
        <w:numPr>
          <w:ilvl w:val="0"/>
          <w:numId w:val="43"/>
        </w:numPr>
        <w:spacing w:after="0" w:line="240" w:lineRule="auto"/>
        <w:contextualSpacing w:val="0"/>
        <w:jc w:val="center"/>
        <w:rPr>
          <w:rFonts w:cstheme="minorHAnsi"/>
          <w:b/>
        </w:rPr>
      </w:pPr>
      <w:r w:rsidRPr="0007565E">
        <w:rPr>
          <w:rFonts w:cstheme="minorHAnsi"/>
          <w:b/>
        </w:rPr>
        <w:lastRenderedPageBreak/>
        <w:t>člen</w:t>
      </w:r>
    </w:p>
    <w:p w14:paraId="4128F5A3" w14:textId="77777777" w:rsidR="00187DD9" w:rsidRPr="0007565E" w:rsidRDefault="00187DD9" w:rsidP="00626E17">
      <w:pPr>
        <w:spacing w:line="240" w:lineRule="auto"/>
        <w:jc w:val="center"/>
        <w:rPr>
          <w:rFonts w:cstheme="minorHAnsi"/>
          <w:b/>
        </w:rPr>
      </w:pPr>
      <w:r w:rsidRPr="0007565E">
        <w:rPr>
          <w:rFonts w:cstheme="minorHAnsi"/>
          <w:b/>
        </w:rPr>
        <w:t>(obveznosti pogodbenega obdelovalca)</w:t>
      </w:r>
    </w:p>
    <w:p w14:paraId="5B643997" w14:textId="77777777" w:rsidR="00187DD9" w:rsidRPr="0007565E" w:rsidRDefault="00187DD9" w:rsidP="00626E17">
      <w:pPr>
        <w:spacing w:line="240" w:lineRule="auto"/>
        <w:jc w:val="both"/>
        <w:rPr>
          <w:rFonts w:cstheme="minorHAnsi"/>
        </w:rPr>
      </w:pPr>
    </w:p>
    <w:p w14:paraId="2F024BB8" w14:textId="77777777" w:rsidR="00187DD9" w:rsidRPr="0007565E" w:rsidRDefault="00187DD9" w:rsidP="00F41AC5">
      <w:pPr>
        <w:numPr>
          <w:ilvl w:val="0"/>
          <w:numId w:val="28"/>
        </w:numPr>
        <w:spacing w:after="0" w:line="240" w:lineRule="auto"/>
        <w:jc w:val="both"/>
        <w:rPr>
          <w:rFonts w:cstheme="minorHAnsi"/>
        </w:rPr>
      </w:pPr>
      <w:r w:rsidRPr="0007565E">
        <w:rPr>
          <w:rFonts w:cstheme="minorHAnsi"/>
        </w:rPr>
        <w:t>Pogodbeni obdelovalec se zavezuje, da bo s prejetimi osebnimi podatki ravnal v skladu z določili Splošne uredbe o varstvu podatkov in druge veljavne nacionalne zakonodaje, predvsem pa, da osebnih podatkov ne bo uporabil za drugačen namen, kot je določen v tej pogodbi.</w:t>
      </w:r>
    </w:p>
    <w:p w14:paraId="061FA0F9" w14:textId="77777777" w:rsidR="00187DD9" w:rsidRPr="0007565E" w:rsidRDefault="00187DD9" w:rsidP="00626E17">
      <w:pPr>
        <w:spacing w:line="240" w:lineRule="auto"/>
        <w:jc w:val="both"/>
        <w:rPr>
          <w:rFonts w:cstheme="minorHAnsi"/>
        </w:rPr>
      </w:pPr>
    </w:p>
    <w:p w14:paraId="066F1CBE" w14:textId="77777777" w:rsidR="00187DD9" w:rsidRPr="0007565E" w:rsidRDefault="00187DD9" w:rsidP="00F41AC5">
      <w:pPr>
        <w:numPr>
          <w:ilvl w:val="0"/>
          <w:numId w:val="28"/>
        </w:numPr>
        <w:spacing w:after="0" w:line="240" w:lineRule="auto"/>
        <w:jc w:val="both"/>
        <w:rPr>
          <w:rFonts w:cstheme="minorHAnsi"/>
        </w:rPr>
      </w:pPr>
      <w:r w:rsidRPr="0007565E">
        <w:rPr>
          <w:rFonts w:cstheme="minorHAnsi"/>
        </w:rPr>
        <w:t>Pogodbeni obdelovalec se zavezuje, da bo osebne podatke, po izpolnitvi namena iz 1. člena te pogodbe ali v primeru spora med pogodbenima strankama, nemudoma vrnil upravljavcu, morebitne kopije teh podatkov pa uničil ali jih – če bodo za to izpolnjeni zakonski pogoji – posredoval državnemu organu, ki je pristojen za odkrivanje ali pregon kaznivih dejanj, sodišču ali drugemu državnemu organu.</w:t>
      </w:r>
    </w:p>
    <w:p w14:paraId="6FAE65E9" w14:textId="77777777" w:rsidR="00187DD9" w:rsidRPr="0007565E" w:rsidRDefault="00187DD9" w:rsidP="00626E17">
      <w:pPr>
        <w:spacing w:line="240" w:lineRule="auto"/>
        <w:jc w:val="both"/>
        <w:rPr>
          <w:rFonts w:cstheme="minorHAnsi"/>
        </w:rPr>
      </w:pPr>
    </w:p>
    <w:p w14:paraId="10888107" w14:textId="77777777" w:rsidR="00187DD9" w:rsidRPr="0007565E" w:rsidRDefault="00187DD9" w:rsidP="00F41AC5">
      <w:pPr>
        <w:numPr>
          <w:ilvl w:val="0"/>
          <w:numId w:val="28"/>
        </w:numPr>
        <w:spacing w:after="0" w:line="240" w:lineRule="auto"/>
        <w:jc w:val="both"/>
        <w:rPr>
          <w:rFonts w:cstheme="minorHAnsi"/>
        </w:rPr>
      </w:pPr>
      <w:r w:rsidRPr="0007565E">
        <w:rPr>
          <w:rFonts w:cstheme="minorHAnsi"/>
        </w:rPr>
        <w:t>Pogodbeni obdelovalec se zavezuje, da ne bo zaposlil drugega obdelovalca (podizvajalca) brez pisne odobritve upravljavca. Seznam morebitnih podizvajalcev pogodbenega obdelovalca je priloga k tej pogodbi.</w:t>
      </w:r>
    </w:p>
    <w:p w14:paraId="5FCA93E0" w14:textId="77777777" w:rsidR="00187DD9" w:rsidRPr="0007565E" w:rsidRDefault="00187DD9" w:rsidP="00626E17">
      <w:pPr>
        <w:spacing w:line="240" w:lineRule="auto"/>
        <w:jc w:val="both"/>
        <w:rPr>
          <w:rFonts w:cstheme="minorHAnsi"/>
        </w:rPr>
      </w:pPr>
    </w:p>
    <w:p w14:paraId="7997EA43" w14:textId="77777777" w:rsidR="00187DD9" w:rsidRPr="0007565E" w:rsidRDefault="00187DD9" w:rsidP="00F41AC5">
      <w:pPr>
        <w:pStyle w:val="Odstavekseznama"/>
        <w:numPr>
          <w:ilvl w:val="0"/>
          <w:numId w:val="28"/>
        </w:numPr>
        <w:spacing w:after="0" w:line="240" w:lineRule="auto"/>
        <w:contextualSpacing w:val="0"/>
        <w:jc w:val="both"/>
        <w:rPr>
          <w:rFonts w:cstheme="minorHAnsi"/>
        </w:rPr>
      </w:pPr>
      <w:r w:rsidRPr="0007565E">
        <w:rPr>
          <w:rFonts w:cstheme="minorHAnsi"/>
        </w:rPr>
        <w:t xml:space="preserve">Pogodbeni obdelovalec se zavezuje dati upravljavcu na voljo vse informacije, ki dokazujejo izpolnjevanje obveznosti iz pogodbe, ter upravljavcu ali drugemu revizorju, ki ga pooblasti upravljavec, omogočiti izvajanje revizij ter pri njih sodelovati. </w:t>
      </w:r>
    </w:p>
    <w:p w14:paraId="54031023" w14:textId="77777777" w:rsidR="00187DD9" w:rsidRPr="0007565E" w:rsidRDefault="00187DD9" w:rsidP="00626E17">
      <w:pPr>
        <w:spacing w:line="240" w:lineRule="auto"/>
        <w:rPr>
          <w:rFonts w:cstheme="minorHAnsi"/>
        </w:rPr>
      </w:pPr>
    </w:p>
    <w:p w14:paraId="148EFC0A" w14:textId="77777777" w:rsidR="00187DD9" w:rsidRPr="0007565E" w:rsidRDefault="00187DD9" w:rsidP="00F41AC5">
      <w:pPr>
        <w:pStyle w:val="Odstavekseznama"/>
        <w:numPr>
          <w:ilvl w:val="0"/>
          <w:numId w:val="28"/>
        </w:numPr>
        <w:spacing w:after="0" w:line="240" w:lineRule="auto"/>
        <w:contextualSpacing w:val="0"/>
        <w:jc w:val="both"/>
        <w:rPr>
          <w:rFonts w:cstheme="minorHAnsi"/>
        </w:rPr>
      </w:pPr>
      <w:r w:rsidRPr="0007565E">
        <w:rPr>
          <w:rFonts w:cstheme="minorHAnsi"/>
        </w:rPr>
        <w:t>Pogodbeni obdelovalec se zavezuje nuditi pomoč upravljavcu z ustreznimi tehničnimi in organizacijskimi ukrepi pri izpolnjevanju obveznosti na zahteve uresničevanja pravic posameznika.</w:t>
      </w:r>
    </w:p>
    <w:p w14:paraId="4C67BFA2" w14:textId="77777777" w:rsidR="00187DD9" w:rsidRPr="0007565E" w:rsidRDefault="00187DD9" w:rsidP="00626E17">
      <w:pPr>
        <w:spacing w:line="240" w:lineRule="auto"/>
        <w:jc w:val="both"/>
        <w:rPr>
          <w:rFonts w:cstheme="minorHAnsi"/>
        </w:rPr>
      </w:pPr>
    </w:p>
    <w:p w14:paraId="432F85F0" w14:textId="77777777" w:rsidR="00187DD9" w:rsidRPr="0007565E" w:rsidRDefault="00187DD9" w:rsidP="00626E17">
      <w:pPr>
        <w:spacing w:line="240" w:lineRule="auto"/>
        <w:jc w:val="both"/>
        <w:rPr>
          <w:rFonts w:cstheme="minorHAnsi"/>
        </w:rPr>
      </w:pPr>
    </w:p>
    <w:p w14:paraId="11322B19" w14:textId="77777777" w:rsidR="00187DD9" w:rsidRPr="0007565E" w:rsidRDefault="00187DD9" w:rsidP="00F41AC5">
      <w:pPr>
        <w:pStyle w:val="Odstavekseznama"/>
        <w:numPr>
          <w:ilvl w:val="0"/>
          <w:numId w:val="43"/>
        </w:numPr>
        <w:spacing w:after="0" w:line="240" w:lineRule="auto"/>
        <w:contextualSpacing w:val="0"/>
        <w:jc w:val="center"/>
        <w:rPr>
          <w:rFonts w:cstheme="minorHAnsi"/>
          <w:b/>
        </w:rPr>
      </w:pPr>
      <w:r w:rsidRPr="0007565E">
        <w:rPr>
          <w:rFonts w:cstheme="minorHAnsi"/>
          <w:b/>
        </w:rPr>
        <w:t>člen</w:t>
      </w:r>
    </w:p>
    <w:p w14:paraId="4CAC0891" w14:textId="77777777" w:rsidR="00187DD9" w:rsidRPr="0007565E" w:rsidRDefault="00187DD9" w:rsidP="00626E17">
      <w:pPr>
        <w:spacing w:line="240" w:lineRule="auto"/>
        <w:jc w:val="center"/>
        <w:rPr>
          <w:rFonts w:cstheme="minorHAnsi"/>
          <w:b/>
        </w:rPr>
      </w:pPr>
      <w:r w:rsidRPr="0007565E">
        <w:rPr>
          <w:rFonts w:cstheme="minorHAnsi"/>
          <w:b/>
        </w:rPr>
        <w:t>(postopki in ukrepi za varovanje osebnih podatkov)</w:t>
      </w:r>
    </w:p>
    <w:p w14:paraId="7ED17C23" w14:textId="77777777" w:rsidR="00187DD9" w:rsidRPr="0007565E" w:rsidRDefault="00187DD9" w:rsidP="00626E17">
      <w:pPr>
        <w:spacing w:line="240" w:lineRule="auto"/>
        <w:jc w:val="both"/>
        <w:rPr>
          <w:rFonts w:cstheme="minorHAnsi"/>
        </w:rPr>
      </w:pPr>
    </w:p>
    <w:p w14:paraId="45944646" w14:textId="77777777" w:rsidR="00187DD9" w:rsidRPr="0007565E" w:rsidRDefault="00187DD9" w:rsidP="00F41AC5">
      <w:pPr>
        <w:pStyle w:val="Odstavekseznama"/>
        <w:numPr>
          <w:ilvl w:val="0"/>
          <w:numId w:val="42"/>
        </w:numPr>
        <w:spacing w:after="0" w:line="240" w:lineRule="auto"/>
        <w:contextualSpacing w:val="0"/>
        <w:jc w:val="both"/>
        <w:rPr>
          <w:rFonts w:cstheme="minorHAnsi"/>
        </w:rPr>
      </w:pPr>
      <w:r w:rsidRPr="0007565E">
        <w:rPr>
          <w:rFonts w:cstheme="minorHAnsi"/>
        </w:rPr>
        <w:t>Pogodbeni obdelovalec mora pri izvrševanju določil te pogodbe v zvezi z osebnimi podatki z organizacijskimi, tehničnimi in logično-tehničnimi postopki in ukrepi zagotoviti tako varovanje osebnih podatkov, da se preprečuje slučajno ali namerno nepooblaščeno uničevanje podatkov, njihova sprememba ali izguba ter nepooblaščena obdelava tako, da se:</w:t>
      </w:r>
    </w:p>
    <w:p w14:paraId="6458B322" w14:textId="77777777" w:rsidR="00187DD9" w:rsidRPr="0007565E" w:rsidRDefault="00187DD9" w:rsidP="00F41AC5">
      <w:pPr>
        <w:numPr>
          <w:ilvl w:val="0"/>
          <w:numId w:val="30"/>
        </w:numPr>
        <w:spacing w:after="0" w:line="240" w:lineRule="auto"/>
        <w:jc w:val="both"/>
        <w:rPr>
          <w:rFonts w:cstheme="minorHAnsi"/>
        </w:rPr>
      </w:pPr>
      <w:r w:rsidRPr="0007565E">
        <w:rPr>
          <w:rFonts w:cstheme="minorHAnsi"/>
        </w:rPr>
        <w:t>varujejo prostori, oprema in sistemska programska oprema, vključno z vhodno-izhodnimi enotami,</w:t>
      </w:r>
    </w:p>
    <w:p w14:paraId="39DD1909" w14:textId="77777777" w:rsidR="00187DD9" w:rsidRPr="0007565E" w:rsidRDefault="00187DD9" w:rsidP="00F41AC5">
      <w:pPr>
        <w:numPr>
          <w:ilvl w:val="0"/>
          <w:numId w:val="30"/>
        </w:numPr>
        <w:spacing w:after="0" w:line="240" w:lineRule="auto"/>
        <w:jc w:val="both"/>
        <w:rPr>
          <w:rFonts w:cstheme="minorHAnsi"/>
        </w:rPr>
      </w:pPr>
      <w:r w:rsidRPr="0007565E">
        <w:rPr>
          <w:rFonts w:cstheme="minorHAnsi"/>
        </w:rPr>
        <w:t>varuje aplikativna programska oprema, s katero se obdelujejo osebni podatki,</w:t>
      </w:r>
    </w:p>
    <w:p w14:paraId="72164782" w14:textId="77777777" w:rsidR="00187DD9" w:rsidRPr="0007565E" w:rsidRDefault="00187DD9" w:rsidP="00F41AC5">
      <w:pPr>
        <w:numPr>
          <w:ilvl w:val="0"/>
          <w:numId w:val="30"/>
        </w:numPr>
        <w:spacing w:after="0" w:line="240" w:lineRule="auto"/>
        <w:jc w:val="both"/>
        <w:rPr>
          <w:rFonts w:cstheme="minorHAnsi"/>
        </w:rPr>
      </w:pPr>
      <w:r w:rsidRPr="0007565E">
        <w:rPr>
          <w:rFonts w:cstheme="minorHAnsi"/>
        </w:rPr>
        <w:t>preprečuje nepooblaščen dostop do osebnih podatkov pri njihovem prenosu, vključno s prenosom po telekomunikacijskih sredstvih in omrežjih,</w:t>
      </w:r>
    </w:p>
    <w:p w14:paraId="5BC22CE1" w14:textId="77777777" w:rsidR="00187DD9" w:rsidRPr="0007565E" w:rsidRDefault="00187DD9" w:rsidP="00F41AC5">
      <w:pPr>
        <w:numPr>
          <w:ilvl w:val="0"/>
          <w:numId w:val="30"/>
        </w:numPr>
        <w:spacing w:after="0" w:line="240" w:lineRule="auto"/>
        <w:jc w:val="both"/>
        <w:rPr>
          <w:rFonts w:cstheme="minorHAnsi"/>
        </w:rPr>
      </w:pPr>
      <w:r w:rsidRPr="0007565E">
        <w:rPr>
          <w:rFonts w:cstheme="minorHAnsi"/>
        </w:rPr>
        <w:t xml:space="preserve">zagotavlja učinkovit način blokiranja, uničenja, izbrisa ali </w:t>
      </w:r>
      <w:proofErr w:type="spellStart"/>
      <w:r w:rsidRPr="0007565E">
        <w:rPr>
          <w:rFonts w:cstheme="minorHAnsi"/>
        </w:rPr>
        <w:t>anonimiziranja</w:t>
      </w:r>
      <w:proofErr w:type="spellEnd"/>
      <w:r w:rsidRPr="0007565E">
        <w:rPr>
          <w:rFonts w:cstheme="minorHAnsi"/>
        </w:rPr>
        <w:t xml:space="preserve"> osebnih podatkov,</w:t>
      </w:r>
    </w:p>
    <w:p w14:paraId="434087E2" w14:textId="77777777" w:rsidR="00187DD9" w:rsidRPr="0007565E" w:rsidRDefault="00187DD9" w:rsidP="00F41AC5">
      <w:pPr>
        <w:numPr>
          <w:ilvl w:val="0"/>
          <w:numId w:val="30"/>
        </w:numPr>
        <w:spacing w:after="0" w:line="240" w:lineRule="auto"/>
        <w:jc w:val="both"/>
        <w:rPr>
          <w:rFonts w:cstheme="minorHAnsi"/>
        </w:rPr>
      </w:pPr>
      <w:r w:rsidRPr="0007565E">
        <w:rPr>
          <w:rFonts w:cstheme="minorHAnsi"/>
        </w:rPr>
        <w:lastRenderedPageBreak/>
        <w:t xml:space="preserve">omogoča poznejše ugotavljanje, kdaj so bili posamezni podatki vneseni v zbirko osebnih podatkov, uporabljeni ali drugače obdelani in kdo je to storil, </w:t>
      </w:r>
    </w:p>
    <w:p w14:paraId="1DA9C245" w14:textId="77777777" w:rsidR="00187DD9" w:rsidRPr="0007565E" w:rsidRDefault="00187DD9" w:rsidP="00F41AC5">
      <w:pPr>
        <w:numPr>
          <w:ilvl w:val="0"/>
          <w:numId w:val="30"/>
        </w:numPr>
        <w:spacing w:after="0" w:line="240" w:lineRule="auto"/>
        <w:jc w:val="both"/>
        <w:rPr>
          <w:rFonts w:cstheme="minorHAnsi"/>
        </w:rPr>
      </w:pPr>
      <w:r w:rsidRPr="0007565E">
        <w:rPr>
          <w:rFonts w:cstheme="minorHAnsi"/>
        </w:rPr>
        <w:t xml:space="preserve">pri načrtovanju in vpeljevanju novih sistemov informacijske tehnologije (IT sistemi) se mora pogodbeni obdelovalec predhodno posvetovati z upravljavcem, da se pri vpeljavi novih IT sistemov zagotovi obdelava osebnih podatkov v skladu z veljavno zakonodajo ter spoštovanjem zasebnosti posameznikov. </w:t>
      </w:r>
    </w:p>
    <w:p w14:paraId="148E8A64" w14:textId="77777777" w:rsidR="00187DD9" w:rsidRPr="0007565E" w:rsidRDefault="00187DD9" w:rsidP="00626E17">
      <w:pPr>
        <w:spacing w:line="240" w:lineRule="auto"/>
        <w:rPr>
          <w:rFonts w:cstheme="minorHAnsi"/>
          <w:b/>
        </w:rPr>
      </w:pPr>
    </w:p>
    <w:p w14:paraId="3B5FD015" w14:textId="77777777" w:rsidR="00187DD9" w:rsidRPr="0007565E" w:rsidRDefault="00187DD9" w:rsidP="00626E17">
      <w:pPr>
        <w:spacing w:line="240" w:lineRule="auto"/>
        <w:rPr>
          <w:rFonts w:cstheme="minorHAnsi"/>
          <w:b/>
        </w:rPr>
      </w:pPr>
    </w:p>
    <w:p w14:paraId="65BE807B" w14:textId="77777777" w:rsidR="00187DD9" w:rsidRPr="0007565E" w:rsidRDefault="00187DD9" w:rsidP="00F41AC5">
      <w:pPr>
        <w:pStyle w:val="Odstavekseznama"/>
        <w:numPr>
          <w:ilvl w:val="0"/>
          <w:numId w:val="43"/>
        </w:numPr>
        <w:spacing w:after="0" w:line="240" w:lineRule="auto"/>
        <w:contextualSpacing w:val="0"/>
        <w:jc w:val="center"/>
        <w:rPr>
          <w:rFonts w:cstheme="minorHAnsi"/>
          <w:b/>
        </w:rPr>
      </w:pPr>
      <w:r w:rsidRPr="0007565E">
        <w:rPr>
          <w:rFonts w:cstheme="minorHAnsi"/>
          <w:b/>
        </w:rPr>
        <w:t>člen</w:t>
      </w:r>
    </w:p>
    <w:p w14:paraId="5853DA21" w14:textId="77777777" w:rsidR="00187DD9" w:rsidRPr="0007565E" w:rsidRDefault="00187DD9" w:rsidP="00626E17">
      <w:pPr>
        <w:spacing w:line="240" w:lineRule="auto"/>
        <w:jc w:val="center"/>
        <w:rPr>
          <w:rFonts w:cstheme="minorHAnsi"/>
          <w:b/>
        </w:rPr>
      </w:pPr>
      <w:r w:rsidRPr="0007565E">
        <w:rPr>
          <w:rFonts w:cstheme="minorHAnsi"/>
          <w:b/>
        </w:rPr>
        <w:t>(varovanje prostorov in strojne opreme)</w:t>
      </w:r>
    </w:p>
    <w:p w14:paraId="23E40FF6" w14:textId="77777777" w:rsidR="00187DD9" w:rsidRPr="0007565E" w:rsidRDefault="00187DD9" w:rsidP="00626E17">
      <w:pPr>
        <w:spacing w:line="240" w:lineRule="auto"/>
        <w:jc w:val="center"/>
        <w:rPr>
          <w:rFonts w:cstheme="minorHAnsi"/>
          <w:b/>
        </w:rPr>
      </w:pPr>
    </w:p>
    <w:p w14:paraId="7F452063" w14:textId="77777777" w:rsidR="00187DD9" w:rsidRPr="0007565E" w:rsidRDefault="00187DD9" w:rsidP="00F41AC5">
      <w:pPr>
        <w:pStyle w:val="Odstavekseznama"/>
        <w:numPr>
          <w:ilvl w:val="0"/>
          <w:numId w:val="31"/>
        </w:numPr>
        <w:spacing w:after="0" w:line="240" w:lineRule="auto"/>
        <w:contextualSpacing w:val="0"/>
        <w:jc w:val="both"/>
        <w:rPr>
          <w:rFonts w:cstheme="minorHAnsi"/>
        </w:rPr>
      </w:pPr>
      <w:r w:rsidRPr="0007565E">
        <w:rPr>
          <w:rFonts w:cstheme="minorHAnsi"/>
        </w:rPr>
        <w:t xml:space="preserve">Prostori, v katerih se nahajajo zbirke osebnih podatkov in strojna ter programska oprema, ki omogoča dostop do teh podatkov, morajo biti varovani z organizacijskimi ter fizičnimi in tehničnimi ukrepi, ki onemogočajo nepooblaščenim osebam dostop do podatkov. </w:t>
      </w:r>
    </w:p>
    <w:p w14:paraId="19F875DF" w14:textId="77777777" w:rsidR="00187DD9" w:rsidRPr="0007565E" w:rsidRDefault="00187DD9" w:rsidP="00626E17">
      <w:pPr>
        <w:spacing w:line="240" w:lineRule="auto"/>
        <w:jc w:val="both"/>
        <w:rPr>
          <w:rFonts w:cstheme="minorHAnsi"/>
        </w:rPr>
      </w:pPr>
    </w:p>
    <w:p w14:paraId="6BCEA1E2" w14:textId="77777777" w:rsidR="00187DD9" w:rsidRPr="0007565E" w:rsidRDefault="00187DD9" w:rsidP="00F41AC5">
      <w:pPr>
        <w:pStyle w:val="Odstavekseznama"/>
        <w:numPr>
          <w:ilvl w:val="0"/>
          <w:numId w:val="31"/>
        </w:numPr>
        <w:spacing w:after="0" w:line="240" w:lineRule="auto"/>
        <w:contextualSpacing w:val="0"/>
        <w:jc w:val="both"/>
        <w:rPr>
          <w:rFonts w:cstheme="minorHAnsi"/>
        </w:rPr>
      </w:pPr>
      <w:r w:rsidRPr="0007565E">
        <w:rPr>
          <w:rFonts w:cstheme="minorHAnsi"/>
        </w:rPr>
        <w:t xml:space="preserve">Dostop v varovane prostore je dovoljen le tistim zaposlenim, katerih pravica do vstopa v posamezni prostor izhaja iz sistemizacije delovnih mest oz. drugega notranjega akta pogodbenega obdelovalca. </w:t>
      </w:r>
    </w:p>
    <w:p w14:paraId="71254BF1" w14:textId="77777777" w:rsidR="00187DD9" w:rsidRPr="0007565E" w:rsidRDefault="00187DD9" w:rsidP="00626E17">
      <w:pPr>
        <w:spacing w:line="240" w:lineRule="auto"/>
        <w:jc w:val="both"/>
        <w:rPr>
          <w:rFonts w:cstheme="minorHAnsi"/>
        </w:rPr>
      </w:pPr>
    </w:p>
    <w:p w14:paraId="3EDF4BAB" w14:textId="77777777" w:rsidR="00187DD9" w:rsidRPr="0007565E" w:rsidRDefault="00187DD9" w:rsidP="00626E17">
      <w:pPr>
        <w:spacing w:line="240" w:lineRule="auto"/>
        <w:jc w:val="both"/>
        <w:rPr>
          <w:rFonts w:cstheme="minorHAnsi"/>
        </w:rPr>
      </w:pPr>
    </w:p>
    <w:p w14:paraId="1766C759" w14:textId="77777777" w:rsidR="00187DD9" w:rsidRPr="0007565E" w:rsidRDefault="00187DD9" w:rsidP="00F41AC5">
      <w:pPr>
        <w:pStyle w:val="Odstavekseznama"/>
        <w:numPr>
          <w:ilvl w:val="0"/>
          <w:numId w:val="43"/>
        </w:numPr>
        <w:spacing w:after="0" w:line="240" w:lineRule="auto"/>
        <w:contextualSpacing w:val="0"/>
        <w:jc w:val="center"/>
        <w:rPr>
          <w:rFonts w:cstheme="minorHAnsi"/>
          <w:b/>
        </w:rPr>
      </w:pPr>
      <w:r w:rsidRPr="0007565E">
        <w:rPr>
          <w:rFonts w:cstheme="minorHAnsi"/>
          <w:b/>
        </w:rPr>
        <w:t>člen</w:t>
      </w:r>
    </w:p>
    <w:p w14:paraId="5CFA6E35" w14:textId="77777777" w:rsidR="00187DD9" w:rsidRPr="0007565E" w:rsidRDefault="00187DD9" w:rsidP="00626E17">
      <w:pPr>
        <w:spacing w:line="240" w:lineRule="auto"/>
        <w:jc w:val="center"/>
        <w:rPr>
          <w:rFonts w:cstheme="minorHAnsi"/>
          <w:b/>
        </w:rPr>
      </w:pPr>
      <w:r w:rsidRPr="0007565E">
        <w:rPr>
          <w:rFonts w:cstheme="minorHAnsi"/>
          <w:b/>
        </w:rPr>
        <w:t>(varovanje programske opreme)</w:t>
      </w:r>
    </w:p>
    <w:p w14:paraId="0E62CF08" w14:textId="77777777" w:rsidR="00187DD9" w:rsidRPr="0007565E" w:rsidRDefault="00187DD9" w:rsidP="00626E17">
      <w:pPr>
        <w:spacing w:line="240" w:lineRule="auto"/>
        <w:rPr>
          <w:rFonts w:cstheme="minorHAnsi"/>
          <w:b/>
        </w:rPr>
      </w:pPr>
    </w:p>
    <w:p w14:paraId="7FAD2F55" w14:textId="77777777" w:rsidR="00187DD9" w:rsidRPr="0007565E" w:rsidRDefault="00187DD9" w:rsidP="00F41AC5">
      <w:pPr>
        <w:pStyle w:val="Odstavekseznama"/>
        <w:numPr>
          <w:ilvl w:val="0"/>
          <w:numId w:val="32"/>
        </w:numPr>
        <w:spacing w:after="0" w:line="240" w:lineRule="auto"/>
        <w:contextualSpacing w:val="0"/>
        <w:jc w:val="both"/>
        <w:rPr>
          <w:rFonts w:cstheme="minorHAnsi"/>
        </w:rPr>
      </w:pPr>
      <w:r w:rsidRPr="0007565E">
        <w:rPr>
          <w:rFonts w:cstheme="minorHAnsi"/>
        </w:rPr>
        <w:t>Dostop do sistemske in aplikativne programske opreme mora biti varovan s sistemom gesel za avtorizacijo in identifikacijo uporabnikov, ki omogoča dostop samo določenim pooblaščenim delavcem in delavcem, ki za pogodbenega obdelovalca po pogodbi opravljajo servisiranje računalniške in programske opreme.</w:t>
      </w:r>
    </w:p>
    <w:p w14:paraId="31FDD062" w14:textId="77777777" w:rsidR="00187DD9" w:rsidRPr="0007565E" w:rsidRDefault="00187DD9" w:rsidP="00626E17">
      <w:pPr>
        <w:spacing w:line="240" w:lineRule="auto"/>
        <w:jc w:val="both"/>
        <w:rPr>
          <w:rFonts w:cstheme="minorHAnsi"/>
        </w:rPr>
      </w:pPr>
    </w:p>
    <w:p w14:paraId="713006DB" w14:textId="77777777" w:rsidR="00187DD9" w:rsidRPr="0007565E" w:rsidRDefault="00187DD9" w:rsidP="00F41AC5">
      <w:pPr>
        <w:pStyle w:val="Odstavekseznama"/>
        <w:numPr>
          <w:ilvl w:val="0"/>
          <w:numId w:val="32"/>
        </w:numPr>
        <w:spacing w:after="0" w:line="240" w:lineRule="auto"/>
        <w:contextualSpacing w:val="0"/>
        <w:jc w:val="both"/>
        <w:rPr>
          <w:rFonts w:cstheme="minorHAnsi"/>
        </w:rPr>
      </w:pPr>
      <w:r w:rsidRPr="0007565E">
        <w:rPr>
          <w:rFonts w:cstheme="minorHAnsi"/>
        </w:rPr>
        <w:t>Program oziroma aplikacija mora biti sestavljen tako, da je obdelava podatkov ponovljiva, ter da ob prekinitvi obdelav ne pride do izgube, uničenja ali sprememb podatkov.</w:t>
      </w:r>
    </w:p>
    <w:p w14:paraId="5A83F5CB" w14:textId="77777777" w:rsidR="00187DD9" w:rsidRPr="0007565E" w:rsidRDefault="00187DD9" w:rsidP="00626E17">
      <w:pPr>
        <w:spacing w:line="240" w:lineRule="auto"/>
        <w:jc w:val="both"/>
        <w:rPr>
          <w:rFonts w:cstheme="minorHAnsi"/>
        </w:rPr>
      </w:pPr>
    </w:p>
    <w:p w14:paraId="13795EDD" w14:textId="77777777" w:rsidR="00187DD9" w:rsidRPr="0007565E" w:rsidRDefault="00187DD9" w:rsidP="00F41AC5">
      <w:pPr>
        <w:pStyle w:val="Odstavekseznama"/>
        <w:numPr>
          <w:ilvl w:val="0"/>
          <w:numId w:val="32"/>
        </w:numPr>
        <w:spacing w:after="0" w:line="240" w:lineRule="auto"/>
        <w:contextualSpacing w:val="0"/>
        <w:jc w:val="both"/>
        <w:rPr>
          <w:rFonts w:cstheme="minorHAnsi"/>
        </w:rPr>
      </w:pPr>
      <w:r w:rsidRPr="0007565E">
        <w:rPr>
          <w:rFonts w:cstheme="minorHAnsi"/>
        </w:rPr>
        <w:t>Vsak nov program ali spremembo pri obstoječih programih je treba pred redno uporabo testirati na testnem vzorcu. Razvojni programi in testne podatkovne zbirke morajo biti ločene od produkcijskega okolja. Vsi podatki se morajo po koncu testiranja izbrisati iz testnega okolja.</w:t>
      </w:r>
    </w:p>
    <w:p w14:paraId="32391043" w14:textId="77777777" w:rsidR="00187DD9" w:rsidRPr="0007565E" w:rsidRDefault="00187DD9" w:rsidP="00626E17">
      <w:pPr>
        <w:spacing w:line="240" w:lineRule="auto"/>
        <w:jc w:val="both"/>
        <w:rPr>
          <w:rFonts w:cstheme="minorHAnsi"/>
        </w:rPr>
      </w:pPr>
    </w:p>
    <w:p w14:paraId="5231BB39" w14:textId="77777777" w:rsidR="00187DD9" w:rsidRPr="0007565E" w:rsidRDefault="00187DD9" w:rsidP="00F41AC5">
      <w:pPr>
        <w:pStyle w:val="Odstavekseznama"/>
        <w:numPr>
          <w:ilvl w:val="0"/>
          <w:numId w:val="32"/>
        </w:numPr>
        <w:spacing w:after="0" w:line="240" w:lineRule="auto"/>
        <w:contextualSpacing w:val="0"/>
        <w:jc w:val="both"/>
        <w:rPr>
          <w:rFonts w:cstheme="minorHAnsi"/>
        </w:rPr>
      </w:pPr>
      <w:r w:rsidRPr="0007565E">
        <w:rPr>
          <w:rFonts w:cstheme="minorHAnsi"/>
        </w:rPr>
        <w:lastRenderedPageBreak/>
        <w:t>Pri načrtovanju in vpeljevanju novih IT sistemov, se mora pogodbeni obdelovalec predhodno posvetovati z upravljavcem, da se pri vpeljavi novih IT sistemov zagotovi obdelava osebnih podatkov v skladu z veljavno zakonodajo ter spoštovanjem zasebnosti posameznikov.</w:t>
      </w:r>
    </w:p>
    <w:p w14:paraId="58E84E3A" w14:textId="77777777" w:rsidR="00187DD9" w:rsidRPr="0007565E" w:rsidRDefault="00187DD9" w:rsidP="00626E17">
      <w:pPr>
        <w:spacing w:line="240" w:lineRule="auto"/>
        <w:rPr>
          <w:rFonts w:cstheme="minorHAnsi"/>
          <w:b/>
        </w:rPr>
      </w:pPr>
    </w:p>
    <w:p w14:paraId="630DDCB6" w14:textId="77777777" w:rsidR="00187DD9" w:rsidRPr="0007565E" w:rsidRDefault="00187DD9" w:rsidP="00626E17">
      <w:pPr>
        <w:spacing w:line="240" w:lineRule="auto"/>
        <w:rPr>
          <w:rFonts w:cstheme="minorHAnsi"/>
          <w:b/>
        </w:rPr>
      </w:pPr>
    </w:p>
    <w:p w14:paraId="25D9238F" w14:textId="77777777" w:rsidR="00187DD9" w:rsidRPr="0007565E" w:rsidRDefault="00187DD9" w:rsidP="00F41AC5">
      <w:pPr>
        <w:pStyle w:val="Odstavekseznama"/>
        <w:numPr>
          <w:ilvl w:val="0"/>
          <w:numId w:val="43"/>
        </w:numPr>
        <w:spacing w:after="0" w:line="240" w:lineRule="auto"/>
        <w:contextualSpacing w:val="0"/>
        <w:jc w:val="center"/>
        <w:rPr>
          <w:rFonts w:cstheme="minorHAnsi"/>
          <w:b/>
        </w:rPr>
      </w:pPr>
      <w:r w:rsidRPr="0007565E">
        <w:rPr>
          <w:rFonts w:cstheme="minorHAnsi"/>
          <w:b/>
        </w:rPr>
        <w:t>člen</w:t>
      </w:r>
    </w:p>
    <w:p w14:paraId="1635FEF1" w14:textId="77777777" w:rsidR="00187DD9" w:rsidRPr="0007565E" w:rsidRDefault="00187DD9" w:rsidP="00626E17">
      <w:pPr>
        <w:spacing w:line="240" w:lineRule="auto"/>
        <w:jc w:val="center"/>
        <w:rPr>
          <w:rFonts w:cstheme="minorHAnsi"/>
          <w:b/>
        </w:rPr>
      </w:pPr>
      <w:r w:rsidRPr="0007565E">
        <w:rPr>
          <w:rFonts w:cstheme="minorHAnsi"/>
          <w:b/>
        </w:rPr>
        <w:t>(varovanje podatkovnih nosilcev)</w:t>
      </w:r>
    </w:p>
    <w:p w14:paraId="0A978F43" w14:textId="77777777" w:rsidR="00187DD9" w:rsidRPr="0007565E" w:rsidRDefault="00187DD9" w:rsidP="00626E17">
      <w:pPr>
        <w:spacing w:line="240" w:lineRule="auto"/>
        <w:rPr>
          <w:rFonts w:cstheme="minorHAnsi"/>
          <w:b/>
        </w:rPr>
      </w:pPr>
    </w:p>
    <w:p w14:paraId="735FA5F3" w14:textId="77777777" w:rsidR="00187DD9" w:rsidRPr="0007565E" w:rsidRDefault="00187DD9" w:rsidP="00F41AC5">
      <w:pPr>
        <w:pStyle w:val="Odstavekseznama"/>
        <w:numPr>
          <w:ilvl w:val="0"/>
          <w:numId w:val="40"/>
        </w:numPr>
        <w:spacing w:after="0" w:line="240" w:lineRule="auto"/>
        <w:contextualSpacing w:val="0"/>
        <w:jc w:val="both"/>
        <w:rPr>
          <w:rFonts w:cstheme="minorHAnsi"/>
        </w:rPr>
      </w:pPr>
      <w:r w:rsidRPr="0007565E">
        <w:rPr>
          <w:rFonts w:cstheme="minorHAnsi"/>
        </w:rPr>
        <w:t>Nosilci osebnih podatkov morajo biti hranjeni v varovanih prostorih. Tisti, ki so hranjeni izven varovanih prostorov (hodniki, skupni prostori ipd.) pa morajo biti vedno zaklenjeni v ognjevarni in protivlomno zaščiteni omari.</w:t>
      </w:r>
    </w:p>
    <w:p w14:paraId="376E465A" w14:textId="77777777" w:rsidR="00187DD9" w:rsidRPr="0007565E" w:rsidRDefault="00187DD9" w:rsidP="00626E17">
      <w:pPr>
        <w:spacing w:line="240" w:lineRule="auto"/>
        <w:jc w:val="both"/>
        <w:rPr>
          <w:rFonts w:cstheme="minorHAnsi"/>
        </w:rPr>
      </w:pPr>
    </w:p>
    <w:p w14:paraId="1C8DB3E7" w14:textId="77777777" w:rsidR="00187DD9" w:rsidRPr="0007565E" w:rsidRDefault="00187DD9" w:rsidP="00F41AC5">
      <w:pPr>
        <w:pStyle w:val="Odstavekseznama"/>
        <w:numPr>
          <w:ilvl w:val="0"/>
          <w:numId w:val="40"/>
        </w:numPr>
        <w:spacing w:after="0" w:line="240" w:lineRule="auto"/>
        <w:contextualSpacing w:val="0"/>
        <w:jc w:val="both"/>
        <w:rPr>
          <w:rFonts w:cstheme="minorHAnsi"/>
        </w:rPr>
      </w:pPr>
      <w:r w:rsidRPr="0007565E">
        <w:rPr>
          <w:rFonts w:cstheme="minorHAnsi"/>
        </w:rPr>
        <w:t>Zaradi zagotavljanja razpoložljivosti in neoporečnosti informacij ob pojavu nezaželenega dogodka je potrebno redno izdelovati varnostne kopije osebnih podatkov in jih hraniti skladno z oceno tveganja ter v skladu z namenom, zaradi katerega se podatki obdelujejo.</w:t>
      </w:r>
    </w:p>
    <w:p w14:paraId="033B6A28" w14:textId="77777777" w:rsidR="00187DD9" w:rsidRPr="0007565E" w:rsidRDefault="00187DD9" w:rsidP="00626E17">
      <w:pPr>
        <w:spacing w:line="240" w:lineRule="auto"/>
        <w:jc w:val="both"/>
        <w:rPr>
          <w:rFonts w:cstheme="minorHAnsi"/>
        </w:rPr>
      </w:pPr>
    </w:p>
    <w:p w14:paraId="19642DB7" w14:textId="77777777" w:rsidR="00187DD9" w:rsidRPr="0007565E" w:rsidRDefault="00187DD9" w:rsidP="00626E17">
      <w:pPr>
        <w:spacing w:line="240" w:lineRule="auto"/>
        <w:jc w:val="both"/>
        <w:rPr>
          <w:rFonts w:cstheme="minorHAnsi"/>
        </w:rPr>
      </w:pPr>
    </w:p>
    <w:p w14:paraId="333A8D44" w14:textId="77777777" w:rsidR="00187DD9" w:rsidRPr="0007565E" w:rsidRDefault="00187DD9" w:rsidP="00F41AC5">
      <w:pPr>
        <w:pStyle w:val="Odstavekseznama"/>
        <w:numPr>
          <w:ilvl w:val="0"/>
          <w:numId w:val="43"/>
        </w:numPr>
        <w:spacing w:after="0" w:line="240" w:lineRule="auto"/>
        <w:contextualSpacing w:val="0"/>
        <w:jc w:val="center"/>
        <w:rPr>
          <w:rFonts w:cstheme="minorHAnsi"/>
          <w:b/>
        </w:rPr>
      </w:pPr>
      <w:r w:rsidRPr="0007565E">
        <w:rPr>
          <w:rFonts w:cstheme="minorHAnsi"/>
          <w:b/>
        </w:rPr>
        <w:t>člen</w:t>
      </w:r>
    </w:p>
    <w:p w14:paraId="684A34A1" w14:textId="77777777" w:rsidR="00187DD9" w:rsidRPr="0007565E" w:rsidRDefault="00187DD9" w:rsidP="00626E17">
      <w:pPr>
        <w:spacing w:line="240" w:lineRule="auto"/>
        <w:jc w:val="center"/>
        <w:rPr>
          <w:rFonts w:cstheme="minorHAnsi"/>
          <w:b/>
        </w:rPr>
      </w:pPr>
      <w:r w:rsidRPr="0007565E">
        <w:rPr>
          <w:rFonts w:cstheme="minorHAnsi"/>
          <w:b/>
        </w:rPr>
        <w:t>(prenos po telekomunikacijskih omrežjih)</w:t>
      </w:r>
    </w:p>
    <w:p w14:paraId="01D1F6E8" w14:textId="77777777" w:rsidR="00187DD9" w:rsidRPr="0007565E" w:rsidRDefault="00187DD9" w:rsidP="00626E17">
      <w:pPr>
        <w:spacing w:line="240" w:lineRule="auto"/>
        <w:rPr>
          <w:rFonts w:cstheme="minorHAnsi"/>
          <w:b/>
        </w:rPr>
      </w:pPr>
    </w:p>
    <w:p w14:paraId="6EF9E3C4" w14:textId="77777777" w:rsidR="00187DD9" w:rsidRPr="0007565E" w:rsidRDefault="00187DD9" w:rsidP="00F41AC5">
      <w:pPr>
        <w:pStyle w:val="Odstavekseznama"/>
        <w:numPr>
          <w:ilvl w:val="0"/>
          <w:numId w:val="33"/>
        </w:numPr>
        <w:spacing w:after="0" w:line="240" w:lineRule="auto"/>
        <w:contextualSpacing w:val="0"/>
        <w:jc w:val="both"/>
        <w:rPr>
          <w:rFonts w:cstheme="minorHAnsi"/>
        </w:rPr>
      </w:pPr>
      <w:r w:rsidRPr="0007565E">
        <w:rPr>
          <w:rFonts w:cstheme="minorHAnsi"/>
        </w:rPr>
        <w:t>Osebni podatki morajo biti pri prenosu po telekomunikacijskih sredstvih in omrežjih zaščiteni. Zadostna stopnja zaščite pomeni prenos po telekomunikacijskih sredstvih in omrežjih, za katere se lahko s skrbnostjo dobrega gospodarja utemeljeno domneva, da so preverjeni in legitimni. Stopnja in način zaščite se določi s potrebno skrbnostjo glede na ocenjeno možnost zlorabe in nepooblaščenega dostopa.</w:t>
      </w:r>
    </w:p>
    <w:p w14:paraId="03A3CCF9" w14:textId="77777777" w:rsidR="00187DD9" w:rsidRPr="0007565E" w:rsidRDefault="00187DD9" w:rsidP="00626E17">
      <w:pPr>
        <w:spacing w:line="240" w:lineRule="auto"/>
        <w:jc w:val="both"/>
        <w:rPr>
          <w:rFonts w:cstheme="minorHAnsi"/>
        </w:rPr>
      </w:pPr>
    </w:p>
    <w:p w14:paraId="3DFB0CC0" w14:textId="77777777" w:rsidR="00187DD9" w:rsidRPr="0007565E" w:rsidRDefault="00187DD9" w:rsidP="00F41AC5">
      <w:pPr>
        <w:pStyle w:val="Odstavekseznama"/>
        <w:numPr>
          <w:ilvl w:val="0"/>
          <w:numId w:val="33"/>
        </w:numPr>
        <w:spacing w:after="0" w:line="240" w:lineRule="auto"/>
        <w:contextualSpacing w:val="0"/>
        <w:jc w:val="both"/>
        <w:rPr>
          <w:rFonts w:cstheme="minorHAnsi"/>
        </w:rPr>
      </w:pPr>
      <w:r w:rsidRPr="0007565E">
        <w:rPr>
          <w:rFonts w:cstheme="minorHAnsi"/>
        </w:rPr>
        <w:t>Posebni osebni podatki morajo biti pri prenosu po telekomunikacijskih sredstvih in omrežjih zaščiteni z uporabo kriptografskih metod in elektronskega podpisa tako, da je zagotovljena njihova nečitljivost oziroma neprepoznavnost.</w:t>
      </w:r>
    </w:p>
    <w:p w14:paraId="6325069A" w14:textId="77777777" w:rsidR="00187DD9" w:rsidRPr="0007565E" w:rsidRDefault="00187DD9" w:rsidP="00626E17">
      <w:pPr>
        <w:spacing w:line="240" w:lineRule="auto"/>
        <w:rPr>
          <w:rFonts w:cstheme="minorHAnsi"/>
        </w:rPr>
      </w:pPr>
    </w:p>
    <w:p w14:paraId="1E7B2E85" w14:textId="77777777" w:rsidR="00187DD9" w:rsidRPr="0007565E" w:rsidRDefault="00187DD9" w:rsidP="00626E17">
      <w:pPr>
        <w:spacing w:line="240" w:lineRule="auto"/>
        <w:rPr>
          <w:rFonts w:cstheme="minorHAnsi"/>
        </w:rPr>
      </w:pPr>
    </w:p>
    <w:p w14:paraId="76B45F5B" w14:textId="77777777" w:rsidR="00187DD9" w:rsidRPr="0007565E" w:rsidRDefault="00187DD9" w:rsidP="00F41AC5">
      <w:pPr>
        <w:pStyle w:val="Odstavekseznama"/>
        <w:numPr>
          <w:ilvl w:val="0"/>
          <w:numId w:val="43"/>
        </w:numPr>
        <w:spacing w:after="0" w:line="240" w:lineRule="auto"/>
        <w:contextualSpacing w:val="0"/>
        <w:jc w:val="center"/>
        <w:rPr>
          <w:rFonts w:cstheme="minorHAnsi"/>
          <w:b/>
        </w:rPr>
      </w:pPr>
      <w:r w:rsidRPr="0007565E">
        <w:rPr>
          <w:rFonts w:cstheme="minorHAnsi"/>
          <w:b/>
        </w:rPr>
        <w:t>člen</w:t>
      </w:r>
    </w:p>
    <w:p w14:paraId="00BB2B5C" w14:textId="77777777" w:rsidR="00187DD9" w:rsidRPr="0007565E" w:rsidRDefault="00187DD9" w:rsidP="00626E17">
      <w:pPr>
        <w:spacing w:line="240" w:lineRule="auto"/>
        <w:jc w:val="center"/>
        <w:rPr>
          <w:rFonts w:cstheme="minorHAnsi"/>
          <w:b/>
        </w:rPr>
      </w:pPr>
      <w:r w:rsidRPr="0007565E">
        <w:rPr>
          <w:rFonts w:cstheme="minorHAnsi"/>
          <w:b/>
        </w:rPr>
        <w:t>(organizacija delovnih procesov)</w:t>
      </w:r>
    </w:p>
    <w:p w14:paraId="277B214B" w14:textId="77777777" w:rsidR="00187DD9" w:rsidRPr="0007565E" w:rsidRDefault="00187DD9" w:rsidP="00626E17">
      <w:pPr>
        <w:spacing w:line="240" w:lineRule="auto"/>
        <w:rPr>
          <w:rFonts w:cstheme="minorHAnsi"/>
          <w:b/>
        </w:rPr>
      </w:pPr>
    </w:p>
    <w:p w14:paraId="39B90EEB" w14:textId="77777777" w:rsidR="00187DD9" w:rsidRPr="0007565E" w:rsidRDefault="00187DD9" w:rsidP="00F41AC5">
      <w:pPr>
        <w:pStyle w:val="Odstavekseznama"/>
        <w:numPr>
          <w:ilvl w:val="0"/>
          <w:numId w:val="34"/>
        </w:numPr>
        <w:spacing w:after="0" w:line="240" w:lineRule="auto"/>
        <w:contextualSpacing w:val="0"/>
        <w:jc w:val="both"/>
        <w:rPr>
          <w:rFonts w:cstheme="minorHAnsi"/>
        </w:rPr>
      </w:pPr>
      <w:r w:rsidRPr="0007565E">
        <w:rPr>
          <w:rFonts w:cstheme="minorHAnsi"/>
        </w:rPr>
        <w:t xml:space="preserve">Pogodbeni obdelovalec osebnih podatkov določi: </w:t>
      </w:r>
    </w:p>
    <w:p w14:paraId="0B7E1618" w14:textId="77777777" w:rsidR="00187DD9" w:rsidRPr="0007565E" w:rsidRDefault="00187DD9" w:rsidP="00F41AC5">
      <w:pPr>
        <w:pStyle w:val="Odstavekseznama"/>
        <w:numPr>
          <w:ilvl w:val="0"/>
          <w:numId w:val="35"/>
        </w:numPr>
        <w:spacing w:after="0" w:line="240" w:lineRule="auto"/>
        <w:contextualSpacing w:val="0"/>
        <w:jc w:val="both"/>
        <w:rPr>
          <w:rFonts w:cstheme="minorHAnsi"/>
        </w:rPr>
      </w:pPr>
      <w:r w:rsidRPr="0007565E">
        <w:rPr>
          <w:rFonts w:cstheme="minorHAnsi"/>
        </w:rPr>
        <w:lastRenderedPageBreak/>
        <w:t>vsebinske sklope pravic oz. dolžnosti v zvezi z obdelavo podatkov iz posameznih evidenc ter</w:t>
      </w:r>
    </w:p>
    <w:p w14:paraId="7F2241E0" w14:textId="77777777" w:rsidR="00187DD9" w:rsidRPr="0007565E" w:rsidRDefault="00187DD9" w:rsidP="00F41AC5">
      <w:pPr>
        <w:pStyle w:val="Odstavekseznama"/>
        <w:numPr>
          <w:ilvl w:val="0"/>
          <w:numId w:val="35"/>
        </w:numPr>
        <w:spacing w:after="0" w:line="240" w:lineRule="auto"/>
        <w:contextualSpacing w:val="0"/>
        <w:jc w:val="both"/>
        <w:rPr>
          <w:rFonts w:cstheme="minorHAnsi"/>
        </w:rPr>
      </w:pPr>
      <w:r w:rsidRPr="0007565E">
        <w:rPr>
          <w:rFonts w:cstheme="minorHAnsi"/>
        </w:rPr>
        <w:t xml:space="preserve">delovna mesta oz. osebe, ki so nosilci teh pravic oz. dolžnosti v zvezi z obdelavo podatkov iz posameznih evidenc (pooblaščene osebe za obdelavo osebnih podatkov). </w:t>
      </w:r>
    </w:p>
    <w:p w14:paraId="60462030" w14:textId="77777777" w:rsidR="00187DD9" w:rsidRPr="0007565E" w:rsidRDefault="00187DD9" w:rsidP="00626E17">
      <w:pPr>
        <w:spacing w:line="240" w:lineRule="auto"/>
        <w:jc w:val="both"/>
        <w:rPr>
          <w:rFonts w:cstheme="minorHAnsi"/>
        </w:rPr>
      </w:pPr>
    </w:p>
    <w:p w14:paraId="7D4DCE57" w14:textId="77777777" w:rsidR="00187DD9" w:rsidRPr="0007565E" w:rsidRDefault="00187DD9" w:rsidP="00626E17">
      <w:pPr>
        <w:spacing w:line="240" w:lineRule="auto"/>
        <w:jc w:val="both"/>
        <w:rPr>
          <w:rFonts w:cstheme="minorHAnsi"/>
        </w:rPr>
      </w:pPr>
    </w:p>
    <w:p w14:paraId="2CF1D7F1" w14:textId="77777777" w:rsidR="00187DD9" w:rsidRPr="0007565E" w:rsidRDefault="00187DD9" w:rsidP="00F41AC5">
      <w:pPr>
        <w:pStyle w:val="Odstavekseznama"/>
        <w:numPr>
          <w:ilvl w:val="0"/>
          <w:numId w:val="43"/>
        </w:numPr>
        <w:spacing w:after="0" w:line="240" w:lineRule="auto"/>
        <w:contextualSpacing w:val="0"/>
        <w:jc w:val="center"/>
        <w:rPr>
          <w:rFonts w:cstheme="minorHAnsi"/>
          <w:b/>
        </w:rPr>
      </w:pPr>
      <w:r w:rsidRPr="0007565E">
        <w:rPr>
          <w:rFonts w:cstheme="minorHAnsi"/>
          <w:b/>
        </w:rPr>
        <w:t>člen</w:t>
      </w:r>
    </w:p>
    <w:p w14:paraId="54F60799" w14:textId="77777777" w:rsidR="00187DD9" w:rsidRPr="0007565E" w:rsidRDefault="00187DD9" w:rsidP="00626E17">
      <w:pPr>
        <w:spacing w:line="240" w:lineRule="auto"/>
        <w:jc w:val="center"/>
        <w:rPr>
          <w:rFonts w:cstheme="minorHAnsi"/>
          <w:b/>
        </w:rPr>
      </w:pPr>
      <w:r w:rsidRPr="0007565E">
        <w:rPr>
          <w:rFonts w:cstheme="minorHAnsi"/>
          <w:b/>
        </w:rPr>
        <w:t>(zagotavljanje integritete, zaupnosti in dostopnosti osebnih podatkov)</w:t>
      </w:r>
    </w:p>
    <w:p w14:paraId="7D8E6A9F" w14:textId="77777777" w:rsidR="00187DD9" w:rsidRPr="0007565E" w:rsidRDefault="00187DD9" w:rsidP="00626E17">
      <w:pPr>
        <w:spacing w:line="240" w:lineRule="auto"/>
        <w:rPr>
          <w:rFonts w:cstheme="minorHAnsi"/>
          <w:b/>
        </w:rPr>
      </w:pPr>
    </w:p>
    <w:p w14:paraId="5B9D4122" w14:textId="77777777" w:rsidR="00187DD9" w:rsidRPr="0007565E" w:rsidRDefault="00187DD9" w:rsidP="00F41AC5">
      <w:pPr>
        <w:pStyle w:val="Odstavekseznama"/>
        <w:numPr>
          <w:ilvl w:val="0"/>
          <w:numId w:val="44"/>
        </w:numPr>
        <w:spacing w:after="0" w:line="240" w:lineRule="auto"/>
        <w:contextualSpacing w:val="0"/>
        <w:jc w:val="both"/>
        <w:rPr>
          <w:rFonts w:cstheme="minorHAnsi"/>
        </w:rPr>
      </w:pPr>
      <w:r w:rsidRPr="0007565E">
        <w:rPr>
          <w:rFonts w:cstheme="minorHAnsi"/>
        </w:rPr>
        <w:t>Pogodbeni obdelovalec mora zagotoviti integriteto, zaupnost in dostopnost osebnih podatkov, ki jih obdeluje.</w:t>
      </w:r>
    </w:p>
    <w:p w14:paraId="3AD89A6E" w14:textId="77777777" w:rsidR="00187DD9" w:rsidRPr="0007565E" w:rsidRDefault="00187DD9" w:rsidP="00626E17">
      <w:pPr>
        <w:spacing w:line="240" w:lineRule="auto"/>
        <w:ind w:firstLine="60"/>
        <w:jc w:val="both"/>
        <w:rPr>
          <w:rFonts w:cstheme="minorHAnsi"/>
        </w:rPr>
      </w:pPr>
    </w:p>
    <w:p w14:paraId="22A94913" w14:textId="77777777" w:rsidR="00187DD9" w:rsidRPr="0007565E" w:rsidRDefault="00187DD9" w:rsidP="00F41AC5">
      <w:pPr>
        <w:pStyle w:val="Odstavekseznama"/>
        <w:numPr>
          <w:ilvl w:val="0"/>
          <w:numId w:val="44"/>
        </w:numPr>
        <w:spacing w:after="0" w:line="240" w:lineRule="auto"/>
        <w:contextualSpacing w:val="0"/>
        <w:jc w:val="both"/>
        <w:rPr>
          <w:rFonts w:cstheme="minorHAnsi"/>
        </w:rPr>
      </w:pPr>
      <w:r w:rsidRPr="0007565E">
        <w:rPr>
          <w:rFonts w:cstheme="minorHAnsi"/>
        </w:rPr>
        <w:t>Pogodbeni obdelovalec osebnih podatkov zagotovi sledljivost vseh operacij, izvedenih na osebnih podatkih, tako da je omogočeno poznejše ugotavljanje, kdaj so bili posamezni osebni podatki uporabljeni ali vneseni v zbirko osebnih podatkov in kdo je to storil, in sicer za obdobje, ko je mogoče zakonsko varstvo pravice posameznika zaradi nedopustnega posredovanja osebnih podatkov.</w:t>
      </w:r>
    </w:p>
    <w:p w14:paraId="536532F2" w14:textId="77777777" w:rsidR="00187DD9" w:rsidRPr="0007565E" w:rsidRDefault="00187DD9" w:rsidP="00626E17">
      <w:pPr>
        <w:spacing w:line="240" w:lineRule="auto"/>
        <w:ind w:firstLine="60"/>
        <w:jc w:val="both"/>
        <w:rPr>
          <w:rFonts w:cstheme="minorHAnsi"/>
        </w:rPr>
      </w:pPr>
    </w:p>
    <w:p w14:paraId="6C604DF8" w14:textId="77777777" w:rsidR="00187DD9" w:rsidRPr="0007565E" w:rsidRDefault="00187DD9" w:rsidP="00F41AC5">
      <w:pPr>
        <w:pStyle w:val="Odstavekseznama"/>
        <w:numPr>
          <w:ilvl w:val="0"/>
          <w:numId w:val="44"/>
        </w:numPr>
        <w:spacing w:after="0" w:line="240" w:lineRule="auto"/>
        <w:contextualSpacing w:val="0"/>
        <w:jc w:val="both"/>
        <w:rPr>
          <w:rFonts w:cstheme="minorHAnsi"/>
        </w:rPr>
      </w:pPr>
      <w:r w:rsidRPr="0007565E">
        <w:rPr>
          <w:rFonts w:cstheme="minorHAnsi"/>
        </w:rPr>
        <w:t>Upravljavec osebnih podatkov mora za vsako posredovanje osebnih podatkov zagotoviti, da je mogoče pozneje ugotoviti, kateri osebni podatki so bili posredovani, komu, kdaj in na kakšni podlagi, in sicer za obdobje, ko je mogoče zakonsko varstvo pravice posameznika zaradi nedopustnega posredovanja osebnih podatkov.</w:t>
      </w:r>
    </w:p>
    <w:p w14:paraId="459C1E0D" w14:textId="77777777" w:rsidR="00187DD9" w:rsidRPr="0007565E" w:rsidRDefault="00187DD9" w:rsidP="00626E17">
      <w:pPr>
        <w:spacing w:line="240" w:lineRule="auto"/>
        <w:ind w:firstLine="60"/>
        <w:jc w:val="both"/>
        <w:rPr>
          <w:rFonts w:cstheme="minorHAnsi"/>
        </w:rPr>
      </w:pPr>
    </w:p>
    <w:p w14:paraId="1139B56A" w14:textId="77777777" w:rsidR="00187DD9" w:rsidRPr="0007565E" w:rsidRDefault="00187DD9" w:rsidP="00F41AC5">
      <w:pPr>
        <w:pStyle w:val="Odstavekseznama"/>
        <w:numPr>
          <w:ilvl w:val="0"/>
          <w:numId w:val="44"/>
        </w:numPr>
        <w:spacing w:after="0" w:line="240" w:lineRule="auto"/>
        <w:contextualSpacing w:val="0"/>
        <w:jc w:val="both"/>
        <w:rPr>
          <w:rFonts w:cstheme="minorHAnsi"/>
        </w:rPr>
      </w:pPr>
      <w:r w:rsidRPr="0007565E">
        <w:rPr>
          <w:rFonts w:cstheme="minorHAnsi"/>
        </w:rPr>
        <w:t>Pogodbeni obdelovalec je dolžan voditi evidenco vseh vrst dejavnosti obdelave, ki jih izvaja v imenu upravljavca.</w:t>
      </w:r>
    </w:p>
    <w:p w14:paraId="6DF14B11" w14:textId="77777777" w:rsidR="00187DD9" w:rsidRPr="0007565E" w:rsidRDefault="00187DD9" w:rsidP="00626E17">
      <w:pPr>
        <w:spacing w:line="240" w:lineRule="auto"/>
        <w:rPr>
          <w:rFonts w:cstheme="minorHAnsi"/>
        </w:rPr>
      </w:pPr>
    </w:p>
    <w:p w14:paraId="5CD9C7C8" w14:textId="77777777" w:rsidR="00187DD9" w:rsidRPr="0007565E" w:rsidRDefault="00187DD9" w:rsidP="00626E17">
      <w:pPr>
        <w:spacing w:line="240" w:lineRule="auto"/>
        <w:jc w:val="both"/>
        <w:rPr>
          <w:rFonts w:cstheme="minorHAnsi"/>
        </w:rPr>
      </w:pPr>
    </w:p>
    <w:p w14:paraId="29D22032" w14:textId="77777777" w:rsidR="00187DD9" w:rsidRPr="0007565E" w:rsidRDefault="00187DD9" w:rsidP="00F41AC5">
      <w:pPr>
        <w:pStyle w:val="Odstavekseznama"/>
        <w:numPr>
          <w:ilvl w:val="0"/>
          <w:numId w:val="43"/>
        </w:numPr>
        <w:spacing w:after="0" w:line="240" w:lineRule="auto"/>
        <w:contextualSpacing w:val="0"/>
        <w:jc w:val="center"/>
        <w:rPr>
          <w:rFonts w:cstheme="minorHAnsi"/>
          <w:b/>
        </w:rPr>
      </w:pPr>
      <w:r w:rsidRPr="0007565E">
        <w:rPr>
          <w:rFonts w:cstheme="minorHAnsi"/>
          <w:b/>
        </w:rPr>
        <w:t>člen</w:t>
      </w:r>
    </w:p>
    <w:p w14:paraId="7D29DE26" w14:textId="77777777" w:rsidR="00187DD9" w:rsidRPr="0007565E" w:rsidRDefault="00187DD9" w:rsidP="00626E17">
      <w:pPr>
        <w:spacing w:line="240" w:lineRule="auto"/>
        <w:jc w:val="center"/>
        <w:rPr>
          <w:rFonts w:cstheme="minorHAnsi"/>
          <w:b/>
        </w:rPr>
      </w:pPr>
      <w:r w:rsidRPr="0007565E">
        <w:rPr>
          <w:rFonts w:cstheme="minorHAnsi"/>
          <w:b/>
        </w:rPr>
        <w:t>(obveznosti in pooblastila upravljavca)</w:t>
      </w:r>
    </w:p>
    <w:p w14:paraId="4A3C5CA7" w14:textId="77777777" w:rsidR="00187DD9" w:rsidRPr="0007565E" w:rsidRDefault="00187DD9" w:rsidP="00626E17">
      <w:pPr>
        <w:spacing w:line="240" w:lineRule="auto"/>
        <w:jc w:val="both"/>
        <w:rPr>
          <w:rFonts w:cstheme="minorHAnsi"/>
          <w:b/>
        </w:rPr>
      </w:pPr>
    </w:p>
    <w:p w14:paraId="08BB4E75" w14:textId="77777777" w:rsidR="00187DD9" w:rsidRPr="0007565E" w:rsidRDefault="00187DD9" w:rsidP="00F41AC5">
      <w:pPr>
        <w:pStyle w:val="Odstavekseznama"/>
        <w:numPr>
          <w:ilvl w:val="0"/>
          <w:numId w:val="41"/>
        </w:numPr>
        <w:spacing w:after="0" w:line="240" w:lineRule="auto"/>
        <w:contextualSpacing w:val="0"/>
        <w:jc w:val="both"/>
        <w:rPr>
          <w:rFonts w:cstheme="minorHAnsi"/>
        </w:rPr>
      </w:pPr>
      <w:r w:rsidRPr="0007565E">
        <w:rPr>
          <w:rFonts w:cstheme="minorHAnsi"/>
        </w:rPr>
        <w:t xml:space="preserve">Upravljavec zbirk osebnih podatkov oz. oseba, ki jo ta pooblasti (v nadaljevanju pooblaščena oseba za varstvo osebnih podatkov), je dolžan nadzorovati izvajanje določil členov te pogodbe, pogodbeni obdelovalec pa mu mora to omogočiti. Nadzor se izvaja v delovnem času pogodbenega obdelovalca, pri čemer upravljavec ni dolžan predhodno obvestiti pogodbenega obdelovalca o nameravanem prihodu. </w:t>
      </w:r>
    </w:p>
    <w:p w14:paraId="14BDA58A" w14:textId="77777777" w:rsidR="00187DD9" w:rsidRPr="0007565E" w:rsidRDefault="00187DD9" w:rsidP="00626E17">
      <w:pPr>
        <w:spacing w:line="240" w:lineRule="auto"/>
        <w:jc w:val="both"/>
        <w:rPr>
          <w:rFonts w:cstheme="minorHAnsi"/>
        </w:rPr>
      </w:pPr>
    </w:p>
    <w:p w14:paraId="4A845A1A" w14:textId="77777777" w:rsidR="00187DD9" w:rsidRPr="0007565E" w:rsidRDefault="00187DD9" w:rsidP="00F41AC5">
      <w:pPr>
        <w:pStyle w:val="Odstavekseznama"/>
        <w:numPr>
          <w:ilvl w:val="0"/>
          <w:numId w:val="41"/>
        </w:numPr>
        <w:spacing w:after="0" w:line="240" w:lineRule="auto"/>
        <w:contextualSpacing w:val="0"/>
        <w:jc w:val="both"/>
        <w:rPr>
          <w:rFonts w:cstheme="minorHAnsi"/>
        </w:rPr>
      </w:pPr>
      <w:r w:rsidRPr="0007565E">
        <w:rPr>
          <w:rFonts w:cstheme="minorHAnsi"/>
        </w:rPr>
        <w:lastRenderedPageBreak/>
        <w:t xml:space="preserve">Pooblaščena oseba za varstvo osebnih podatkov mora pogodbenemu obdelovalcu izkazati upravljavčevo pooblastilo za izvajanje nadzora. </w:t>
      </w:r>
    </w:p>
    <w:p w14:paraId="52816F69" w14:textId="77777777" w:rsidR="00187DD9" w:rsidRPr="0007565E" w:rsidRDefault="00187DD9" w:rsidP="00626E17">
      <w:pPr>
        <w:spacing w:line="240" w:lineRule="auto"/>
        <w:jc w:val="both"/>
        <w:rPr>
          <w:rFonts w:cstheme="minorHAnsi"/>
        </w:rPr>
      </w:pPr>
    </w:p>
    <w:p w14:paraId="4A9BF26D" w14:textId="77777777" w:rsidR="00187DD9" w:rsidRPr="0007565E" w:rsidRDefault="00187DD9" w:rsidP="00626E17">
      <w:pPr>
        <w:spacing w:line="240" w:lineRule="auto"/>
        <w:jc w:val="both"/>
        <w:rPr>
          <w:rFonts w:cstheme="minorHAnsi"/>
        </w:rPr>
      </w:pPr>
    </w:p>
    <w:p w14:paraId="5BB00CEC" w14:textId="77777777" w:rsidR="00187DD9" w:rsidRPr="0007565E" w:rsidRDefault="00187DD9" w:rsidP="00F41AC5">
      <w:pPr>
        <w:pStyle w:val="Odstavekseznama"/>
        <w:numPr>
          <w:ilvl w:val="0"/>
          <w:numId w:val="43"/>
        </w:numPr>
        <w:spacing w:after="0" w:line="240" w:lineRule="auto"/>
        <w:contextualSpacing w:val="0"/>
        <w:jc w:val="center"/>
        <w:rPr>
          <w:rFonts w:cstheme="minorHAnsi"/>
          <w:b/>
        </w:rPr>
      </w:pPr>
      <w:r w:rsidRPr="0007565E">
        <w:rPr>
          <w:rFonts w:cstheme="minorHAnsi"/>
          <w:b/>
        </w:rPr>
        <w:t>člen</w:t>
      </w:r>
    </w:p>
    <w:p w14:paraId="0BECA4F6" w14:textId="77777777" w:rsidR="00187DD9" w:rsidRPr="0007565E" w:rsidRDefault="00187DD9" w:rsidP="00626E17">
      <w:pPr>
        <w:spacing w:line="240" w:lineRule="auto"/>
        <w:jc w:val="center"/>
        <w:rPr>
          <w:rFonts w:cstheme="minorHAnsi"/>
          <w:b/>
        </w:rPr>
      </w:pPr>
      <w:r w:rsidRPr="0007565E">
        <w:rPr>
          <w:rFonts w:cstheme="minorHAnsi"/>
          <w:b/>
        </w:rPr>
        <w:t>(odškodninska odgovornost)</w:t>
      </w:r>
    </w:p>
    <w:p w14:paraId="4504E8ED" w14:textId="77777777" w:rsidR="00187DD9" w:rsidRPr="0007565E" w:rsidRDefault="00187DD9" w:rsidP="00626E17">
      <w:pPr>
        <w:spacing w:line="240" w:lineRule="auto"/>
        <w:jc w:val="center"/>
        <w:rPr>
          <w:rFonts w:cstheme="minorHAnsi"/>
          <w:b/>
        </w:rPr>
      </w:pPr>
    </w:p>
    <w:p w14:paraId="6868A483" w14:textId="77777777" w:rsidR="00187DD9" w:rsidRPr="0007565E" w:rsidRDefault="00187DD9" w:rsidP="00F41AC5">
      <w:pPr>
        <w:pStyle w:val="Odstavekseznama"/>
        <w:numPr>
          <w:ilvl w:val="0"/>
          <w:numId w:val="36"/>
        </w:numPr>
        <w:spacing w:after="0" w:line="240" w:lineRule="auto"/>
        <w:contextualSpacing w:val="0"/>
        <w:jc w:val="both"/>
        <w:rPr>
          <w:rFonts w:cstheme="minorHAnsi"/>
        </w:rPr>
      </w:pPr>
      <w:r w:rsidRPr="0007565E">
        <w:rPr>
          <w:rFonts w:cstheme="minorHAnsi"/>
        </w:rPr>
        <w:t xml:space="preserve">Pogodbeni obdelovalec je dolžan pri izpolnjevanju predmeta te pogodbe ravnati s skrbnostjo dobrega strokovnjaka. </w:t>
      </w:r>
    </w:p>
    <w:p w14:paraId="117C1C52" w14:textId="77777777" w:rsidR="00187DD9" w:rsidRPr="0007565E" w:rsidRDefault="00187DD9" w:rsidP="00626E17">
      <w:pPr>
        <w:spacing w:line="240" w:lineRule="auto"/>
        <w:jc w:val="both"/>
        <w:rPr>
          <w:rFonts w:cstheme="minorHAnsi"/>
        </w:rPr>
      </w:pPr>
    </w:p>
    <w:p w14:paraId="61572A63" w14:textId="77777777" w:rsidR="00187DD9" w:rsidRPr="0007565E" w:rsidRDefault="00187DD9" w:rsidP="00F41AC5">
      <w:pPr>
        <w:pStyle w:val="Pripombabesedilo"/>
        <w:numPr>
          <w:ilvl w:val="0"/>
          <w:numId w:val="36"/>
        </w:numPr>
        <w:jc w:val="both"/>
        <w:rPr>
          <w:rFonts w:asciiTheme="minorHAnsi" w:hAnsiTheme="minorHAnsi" w:cstheme="minorHAnsi"/>
          <w:sz w:val="22"/>
          <w:szCs w:val="22"/>
        </w:rPr>
      </w:pPr>
      <w:r w:rsidRPr="0007565E">
        <w:rPr>
          <w:rFonts w:asciiTheme="minorHAnsi" w:hAnsiTheme="minorHAnsi" w:cstheme="minorHAnsi"/>
          <w:sz w:val="22"/>
          <w:szCs w:val="22"/>
        </w:rPr>
        <w:t>Pogodbeni obdelovalec upravljavcu odgovarja za povrnitev škode, ki bi nastala s kršitvijo določil te pogodbe ali določil Splošne uredbe o varstvu podatkov ali druge nacionalne zakonodaje, ki ureja varstvo podatkov.</w:t>
      </w:r>
    </w:p>
    <w:p w14:paraId="6802056F" w14:textId="77777777" w:rsidR="00187DD9" w:rsidRPr="0007565E" w:rsidRDefault="00187DD9" w:rsidP="00626E17">
      <w:pPr>
        <w:pStyle w:val="Pripombabesedilo"/>
        <w:jc w:val="both"/>
        <w:rPr>
          <w:rFonts w:asciiTheme="minorHAnsi" w:hAnsiTheme="minorHAnsi" w:cstheme="minorHAnsi"/>
          <w:sz w:val="22"/>
          <w:szCs w:val="22"/>
        </w:rPr>
      </w:pPr>
    </w:p>
    <w:p w14:paraId="30975BA0" w14:textId="77777777" w:rsidR="00187DD9" w:rsidRPr="0007565E" w:rsidRDefault="00187DD9" w:rsidP="00F41AC5">
      <w:pPr>
        <w:pStyle w:val="Pripombabesedilo"/>
        <w:numPr>
          <w:ilvl w:val="0"/>
          <w:numId w:val="36"/>
        </w:numPr>
        <w:jc w:val="both"/>
        <w:rPr>
          <w:rFonts w:asciiTheme="minorHAnsi" w:hAnsiTheme="minorHAnsi" w:cstheme="minorHAnsi"/>
          <w:sz w:val="22"/>
          <w:szCs w:val="22"/>
        </w:rPr>
      </w:pPr>
      <w:r w:rsidRPr="0007565E">
        <w:rPr>
          <w:rFonts w:asciiTheme="minorHAnsi" w:hAnsiTheme="minorHAnsi" w:cstheme="minorHAnsi"/>
          <w:sz w:val="22"/>
          <w:szCs w:val="22"/>
        </w:rPr>
        <w:t>Pogodbeni obdelovalec upravljavcu odgovarja za povračilo morebitnih odškodninskih zahtevkov, ki bi jih upravljavec moral izplačati posamezniku, katerega pravice in svoboščine so bile kršene, če je za kršitev odgovoren obdelovalec.</w:t>
      </w:r>
    </w:p>
    <w:p w14:paraId="39A2DCF8" w14:textId="77777777" w:rsidR="00187DD9" w:rsidRPr="0007565E" w:rsidRDefault="00187DD9" w:rsidP="00626E17">
      <w:pPr>
        <w:pStyle w:val="Pripombabesedilo"/>
        <w:jc w:val="both"/>
        <w:rPr>
          <w:rFonts w:asciiTheme="minorHAnsi" w:hAnsiTheme="minorHAnsi" w:cstheme="minorHAnsi"/>
          <w:sz w:val="22"/>
          <w:szCs w:val="22"/>
        </w:rPr>
      </w:pPr>
    </w:p>
    <w:p w14:paraId="3803F9C0" w14:textId="77777777" w:rsidR="00187DD9" w:rsidRPr="0007565E" w:rsidRDefault="00187DD9" w:rsidP="00F41AC5">
      <w:pPr>
        <w:pStyle w:val="Pripombabesedilo"/>
        <w:numPr>
          <w:ilvl w:val="0"/>
          <w:numId w:val="36"/>
        </w:numPr>
        <w:jc w:val="both"/>
        <w:rPr>
          <w:rFonts w:asciiTheme="minorHAnsi" w:hAnsiTheme="minorHAnsi" w:cstheme="minorHAnsi"/>
          <w:sz w:val="22"/>
          <w:szCs w:val="22"/>
        </w:rPr>
      </w:pPr>
      <w:r w:rsidRPr="0007565E">
        <w:rPr>
          <w:rFonts w:asciiTheme="minorHAnsi" w:hAnsiTheme="minorHAnsi" w:cstheme="minorHAnsi"/>
          <w:sz w:val="22"/>
          <w:szCs w:val="22"/>
        </w:rPr>
        <w:t xml:space="preserve">Pogodbeni obdelovalec upravljavcu odgovarja za povrnitev vseh stroškov, ki bi jih ta imel v primeru postopkov s strani uradnih organov zaradi kršitve varovanja osebnih podatkov. </w:t>
      </w:r>
    </w:p>
    <w:p w14:paraId="0B91048F" w14:textId="77777777" w:rsidR="00187DD9" w:rsidRPr="0007565E" w:rsidRDefault="00187DD9" w:rsidP="00626E17">
      <w:pPr>
        <w:pStyle w:val="Pripombabesedilo"/>
        <w:jc w:val="both"/>
        <w:rPr>
          <w:rFonts w:asciiTheme="minorHAnsi" w:hAnsiTheme="minorHAnsi" w:cstheme="minorHAnsi"/>
          <w:sz w:val="22"/>
          <w:szCs w:val="22"/>
        </w:rPr>
      </w:pPr>
    </w:p>
    <w:p w14:paraId="55689234" w14:textId="77777777" w:rsidR="00187DD9" w:rsidRPr="0007565E" w:rsidRDefault="00187DD9" w:rsidP="00F41AC5">
      <w:pPr>
        <w:pStyle w:val="Pripombabesedilo"/>
        <w:numPr>
          <w:ilvl w:val="0"/>
          <w:numId w:val="36"/>
        </w:numPr>
        <w:jc w:val="both"/>
        <w:rPr>
          <w:rFonts w:asciiTheme="minorHAnsi" w:hAnsiTheme="minorHAnsi" w:cstheme="minorHAnsi"/>
          <w:sz w:val="22"/>
          <w:szCs w:val="22"/>
        </w:rPr>
      </w:pPr>
      <w:r w:rsidRPr="0007565E">
        <w:rPr>
          <w:rFonts w:asciiTheme="minorHAnsi" w:hAnsiTheme="minorHAnsi" w:cstheme="minorHAnsi"/>
          <w:sz w:val="22"/>
          <w:szCs w:val="22"/>
        </w:rPr>
        <w:t>Pogodbeni obdelovalec upravljavcu odgovarja za povrnitev tudi vseh drugih stroškov in morebitno nastale škode, ki bi lahko nastali zaradi kršenja določil te pogodbe ali Splošne uredbe o varstvu podatkov ali druge nacionalne zakonodaje, ki ureja varstvo podatkov s strani pogodbenega obdelovalca.</w:t>
      </w:r>
    </w:p>
    <w:p w14:paraId="27BDADD5" w14:textId="77777777" w:rsidR="00187DD9" w:rsidRPr="0007565E" w:rsidRDefault="00187DD9" w:rsidP="00626E17">
      <w:pPr>
        <w:pStyle w:val="Pripombabesedilo"/>
        <w:jc w:val="both"/>
        <w:rPr>
          <w:rFonts w:asciiTheme="minorHAnsi" w:hAnsiTheme="minorHAnsi" w:cstheme="minorHAnsi"/>
          <w:sz w:val="22"/>
          <w:szCs w:val="22"/>
        </w:rPr>
      </w:pPr>
    </w:p>
    <w:p w14:paraId="32C28F29" w14:textId="77777777" w:rsidR="00187DD9" w:rsidRPr="0007565E" w:rsidRDefault="00187DD9" w:rsidP="00F41AC5">
      <w:pPr>
        <w:pStyle w:val="Pripombabesedilo"/>
        <w:numPr>
          <w:ilvl w:val="0"/>
          <w:numId w:val="36"/>
        </w:numPr>
        <w:jc w:val="both"/>
        <w:rPr>
          <w:rFonts w:asciiTheme="minorHAnsi" w:hAnsiTheme="minorHAnsi" w:cstheme="minorHAnsi"/>
          <w:sz w:val="22"/>
          <w:szCs w:val="22"/>
        </w:rPr>
      </w:pPr>
      <w:r w:rsidRPr="0007565E">
        <w:rPr>
          <w:rFonts w:asciiTheme="minorHAnsi" w:hAnsiTheme="minorHAnsi" w:cstheme="minorHAnsi"/>
          <w:sz w:val="22"/>
          <w:szCs w:val="22"/>
        </w:rPr>
        <w:t>Pogodbeni obdelovalec upravljavcu odškodninsko odgovarja tudi za opustitev obveznosti po določilih iz 3. in 4. odstavka 14. člena te pogodbe.</w:t>
      </w:r>
    </w:p>
    <w:p w14:paraId="6CFAD602" w14:textId="77777777" w:rsidR="00187DD9" w:rsidRPr="0007565E" w:rsidRDefault="00187DD9" w:rsidP="00626E17">
      <w:pPr>
        <w:pStyle w:val="Pripombabesedilo"/>
        <w:jc w:val="both"/>
        <w:rPr>
          <w:rFonts w:asciiTheme="minorHAnsi" w:hAnsiTheme="minorHAnsi" w:cstheme="minorHAnsi"/>
          <w:sz w:val="22"/>
          <w:szCs w:val="22"/>
        </w:rPr>
      </w:pPr>
    </w:p>
    <w:p w14:paraId="6DF0FAD1" w14:textId="77777777" w:rsidR="00187DD9" w:rsidRPr="0007565E" w:rsidRDefault="00187DD9" w:rsidP="00F41AC5">
      <w:pPr>
        <w:pStyle w:val="Pripombabesedilo"/>
        <w:numPr>
          <w:ilvl w:val="0"/>
          <w:numId w:val="36"/>
        </w:numPr>
        <w:jc w:val="both"/>
        <w:rPr>
          <w:rFonts w:asciiTheme="minorHAnsi" w:hAnsiTheme="minorHAnsi" w:cstheme="minorHAnsi"/>
          <w:sz w:val="22"/>
          <w:szCs w:val="22"/>
        </w:rPr>
      </w:pPr>
      <w:r w:rsidRPr="0007565E">
        <w:rPr>
          <w:rFonts w:asciiTheme="minorHAnsi" w:hAnsiTheme="minorHAnsi" w:cstheme="minorHAnsi"/>
          <w:sz w:val="22"/>
          <w:szCs w:val="22"/>
        </w:rPr>
        <w:t xml:space="preserve">Neizpolnjevanje določil te pogodbe, Splošne uredbe o varstvu podatkov ali druge nacionalne zakonodaje, ki ureja varstvo podatkov, pomeni prekinitev krovne pogodbe med pogodbenim obdelovalcem in upravljavcem. </w:t>
      </w:r>
    </w:p>
    <w:p w14:paraId="50D319F0" w14:textId="77777777" w:rsidR="00187DD9" w:rsidRPr="0007565E" w:rsidRDefault="00187DD9" w:rsidP="00626E17">
      <w:pPr>
        <w:pStyle w:val="Pripombabesedilo"/>
        <w:jc w:val="both"/>
        <w:rPr>
          <w:rFonts w:asciiTheme="minorHAnsi" w:hAnsiTheme="minorHAnsi" w:cstheme="minorHAnsi"/>
          <w:sz w:val="22"/>
          <w:szCs w:val="22"/>
        </w:rPr>
      </w:pPr>
    </w:p>
    <w:p w14:paraId="4D96E953" w14:textId="77777777" w:rsidR="00187DD9" w:rsidRPr="0007565E" w:rsidRDefault="00187DD9" w:rsidP="00F41AC5">
      <w:pPr>
        <w:pStyle w:val="Odstavekseznama"/>
        <w:numPr>
          <w:ilvl w:val="0"/>
          <w:numId w:val="36"/>
        </w:numPr>
        <w:spacing w:after="0" w:line="240" w:lineRule="auto"/>
        <w:contextualSpacing w:val="0"/>
        <w:jc w:val="both"/>
        <w:rPr>
          <w:rFonts w:cstheme="minorHAnsi"/>
        </w:rPr>
      </w:pPr>
      <w:r w:rsidRPr="0007565E">
        <w:rPr>
          <w:rFonts w:cstheme="minorHAnsi"/>
        </w:rPr>
        <w:t xml:space="preserve">Če je za nastalo škodo ali otežitev položaja pogodbenega obdelovalca kriv tudi upravljavec oziroma kdo drug, za katerega je upravljavec odgovoren, se odškodninska odgovornost pogodbenega obdelovalca temu sorazmerno zmanjša. </w:t>
      </w:r>
    </w:p>
    <w:p w14:paraId="3181E687" w14:textId="77777777" w:rsidR="00187DD9" w:rsidRPr="0007565E" w:rsidRDefault="00187DD9" w:rsidP="00626E17">
      <w:pPr>
        <w:spacing w:line="240" w:lineRule="auto"/>
        <w:jc w:val="both"/>
        <w:rPr>
          <w:rFonts w:cstheme="minorHAnsi"/>
        </w:rPr>
      </w:pPr>
    </w:p>
    <w:p w14:paraId="5F75868F" w14:textId="77777777" w:rsidR="00187DD9" w:rsidRPr="0007565E" w:rsidRDefault="00187DD9" w:rsidP="00F41AC5">
      <w:pPr>
        <w:pStyle w:val="Odstavekseznama"/>
        <w:numPr>
          <w:ilvl w:val="0"/>
          <w:numId w:val="36"/>
        </w:numPr>
        <w:spacing w:after="0" w:line="240" w:lineRule="auto"/>
        <w:contextualSpacing w:val="0"/>
        <w:jc w:val="both"/>
        <w:rPr>
          <w:rFonts w:cstheme="minorHAnsi"/>
        </w:rPr>
      </w:pPr>
      <w:r w:rsidRPr="0007565E">
        <w:rPr>
          <w:rFonts w:cstheme="minorHAnsi"/>
        </w:rPr>
        <w:t xml:space="preserve">Pogodbeni obdelovalec ne odgovarja za izgubo, poškodbo, ali drugo obliko spremembe osebnih podatkov, do katere je prišlo zaradi višje sile. Za višjo silo se štejejo nepredvideni in nepričakovani dogodki, ki nastopijo neodvisno od volje pogodbenih strank in ki jih pogodbeni stranki nista mogli predvideti ob sklepanju pogodbe ter kakorkoli vplivajo na izvedbo pogodbenih obveznosti. </w:t>
      </w:r>
      <w:r w:rsidRPr="0007565E">
        <w:rPr>
          <w:rFonts w:cstheme="minorHAnsi"/>
        </w:rPr>
        <w:lastRenderedPageBreak/>
        <w:t xml:space="preserve">Pogodbeni obdelovalec je dolžan pisno obvestiti upravljavca o nastanku višje sile nemudoma oziroma brez nepotrebnega odlašanja po nastanku le-te. </w:t>
      </w:r>
    </w:p>
    <w:p w14:paraId="3AB7FAA9" w14:textId="77777777" w:rsidR="00187DD9" w:rsidRPr="0007565E" w:rsidRDefault="00187DD9" w:rsidP="00626E17">
      <w:pPr>
        <w:spacing w:line="240" w:lineRule="auto"/>
        <w:rPr>
          <w:rFonts w:cstheme="minorHAnsi"/>
          <w:b/>
        </w:rPr>
      </w:pPr>
    </w:p>
    <w:p w14:paraId="3F17EFA6" w14:textId="77777777" w:rsidR="00187DD9" w:rsidRPr="0007565E" w:rsidRDefault="00187DD9" w:rsidP="00626E17">
      <w:pPr>
        <w:spacing w:line="240" w:lineRule="auto"/>
        <w:rPr>
          <w:rFonts w:cstheme="minorHAnsi"/>
          <w:b/>
        </w:rPr>
      </w:pPr>
    </w:p>
    <w:p w14:paraId="14518D5F" w14:textId="77777777" w:rsidR="00187DD9" w:rsidRPr="0007565E" w:rsidRDefault="00187DD9" w:rsidP="00F41AC5">
      <w:pPr>
        <w:pStyle w:val="Odstavekseznama"/>
        <w:numPr>
          <w:ilvl w:val="0"/>
          <w:numId w:val="43"/>
        </w:numPr>
        <w:spacing w:after="0" w:line="240" w:lineRule="auto"/>
        <w:contextualSpacing w:val="0"/>
        <w:jc w:val="center"/>
        <w:rPr>
          <w:rFonts w:cstheme="minorHAnsi"/>
          <w:b/>
        </w:rPr>
      </w:pPr>
      <w:r w:rsidRPr="0007565E">
        <w:rPr>
          <w:rFonts w:cstheme="minorHAnsi"/>
          <w:b/>
        </w:rPr>
        <w:t>člen</w:t>
      </w:r>
    </w:p>
    <w:p w14:paraId="17A935BA" w14:textId="77777777" w:rsidR="00187DD9" w:rsidRPr="0007565E" w:rsidRDefault="00187DD9" w:rsidP="00626E17">
      <w:pPr>
        <w:spacing w:line="240" w:lineRule="auto"/>
        <w:jc w:val="center"/>
        <w:rPr>
          <w:rFonts w:cstheme="minorHAnsi"/>
          <w:b/>
        </w:rPr>
      </w:pPr>
      <w:r w:rsidRPr="0007565E">
        <w:rPr>
          <w:rFonts w:cstheme="minorHAnsi"/>
          <w:b/>
        </w:rPr>
        <w:t xml:space="preserve">(varovanje zaupnosti podatkov) </w:t>
      </w:r>
    </w:p>
    <w:p w14:paraId="517EED99" w14:textId="77777777" w:rsidR="00187DD9" w:rsidRPr="0007565E" w:rsidRDefault="00187DD9" w:rsidP="00626E17">
      <w:pPr>
        <w:spacing w:line="240" w:lineRule="auto"/>
        <w:jc w:val="center"/>
        <w:rPr>
          <w:rFonts w:cstheme="minorHAnsi"/>
          <w:b/>
        </w:rPr>
      </w:pPr>
    </w:p>
    <w:p w14:paraId="0D6DD5EF" w14:textId="77777777" w:rsidR="00187DD9" w:rsidRPr="0007565E" w:rsidRDefault="00187DD9" w:rsidP="00F41AC5">
      <w:pPr>
        <w:pStyle w:val="Odstavekseznama"/>
        <w:numPr>
          <w:ilvl w:val="0"/>
          <w:numId w:val="37"/>
        </w:numPr>
        <w:spacing w:after="0" w:line="240" w:lineRule="auto"/>
        <w:contextualSpacing w:val="0"/>
        <w:jc w:val="both"/>
        <w:rPr>
          <w:rFonts w:cstheme="minorHAnsi"/>
        </w:rPr>
      </w:pPr>
      <w:r w:rsidRPr="0007565E">
        <w:rPr>
          <w:rFonts w:cstheme="minorHAnsi"/>
        </w:rPr>
        <w:t xml:space="preserve">Pogodbeni obdelovalec je dolžan skrbeti, da bodo zaposleni in drugi posamezniki, ki opravljajo dela ali naloge obdelave osebnih podatkov, varovali tajnost vseh podatkov, s katerimi se seznanijo pri opravljanju njihovih del in nalog. Dolžnost varovanja tajnosti osebnih podatkov te osebe obvezuje tudi po prenehanju zaposlitve oz. opravljanja del ali nalog pogodbene obdelave. </w:t>
      </w:r>
    </w:p>
    <w:p w14:paraId="49B4F303" w14:textId="77777777" w:rsidR="00187DD9" w:rsidRPr="0007565E" w:rsidRDefault="00187DD9" w:rsidP="00626E17">
      <w:pPr>
        <w:spacing w:line="240" w:lineRule="auto"/>
        <w:ind w:firstLine="60"/>
        <w:jc w:val="both"/>
        <w:rPr>
          <w:rFonts w:cstheme="minorHAnsi"/>
        </w:rPr>
      </w:pPr>
    </w:p>
    <w:p w14:paraId="3DDB94FA" w14:textId="77777777" w:rsidR="00187DD9" w:rsidRPr="0007565E" w:rsidRDefault="00187DD9" w:rsidP="00F41AC5">
      <w:pPr>
        <w:pStyle w:val="Odstavekseznama"/>
        <w:numPr>
          <w:ilvl w:val="0"/>
          <w:numId w:val="37"/>
        </w:numPr>
        <w:spacing w:after="0" w:line="240" w:lineRule="auto"/>
        <w:contextualSpacing w:val="0"/>
        <w:jc w:val="both"/>
        <w:rPr>
          <w:rFonts w:cstheme="minorHAnsi"/>
        </w:rPr>
      </w:pPr>
      <w:r w:rsidRPr="0007565E">
        <w:rPr>
          <w:rFonts w:cstheme="minorHAnsi"/>
        </w:rPr>
        <w:t>Za zaupne se štejejo tudi podatki o poslovanju upravljavca, ki niso javno dostopni in za katere pogodbeni stranki izvesta pri izpolnjevanju določil te pogodbe.</w:t>
      </w:r>
    </w:p>
    <w:p w14:paraId="2BEF2153" w14:textId="77777777" w:rsidR="00187DD9" w:rsidRPr="0007565E" w:rsidRDefault="00187DD9" w:rsidP="00626E17">
      <w:pPr>
        <w:spacing w:line="240" w:lineRule="auto"/>
        <w:jc w:val="both"/>
        <w:rPr>
          <w:rFonts w:cstheme="minorHAnsi"/>
        </w:rPr>
      </w:pPr>
    </w:p>
    <w:p w14:paraId="0FDE3337" w14:textId="77777777" w:rsidR="00187DD9" w:rsidRPr="0007565E" w:rsidRDefault="00187DD9" w:rsidP="00F41AC5">
      <w:pPr>
        <w:pStyle w:val="Odstavekseznama"/>
        <w:numPr>
          <w:ilvl w:val="0"/>
          <w:numId w:val="37"/>
        </w:numPr>
        <w:spacing w:after="0" w:line="240" w:lineRule="auto"/>
        <w:contextualSpacing w:val="0"/>
        <w:jc w:val="both"/>
        <w:rPr>
          <w:rFonts w:cstheme="minorHAnsi"/>
        </w:rPr>
      </w:pPr>
      <w:r w:rsidRPr="0007565E">
        <w:rPr>
          <w:rFonts w:cstheme="minorHAnsi"/>
        </w:rPr>
        <w:t xml:space="preserve">Pogodbeni stranki lahko razkrijeta zaupne podatke samo tistim osebam, ki neposredno sodelujejo pri izvrševanju te pogodbe. Pri tem je potrebno s primernimi navodili in ukrepi zagotoviti, da prejemniki zaupnih podatkov le-teh ne uporabijo v nasprotju z določili pogodbe. </w:t>
      </w:r>
    </w:p>
    <w:p w14:paraId="5A5F7216" w14:textId="77777777" w:rsidR="00187DD9" w:rsidRPr="0007565E" w:rsidRDefault="00187DD9" w:rsidP="00626E17">
      <w:pPr>
        <w:spacing w:line="240" w:lineRule="auto"/>
        <w:ind w:firstLine="60"/>
        <w:jc w:val="both"/>
        <w:rPr>
          <w:rFonts w:cstheme="minorHAnsi"/>
        </w:rPr>
      </w:pPr>
    </w:p>
    <w:p w14:paraId="1AA89D2C" w14:textId="77777777" w:rsidR="00187DD9" w:rsidRPr="0007565E" w:rsidRDefault="00187DD9" w:rsidP="00F41AC5">
      <w:pPr>
        <w:pStyle w:val="Odstavekseznama"/>
        <w:numPr>
          <w:ilvl w:val="0"/>
          <w:numId w:val="37"/>
        </w:numPr>
        <w:spacing w:after="0" w:line="240" w:lineRule="auto"/>
        <w:contextualSpacing w:val="0"/>
        <w:jc w:val="both"/>
        <w:rPr>
          <w:rFonts w:cstheme="minorHAnsi"/>
        </w:rPr>
      </w:pPr>
      <w:r w:rsidRPr="0007565E">
        <w:rPr>
          <w:rFonts w:cstheme="minorHAnsi"/>
        </w:rPr>
        <w:t xml:space="preserve">Kot neupravičeno razkritje zaupnih podatkov tretji osebi se šteje vsaka reprodukcija podatkov v ustni ali pisni (tudi v elektronski) obliki, v celoti ali deloma, ali njihova distribucija nepooblaščeni osebi, ter vsaka druga oblika razkritja zaupnih podatkov. </w:t>
      </w:r>
    </w:p>
    <w:p w14:paraId="51A25908" w14:textId="77777777" w:rsidR="00187DD9" w:rsidRPr="0007565E" w:rsidRDefault="00187DD9" w:rsidP="00626E17">
      <w:pPr>
        <w:spacing w:line="240" w:lineRule="auto"/>
        <w:ind w:firstLine="60"/>
        <w:jc w:val="both"/>
        <w:rPr>
          <w:rFonts w:cstheme="minorHAnsi"/>
        </w:rPr>
      </w:pPr>
    </w:p>
    <w:p w14:paraId="5C3E5CA6" w14:textId="77777777" w:rsidR="00187DD9" w:rsidRPr="0007565E" w:rsidRDefault="00187DD9" w:rsidP="00F41AC5">
      <w:pPr>
        <w:pStyle w:val="Odstavekseznama"/>
        <w:numPr>
          <w:ilvl w:val="0"/>
          <w:numId w:val="37"/>
        </w:numPr>
        <w:spacing w:after="0" w:line="240" w:lineRule="auto"/>
        <w:contextualSpacing w:val="0"/>
        <w:jc w:val="both"/>
        <w:rPr>
          <w:rFonts w:cstheme="minorHAnsi"/>
        </w:rPr>
      </w:pPr>
      <w:r w:rsidRPr="0007565E">
        <w:rPr>
          <w:rFonts w:cstheme="minorHAnsi"/>
        </w:rPr>
        <w:t xml:space="preserve">Pogodbeni obdelovalec je dolžan v primeru seznanitve s kršitvijo varstva osebnih podatkov nemudoma oziroma brez nepotrebnega odlašanja pisno obvestiti upravljavca osebnih podatkov. Pisnemu obvestilu o kršitvi mora v najkrajšem možnem času slediti opis kršitve varstva osebnih podatkov skupaj z vrstami in številom zadevnih evidenc osebnih podatkov ter kategorijami in številom zadevnih oseb ter opis verjetnih posledic kršitve varstva osebnih podatkov. </w:t>
      </w:r>
    </w:p>
    <w:p w14:paraId="5F7536DA" w14:textId="77777777" w:rsidR="00187DD9" w:rsidRPr="0007565E" w:rsidRDefault="00187DD9" w:rsidP="00626E17">
      <w:pPr>
        <w:spacing w:line="240" w:lineRule="auto"/>
        <w:jc w:val="both"/>
        <w:rPr>
          <w:rFonts w:cstheme="minorHAnsi"/>
        </w:rPr>
      </w:pPr>
    </w:p>
    <w:p w14:paraId="2EC62E46" w14:textId="77777777" w:rsidR="00187DD9" w:rsidRPr="0007565E" w:rsidRDefault="00187DD9" w:rsidP="00F41AC5">
      <w:pPr>
        <w:pStyle w:val="Odstavekseznama"/>
        <w:numPr>
          <w:ilvl w:val="0"/>
          <w:numId w:val="37"/>
        </w:numPr>
        <w:spacing w:after="0" w:line="240" w:lineRule="auto"/>
        <w:contextualSpacing w:val="0"/>
        <w:jc w:val="both"/>
        <w:rPr>
          <w:rFonts w:cstheme="minorHAnsi"/>
        </w:rPr>
      </w:pPr>
      <w:r w:rsidRPr="0007565E">
        <w:rPr>
          <w:rFonts w:cstheme="minorHAnsi"/>
        </w:rPr>
        <w:t xml:space="preserve">Pogodbeni stranki sta dolžni varovati poslovno skrivnost tako v času izvrševanja te pogodbe kakor tudi po njeni izvršitvi ali morebitni razvezi. </w:t>
      </w:r>
    </w:p>
    <w:p w14:paraId="03EA0E8C" w14:textId="77777777" w:rsidR="00187DD9" w:rsidRDefault="00187DD9" w:rsidP="00626E17">
      <w:pPr>
        <w:spacing w:line="240" w:lineRule="auto"/>
        <w:jc w:val="both"/>
        <w:rPr>
          <w:rFonts w:cstheme="minorHAnsi"/>
        </w:rPr>
      </w:pPr>
    </w:p>
    <w:p w14:paraId="36649ED2" w14:textId="77777777" w:rsidR="00626E17" w:rsidRDefault="00626E17" w:rsidP="00626E17">
      <w:pPr>
        <w:spacing w:line="240" w:lineRule="auto"/>
        <w:jc w:val="both"/>
        <w:rPr>
          <w:rFonts w:cstheme="minorHAnsi"/>
        </w:rPr>
      </w:pPr>
    </w:p>
    <w:p w14:paraId="4D2D9DD4" w14:textId="77777777" w:rsidR="00626E17" w:rsidRDefault="00626E17" w:rsidP="00626E17">
      <w:pPr>
        <w:spacing w:line="240" w:lineRule="auto"/>
        <w:jc w:val="both"/>
        <w:rPr>
          <w:rFonts w:cstheme="minorHAnsi"/>
        </w:rPr>
      </w:pPr>
    </w:p>
    <w:p w14:paraId="6A0CA90D" w14:textId="77777777" w:rsidR="00626E17" w:rsidRPr="0007565E" w:rsidRDefault="00626E17" w:rsidP="00626E17">
      <w:pPr>
        <w:spacing w:line="240" w:lineRule="auto"/>
        <w:jc w:val="both"/>
        <w:rPr>
          <w:rFonts w:cstheme="minorHAnsi"/>
        </w:rPr>
      </w:pPr>
    </w:p>
    <w:p w14:paraId="453CBF8A" w14:textId="77777777" w:rsidR="00187DD9" w:rsidRPr="0007565E" w:rsidRDefault="00187DD9" w:rsidP="00626E17">
      <w:pPr>
        <w:spacing w:line="240" w:lineRule="auto"/>
        <w:rPr>
          <w:rFonts w:cstheme="minorHAnsi"/>
        </w:rPr>
      </w:pPr>
    </w:p>
    <w:p w14:paraId="468CF131" w14:textId="77777777" w:rsidR="00187DD9" w:rsidRPr="0007565E" w:rsidRDefault="00187DD9" w:rsidP="00F41AC5">
      <w:pPr>
        <w:pStyle w:val="Odstavekseznama"/>
        <w:numPr>
          <w:ilvl w:val="0"/>
          <w:numId w:val="43"/>
        </w:numPr>
        <w:spacing w:after="0" w:line="240" w:lineRule="auto"/>
        <w:contextualSpacing w:val="0"/>
        <w:jc w:val="center"/>
        <w:rPr>
          <w:rFonts w:cstheme="minorHAnsi"/>
          <w:b/>
        </w:rPr>
      </w:pPr>
      <w:r w:rsidRPr="0007565E">
        <w:rPr>
          <w:rFonts w:cstheme="minorHAnsi"/>
          <w:b/>
        </w:rPr>
        <w:lastRenderedPageBreak/>
        <w:t>člen</w:t>
      </w:r>
    </w:p>
    <w:p w14:paraId="280DB966" w14:textId="77777777" w:rsidR="00187DD9" w:rsidRPr="0007565E" w:rsidRDefault="00187DD9" w:rsidP="00626E17">
      <w:pPr>
        <w:spacing w:line="240" w:lineRule="auto"/>
        <w:jc w:val="center"/>
        <w:rPr>
          <w:rFonts w:cstheme="minorHAnsi"/>
          <w:b/>
        </w:rPr>
      </w:pPr>
      <w:r w:rsidRPr="0007565E">
        <w:rPr>
          <w:rFonts w:cstheme="minorHAnsi"/>
          <w:b/>
        </w:rPr>
        <w:t>(trajanje pogodbe)</w:t>
      </w:r>
    </w:p>
    <w:p w14:paraId="318E344E" w14:textId="02BE4C2A" w:rsidR="00187DD9" w:rsidRPr="0007565E" w:rsidRDefault="00187DD9" w:rsidP="00626E17">
      <w:pPr>
        <w:spacing w:line="240" w:lineRule="auto"/>
        <w:jc w:val="center"/>
        <w:rPr>
          <w:rFonts w:cstheme="minorHAnsi"/>
          <w:b/>
        </w:rPr>
      </w:pPr>
    </w:p>
    <w:p w14:paraId="37795B4B" w14:textId="77777777" w:rsidR="00187DD9" w:rsidRPr="0007565E" w:rsidRDefault="00187DD9" w:rsidP="00F41AC5">
      <w:pPr>
        <w:pStyle w:val="Odstavekseznama"/>
        <w:numPr>
          <w:ilvl w:val="0"/>
          <w:numId w:val="38"/>
        </w:numPr>
        <w:spacing w:after="0" w:line="240" w:lineRule="auto"/>
        <w:contextualSpacing w:val="0"/>
        <w:jc w:val="both"/>
        <w:rPr>
          <w:rFonts w:cstheme="minorHAnsi"/>
        </w:rPr>
      </w:pPr>
      <w:r w:rsidRPr="0007565E">
        <w:rPr>
          <w:rFonts w:cstheme="minorHAnsi"/>
        </w:rPr>
        <w:t xml:space="preserve">Ta pogodba je sklenjena za čas trajanja krovne pogodbe. </w:t>
      </w:r>
    </w:p>
    <w:p w14:paraId="45B0269C" w14:textId="77777777" w:rsidR="00187DD9" w:rsidRPr="0007565E" w:rsidRDefault="00187DD9" w:rsidP="00626E17">
      <w:pPr>
        <w:spacing w:line="240" w:lineRule="auto"/>
        <w:ind w:firstLine="60"/>
        <w:jc w:val="both"/>
        <w:rPr>
          <w:rFonts w:cstheme="minorHAnsi"/>
        </w:rPr>
      </w:pPr>
    </w:p>
    <w:p w14:paraId="11C60AC3" w14:textId="77777777" w:rsidR="00187DD9" w:rsidRPr="0007565E" w:rsidRDefault="00187DD9" w:rsidP="00F41AC5">
      <w:pPr>
        <w:pStyle w:val="Odstavekseznama"/>
        <w:numPr>
          <w:ilvl w:val="0"/>
          <w:numId w:val="38"/>
        </w:numPr>
        <w:spacing w:after="0" w:line="240" w:lineRule="auto"/>
        <w:contextualSpacing w:val="0"/>
        <w:jc w:val="both"/>
        <w:rPr>
          <w:rFonts w:cstheme="minorHAnsi"/>
        </w:rPr>
      </w:pPr>
      <w:r w:rsidRPr="0007565E">
        <w:rPr>
          <w:rFonts w:cstheme="minorHAnsi"/>
        </w:rPr>
        <w:t>Prenehanje ali odpoved krovne pogodbe istočasno predstavlja nastop prenehanja ali odpovedi te pogodbe. Prenehanje ali odpoved te pogodbe ne pomeni prenehanja veljavnosti določil te pogodbe, ki se nanašajo na zagotavljanje varstva pravic in svoboščin posameznika.</w:t>
      </w:r>
    </w:p>
    <w:p w14:paraId="75979761" w14:textId="77777777" w:rsidR="00187DD9" w:rsidRPr="0007565E" w:rsidRDefault="00187DD9" w:rsidP="00626E17">
      <w:pPr>
        <w:spacing w:line="240" w:lineRule="auto"/>
        <w:jc w:val="both"/>
        <w:rPr>
          <w:rFonts w:cstheme="minorHAnsi"/>
          <w:b/>
        </w:rPr>
      </w:pPr>
    </w:p>
    <w:p w14:paraId="53975B73" w14:textId="77777777" w:rsidR="00187DD9" w:rsidRPr="0007565E" w:rsidRDefault="00187DD9" w:rsidP="00F41AC5">
      <w:pPr>
        <w:pStyle w:val="Odstavekseznama"/>
        <w:numPr>
          <w:ilvl w:val="0"/>
          <w:numId w:val="38"/>
        </w:numPr>
        <w:spacing w:after="0" w:line="240" w:lineRule="auto"/>
        <w:contextualSpacing w:val="0"/>
        <w:jc w:val="both"/>
        <w:rPr>
          <w:rFonts w:cstheme="minorHAnsi"/>
        </w:rPr>
      </w:pPr>
      <w:r w:rsidRPr="0007565E">
        <w:rPr>
          <w:rFonts w:cstheme="minorHAnsi"/>
        </w:rPr>
        <w:t xml:space="preserve">V primeru prenehanja oz. odpovedi krovne pogodbe mora pogodbeni obdelovalec nemudoma prenehati obdelovati osebne podatke upravljavca. Izjemoma jih lahko obdeluje le še zaradi dokončanja začetih poslov po krovni pogodbi, ki jih je dolžan zagotoviti. </w:t>
      </w:r>
    </w:p>
    <w:p w14:paraId="709C2450" w14:textId="77777777" w:rsidR="00187DD9" w:rsidRPr="0007565E" w:rsidRDefault="00187DD9" w:rsidP="00626E17">
      <w:pPr>
        <w:spacing w:line="240" w:lineRule="auto"/>
        <w:ind w:firstLine="60"/>
        <w:jc w:val="both"/>
        <w:rPr>
          <w:rFonts w:cstheme="minorHAnsi"/>
        </w:rPr>
      </w:pPr>
    </w:p>
    <w:p w14:paraId="312A1397" w14:textId="77777777" w:rsidR="00187DD9" w:rsidRPr="0007565E" w:rsidRDefault="00187DD9" w:rsidP="00F41AC5">
      <w:pPr>
        <w:pStyle w:val="Odstavekseznama"/>
        <w:numPr>
          <w:ilvl w:val="0"/>
          <w:numId w:val="38"/>
        </w:numPr>
        <w:spacing w:after="0" w:line="240" w:lineRule="auto"/>
        <w:contextualSpacing w:val="0"/>
        <w:jc w:val="both"/>
        <w:rPr>
          <w:rFonts w:cstheme="minorHAnsi"/>
        </w:rPr>
      </w:pPr>
      <w:r w:rsidRPr="0007565E">
        <w:rPr>
          <w:rFonts w:cstheme="minorHAnsi"/>
        </w:rPr>
        <w:t xml:space="preserve">V primeru prenehanja oz. odpovedi krovne pogodbe mora pogodbeni obdelovalec vse osebne podatke upravljavcu takoj vrniti, morebitne kopije teh podatkov pa mora takoj uničiti. </w:t>
      </w:r>
    </w:p>
    <w:p w14:paraId="363E4B84" w14:textId="77777777" w:rsidR="00187DD9" w:rsidRPr="0007565E" w:rsidRDefault="00187DD9" w:rsidP="00626E17">
      <w:pPr>
        <w:spacing w:line="240" w:lineRule="auto"/>
        <w:jc w:val="both"/>
        <w:rPr>
          <w:rFonts w:cstheme="minorHAnsi"/>
        </w:rPr>
      </w:pPr>
    </w:p>
    <w:p w14:paraId="0EE3E19F" w14:textId="77777777" w:rsidR="00187DD9" w:rsidRPr="0007565E" w:rsidRDefault="00187DD9" w:rsidP="00626E17">
      <w:pPr>
        <w:spacing w:line="240" w:lineRule="auto"/>
        <w:jc w:val="both"/>
        <w:rPr>
          <w:rFonts w:cstheme="minorHAnsi"/>
        </w:rPr>
      </w:pPr>
    </w:p>
    <w:p w14:paraId="57533BFF" w14:textId="77777777" w:rsidR="00187DD9" w:rsidRPr="0007565E" w:rsidRDefault="00187DD9" w:rsidP="00F41AC5">
      <w:pPr>
        <w:pStyle w:val="Odstavekseznama"/>
        <w:numPr>
          <w:ilvl w:val="0"/>
          <w:numId w:val="43"/>
        </w:numPr>
        <w:spacing w:after="0" w:line="240" w:lineRule="auto"/>
        <w:contextualSpacing w:val="0"/>
        <w:jc w:val="center"/>
        <w:rPr>
          <w:rFonts w:cstheme="minorHAnsi"/>
          <w:b/>
        </w:rPr>
      </w:pPr>
      <w:r w:rsidRPr="0007565E">
        <w:rPr>
          <w:rFonts w:cstheme="minorHAnsi"/>
          <w:b/>
        </w:rPr>
        <w:t>člen</w:t>
      </w:r>
    </w:p>
    <w:p w14:paraId="2F31780F" w14:textId="77777777" w:rsidR="00187DD9" w:rsidRPr="0007565E" w:rsidRDefault="00187DD9" w:rsidP="00626E17">
      <w:pPr>
        <w:spacing w:line="240" w:lineRule="auto"/>
        <w:jc w:val="center"/>
        <w:rPr>
          <w:rFonts w:cstheme="minorHAnsi"/>
          <w:b/>
        </w:rPr>
      </w:pPr>
      <w:r w:rsidRPr="0007565E">
        <w:rPr>
          <w:rFonts w:cstheme="minorHAnsi"/>
          <w:b/>
        </w:rPr>
        <w:t xml:space="preserve">(končne določbe) </w:t>
      </w:r>
    </w:p>
    <w:p w14:paraId="4799C27D" w14:textId="77777777" w:rsidR="00187DD9" w:rsidRPr="0007565E" w:rsidRDefault="00187DD9" w:rsidP="00626E17">
      <w:pPr>
        <w:spacing w:line="240" w:lineRule="auto"/>
        <w:rPr>
          <w:rFonts w:cstheme="minorHAnsi"/>
          <w:b/>
        </w:rPr>
      </w:pPr>
    </w:p>
    <w:p w14:paraId="70C704E8" w14:textId="77777777" w:rsidR="00187DD9" w:rsidRPr="0007565E" w:rsidRDefault="00187DD9" w:rsidP="00F41AC5">
      <w:pPr>
        <w:pStyle w:val="Odstavekseznama"/>
        <w:numPr>
          <w:ilvl w:val="0"/>
          <w:numId w:val="39"/>
        </w:numPr>
        <w:spacing w:after="0" w:line="240" w:lineRule="auto"/>
        <w:contextualSpacing w:val="0"/>
        <w:jc w:val="both"/>
        <w:rPr>
          <w:rFonts w:cstheme="minorHAnsi"/>
        </w:rPr>
      </w:pPr>
      <w:r w:rsidRPr="0007565E">
        <w:rPr>
          <w:rFonts w:cstheme="minorHAnsi"/>
        </w:rPr>
        <w:t xml:space="preserve">V primeru sprememb vsebine v prilogi k tej pogodbi, skleneta upravljavec in pogodbeni obdelovalec v roku 1 meseca po sprejetju teh sprememb aneks k tej pogodbi. </w:t>
      </w:r>
    </w:p>
    <w:p w14:paraId="1E142DC5" w14:textId="77777777" w:rsidR="00187DD9" w:rsidRPr="0007565E" w:rsidRDefault="00187DD9" w:rsidP="00626E17">
      <w:pPr>
        <w:spacing w:line="240" w:lineRule="auto"/>
        <w:jc w:val="both"/>
        <w:rPr>
          <w:rFonts w:cstheme="minorHAnsi"/>
        </w:rPr>
      </w:pPr>
    </w:p>
    <w:p w14:paraId="072CB137" w14:textId="77777777" w:rsidR="00187DD9" w:rsidRPr="0007565E" w:rsidRDefault="00187DD9" w:rsidP="00F41AC5">
      <w:pPr>
        <w:pStyle w:val="Odstavekseznama"/>
        <w:numPr>
          <w:ilvl w:val="0"/>
          <w:numId w:val="39"/>
        </w:numPr>
        <w:spacing w:after="0" w:line="240" w:lineRule="auto"/>
        <w:contextualSpacing w:val="0"/>
        <w:jc w:val="both"/>
        <w:rPr>
          <w:rFonts w:cstheme="minorHAnsi"/>
        </w:rPr>
      </w:pPr>
      <w:r w:rsidRPr="0007565E">
        <w:rPr>
          <w:rFonts w:cstheme="minorHAnsi"/>
        </w:rPr>
        <w:t xml:space="preserve">V primeru spora med upravljavcem in pogodbenim obdelovalcem je le-ta dolžan osebne podatke na podlagi upravljavčeve zahteve temu takoj vrniti. Morebitne kopije teh podatkov mora pogodbeni obdelovalec takoj uničiti ali jih posredovati državnemu organu, ki je v skladu z zakonom pristojen za odkrivanje ali pregon kaznivih dejanj, sodišču ali drugemu državnemu organu, če tako določa zakon. </w:t>
      </w:r>
    </w:p>
    <w:p w14:paraId="58974BDE" w14:textId="77777777" w:rsidR="00187DD9" w:rsidRPr="0007565E" w:rsidRDefault="00187DD9" w:rsidP="00626E17">
      <w:pPr>
        <w:spacing w:line="240" w:lineRule="auto"/>
        <w:jc w:val="both"/>
        <w:rPr>
          <w:rFonts w:cstheme="minorHAnsi"/>
        </w:rPr>
      </w:pPr>
    </w:p>
    <w:p w14:paraId="3F466907" w14:textId="77777777" w:rsidR="00187DD9" w:rsidRPr="0007565E" w:rsidRDefault="00187DD9" w:rsidP="00F41AC5">
      <w:pPr>
        <w:pStyle w:val="Odstavekseznama"/>
        <w:numPr>
          <w:ilvl w:val="0"/>
          <w:numId w:val="39"/>
        </w:numPr>
        <w:spacing w:after="0" w:line="240" w:lineRule="auto"/>
        <w:contextualSpacing w:val="0"/>
        <w:jc w:val="both"/>
        <w:rPr>
          <w:rFonts w:cstheme="minorHAnsi"/>
        </w:rPr>
      </w:pPr>
      <w:r w:rsidRPr="0007565E">
        <w:rPr>
          <w:rFonts w:cstheme="minorHAnsi"/>
        </w:rPr>
        <w:t xml:space="preserve">Pogodbeni stranki se sporazumeta, da bosta morebitne spore iz te pogodbe reševali sporazumno. Če sporazuma ne bo mogoče doseči, je za reševanje spora pristojno sodišče. </w:t>
      </w:r>
    </w:p>
    <w:p w14:paraId="0B38022B" w14:textId="77777777" w:rsidR="00187DD9" w:rsidRPr="0007565E" w:rsidRDefault="00187DD9" w:rsidP="00626E17">
      <w:pPr>
        <w:spacing w:line="240" w:lineRule="auto"/>
        <w:jc w:val="both"/>
        <w:rPr>
          <w:rFonts w:cstheme="minorHAnsi"/>
        </w:rPr>
      </w:pPr>
    </w:p>
    <w:p w14:paraId="7EB7F02D" w14:textId="77777777" w:rsidR="00187DD9" w:rsidRPr="0007565E" w:rsidRDefault="00187DD9" w:rsidP="00F41AC5">
      <w:pPr>
        <w:pStyle w:val="Odstavekseznama"/>
        <w:numPr>
          <w:ilvl w:val="0"/>
          <w:numId w:val="39"/>
        </w:numPr>
        <w:spacing w:after="0" w:line="240" w:lineRule="auto"/>
        <w:contextualSpacing w:val="0"/>
        <w:jc w:val="both"/>
        <w:rPr>
          <w:rFonts w:cstheme="minorHAnsi"/>
        </w:rPr>
      </w:pPr>
      <w:r w:rsidRPr="0007565E">
        <w:rPr>
          <w:rFonts w:cstheme="minorHAnsi"/>
        </w:rPr>
        <w:t xml:space="preserve">Pogodba je sklenjena v dveh enakih izvodih, od katerih prejme vsaka stranka po en izvod. </w:t>
      </w:r>
    </w:p>
    <w:p w14:paraId="7185F644" w14:textId="77777777" w:rsidR="00187DD9" w:rsidRPr="0007565E" w:rsidRDefault="00187DD9" w:rsidP="00626E17">
      <w:pPr>
        <w:spacing w:line="240" w:lineRule="auto"/>
        <w:jc w:val="both"/>
        <w:rPr>
          <w:rFonts w:cstheme="minorHAnsi"/>
        </w:rPr>
      </w:pPr>
    </w:p>
    <w:p w14:paraId="3B457BB9" w14:textId="77777777" w:rsidR="00187DD9" w:rsidRPr="0007565E" w:rsidRDefault="00187DD9" w:rsidP="00F41AC5">
      <w:pPr>
        <w:pStyle w:val="Odstavekseznama"/>
        <w:numPr>
          <w:ilvl w:val="0"/>
          <w:numId w:val="39"/>
        </w:numPr>
        <w:spacing w:after="0" w:line="240" w:lineRule="auto"/>
        <w:contextualSpacing w:val="0"/>
        <w:jc w:val="both"/>
        <w:rPr>
          <w:rFonts w:cstheme="minorHAnsi"/>
        </w:rPr>
      </w:pPr>
      <w:r w:rsidRPr="0007565E">
        <w:rPr>
          <w:rFonts w:cstheme="minorHAnsi"/>
        </w:rPr>
        <w:t>Pogodba začne veljati z dnem, ko jo podpišeta obe pogodbeni stranki.</w:t>
      </w:r>
    </w:p>
    <w:p w14:paraId="73A84D22" w14:textId="77777777" w:rsidR="00187DD9" w:rsidRPr="00187DD9" w:rsidRDefault="00187DD9" w:rsidP="00626E17">
      <w:pPr>
        <w:pStyle w:val="Odstavekseznama"/>
        <w:spacing w:line="240" w:lineRule="auto"/>
        <w:rPr>
          <w:rFonts w:cstheme="minorHAnsi"/>
          <w:sz w:val="24"/>
          <w:szCs w:val="24"/>
        </w:rPr>
      </w:pPr>
    </w:p>
    <w:p w14:paraId="1AA404E5" w14:textId="77777777" w:rsidR="00187DD9" w:rsidRPr="00187DD9" w:rsidRDefault="00187DD9" w:rsidP="00626E17">
      <w:pPr>
        <w:spacing w:line="240" w:lineRule="auto"/>
        <w:jc w:val="both"/>
        <w:rPr>
          <w:rFonts w:cstheme="minorHAnsi"/>
          <w:sz w:val="24"/>
          <w:szCs w:val="24"/>
        </w:rPr>
      </w:pPr>
    </w:p>
    <w:p w14:paraId="61613E9B" w14:textId="77777777" w:rsidR="0007565E" w:rsidRDefault="0007565E" w:rsidP="00626E17">
      <w:pPr>
        <w:spacing w:line="240" w:lineRule="auto"/>
        <w:jc w:val="both"/>
      </w:pPr>
      <w:r>
        <w:t>Številka pogodbe: ____________</w:t>
      </w:r>
      <w:r>
        <w:tab/>
      </w:r>
      <w:r>
        <w:tab/>
      </w:r>
      <w:r>
        <w:tab/>
        <w:t>Številka pogodbe: ____________</w:t>
      </w:r>
    </w:p>
    <w:p w14:paraId="6AABA5E9" w14:textId="77777777" w:rsidR="0007565E" w:rsidRDefault="0007565E" w:rsidP="00626E17">
      <w:pPr>
        <w:spacing w:line="240" w:lineRule="auto"/>
        <w:jc w:val="both"/>
      </w:pPr>
      <w:r>
        <w:t>Moravče, dne _______________</w:t>
      </w:r>
      <w:r>
        <w:tab/>
      </w:r>
      <w:r>
        <w:tab/>
      </w:r>
      <w:r>
        <w:tab/>
        <w:t>_________, dne _______________</w:t>
      </w:r>
    </w:p>
    <w:p w14:paraId="5608C12C" w14:textId="77777777" w:rsidR="0007565E" w:rsidRDefault="0007565E" w:rsidP="00626E17">
      <w:pPr>
        <w:spacing w:line="240" w:lineRule="auto"/>
        <w:jc w:val="both"/>
      </w:pPr>
    </w:p>
    <w:p w14:paraId="0ECE4384" w14:textId="77777777" w:rsidR="00626E17" w:rsidRDefault="00626E17" w:rsidP="00626E17">
      <w:pPr>
        <w:spacing w:line="240" w:lineRule="auto"/>
        <w:jc w:val="both"/>
      </w:pPr>
    </w:p>
    <w:p w14:paraId="28E7938C" w14:textId="7299BC00" w:rsidR="0007565E" w:rsidRDefault="0007565E" w:rsidP="00626E17">
      <w:pPr>
        <w:spacing w:line="240" w:lineRule="auto"/>
        <w:jc w:val="both"/>
      </w:pPr>
      <w:r>
        <w:t>NAROČNIK</w:t>
      </w:r>
      <w:r>
        <w:tab/>
      </w:r>
      <w:r>
        <w:tab/>
      </w:r>
      <w:r>
        <w:tab/>
      </w:r>
      <w:r>
        <w:tab/>
      </w:r>
      <w:r>
        <w:tab/>
      </w:r>
      <w:r w:rsidR="00626E17">
        <w:tab/>
      </w:r>
      <w:r>
        <w:tab/>
        <w:t>IZVAJALEC/PREVOZNIK</w:t>
      </w:r>
    </w:p>
    <w:p w14:paraId="57141E2D" w14:textId="77777777" w:rsidR="0007565E" w:rsidRDefault="0007565E" w:rsidP="00626E17">
      <w:pPr>
        <w:spacing w:line="240" w:lineRule="auto"/>
        <w:jc w:val="both"/>
      </w:pPr>
      <w:r>
        <w:t>OSNOVNA ŠOLA JURIJA VEGE MORAVČE</w:t>
      </w:r>
    </w:p>
    <w:p w14:paraId="39D686A7" w14:textId="77777777" w:rsidR="0007565E" w:rsidRDefault="0007565E" w:rsidP="00626E17">
      <w:pPr>
        <w:spacing w:line="240" w:lineRule="auto"/>
        <w:jc w:val="both"/>
      </w:pPr>
      <w:r>
        <w:t>Vegova ulica 38, 1251 Moravče</w:t>
      </w:r>
    </w:p>
    <w:p w14:paraId="75F89A7E" w14:textId="77777777" w:rsidR="0007565E" w:rsidRDefault="0007565E" w:rsidP="00626E17">
      <w:pPr>
        <w:spacing w:line="240" w:lineRule="auto"/>
        <w:jc w:val="both"/>
      </w:pPr>
      <w:r>
        <w:t>Ravnateljica</w:t>
      </w:r>
    </w:p>
    <w:p w14:paraId="5D4BCE34" w14:textId="5FDBC49F" w:rsidR="0007565E" w:rsidRDefault="00A75F3F" w:rsidP="00626E17">
      <w:pPr>
        <w:spacing w:line="240" w:lineRule="auto"/>
        <w:jc w:val="both"/>
      </w:pPr>
      <w:r>
        <w:t>Nuša Pohlin Schwar</w:t>
      </w:r>
      <w:r w:rsidR="0007565E">
        <w:t>zbartl</w:t>
      </w:r>
    </w:p>
    <w:p w14:paraId="215C7C44" w14:textId="77777777" w:rsidR="00187DD9" w:rsidRPr="00187DD9" w:rsidRDefault="00187DD9" w:rsidP="00187DD9">
      <w:pPr>
        <w:tabs>
          <w:tab w:val="left" w:pos="5812"/>
          <w:tab w:val="left" w:pos="9140"/>
        </w:tabs>
        <w:ind w:right="-6"/>
        <w:jc w:val="both"/>
        <w:rPr>
          <w:rFonts w:cstheme="minorHAnsi"/>
          <w:sz w:val="24"/>
          <w:szCs w:val="24"/>
        </w:rPr>
      </w:pPr>
    </w:p>
    <w:sectPr w:rsidR="00187DD9" w:rsidRPr="00187DD9" w:rsidSect="004152A1">
      <w:pgSz w:w="11906" w:h="16838"/>
      <w:pgMar w:top="26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734CD" w14:textId="77777777" w:rsidR="00DA3754" w:rsidRDefault="00DA3754" w:rsidP="0010403B">
      <w:r>
        <w:separator/>
      </w:r>
    </w:p>
  </w:endnote>
  <w:endnote w:type="continuationSeparator" w:id="0">
    <w:p w14:paraId="78FA6C79" w14:textId="77777777" w:rsidR="00DA3754" w:rsidRDefault="00DA3754" w:rsidP="0010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077047"/>
      <w:docPartObj>
        <w:docPartGallery w:val="Page Numbers (Bottom of Page)"/>
        <w:docPartUnique/>
      </w:docPartObj>
    </w:sdtPr>
    <w:sdtContent>
      <w:p w14:paraId="3C1575A3" w14:textId="66262256" w:rsidR="00973E6C" w:rsidRDefault="00973E6C">
        <w:pPr>
          <w:pStyle w:val="Noga"/>
          <w:jc w:val="right"/>
        </w:pPr>
        <w:r>
          <w:fldChar w:fldCharType="begin"/>
        </w:r>
        <w:r>
          <w:instrText>PAGE   \* MERGEFORMAT</w:instrText>
        </w:r>
        <w:r>
          <w:fldChar w:fldCharType="separate"/>
        </w:r>
        <w:r w:rsidR="008434FC">
          <w:rPr>
            <w:noProof/>
          </w:rPr>
          <w:t>22</w:t>
        </w:r>
        <w:r>
          <w:fldChar w:fldCharType="end"/>
        </w:r>
      </w:p>
    </w:sdtContent>
  </w:sdt>
  <w:p w14:paraId="1E4EB2ED" w14:textId="77777777" w:rsidR="00973E6C" w:rsidRPr="00BA7EE1" w:rsidRDefault="00973E6C" w:rsidP="00E976D9">
    <w:pPr>
      <w:pStyle w:val="Noga"/>
      <w:tabs>
        <w:tab w:val="clear" w:pos="4536"/>
        <w:tab w:val="clear" w:pos="9072"/>
        <w:tab w:val="left" w:pos="2775"/>
      </w:tabs>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8FB21" w14:textId="77777777" w:rsidR="00DA3754" w:rsidRDefault="00DA3754" w:rsidP="0010403B">
      <w:r>
        <w:separator/>
      </w:r>
    </w:p>
  </w:footnote>
  <w:footnote w:type="continuationSeparator" w:id="0">
    <w:p w14:paraId="662F9C87" w14:textId="77777777" w:rsidR="00DA3754" w:rsidRDefault="00DA3754" w:rsidP="00104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C9A83" w14:textId="77777777" w:rsidR="00973E6C" w:rsidRPr="00BA7EE1" w:rsidRDefault="00973E6C" w:rsidP="00BA7EE1">
    <w:pPr>
      <w:pStyle w:val="Glava"/>
      <w:tabs>
        <w:tab w:val="clear" w:pos="4536"/>
        <w:tab w:val="clear" w:pos="9072"/>
        <w:tab w:val="left" w:pos="7367"/>
      </w:tabs>
      <w:rPr>
        <w:rFonts w:ascii="Century Gothic" w:hAnsi="Century Gothic"/>
      </w:rPr>
    </w:pPr>
    <w:r>
      <w:rPr>
        <w:rFonts w:ascii="Century Gothic" w:hAnsi="Century Gothic"/>
        <w:noProof/>
        <w:lang w:eastAsia="sl-SI"/>
      </w:rPr>
      <w:drawing>
        <wp:anchor distT="0" distB="0" distL="114300" distR="114300" simplePos="0" relativeHeight="251661824" behindDoc="1" locked="0" layoutInCell="1" allowOverlap="1" wp14:anchorId="30C84FF6" wp14:editId="0FB064AA">
          <wp:simplePos x="0" y="0"/>
          <wp:positionH relativeFrom="column">
            <wp:posOffset>-385445</wp:posOffset>
          </wp:positionH>
          <wp:positionV relativeFrom="paragraph">
            <wp:posOffset>-201930</wp:posOffset>
          </wp:positionV>
          <wp:extent cx="6585585" cy="1390015"/>
          <wp:effectExtent l="0" t="0" r="5715" b="635"/>
          <wp:wrapTight wrapText="bothSides">
            <wp:wrapPolygon edited="0">
              <wp:start x="875" y="0"/>
              <wp:lineTo x="875" y="592"/>
              <wp:lineTo x="1125" y="4736"/>
              <wp:lineTo x="1312" y="9473"/>
              <wp:lineTo x="0" y="10953"/>
              <wp:lineTo x="0" y="15393"/>
              <wp:lineTo x="500" y="18946"/>
              <wp:lineTo x="1000" y="21314"/>
              <wp:lineTo x="1062" y="21314"/>
              <wp:lineTo x="1999" y="21314"/>
              <wp:lineTo x="2124" y="21314"/>
              <wp:lineTo x="2437" y="18946"/>
              <wp:lineTo x="21556" y="15393"/>
              <wp:lineTo x="21556" y="11249"/>
              <wp:lineTo x="21244" y="8881"/>
              <wp:lineTo x="18245" y="7993"/>
              <wp:lineTo x="5124" y="4736"/>
              <wp:lineTo x="5373" y="1480"/>
              <wp:lineTo x="4874" y="0"/>
              <wp:lineTo x="1250" y="0"/>
              <wp:lineTo x="875"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 os moravce a4 glava brez  sloga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5585" cy="1390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4607"/>
    <w:multiLevelType w:val="hybridMultilevel"/>
    <w:tmpl w:val="95C8890C"/>
    <w:lvl w:ilvl="0" w:tplc="408C9C74">
      <w:start w:val="7"/>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26ACC"/>
    <w:multiLevelType w:val="hybridMultilevel"/>
    <w:tmpl w:val="FFCE31D4"/>
    <w:lvl w:ilvl="0" w:tplc="C5E6AAE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B450626"/>
    <w:multiLevelType w:val="hybridMultilevel"/>
    <w:tmpl w:val="01B00320"/>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7461C4"/>
    <w:multiLevelType w:val="hybridMultilevel"/>
    <w:tmpl w:val="7D7EAEEC"/>
    <w:lvl w:ilvl="0" w:tplc="5C20BD7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9900AF"/>
    <w:multiLevelType w:val="hybridMultilevel"/>
    <w:tmpl w:val="CE30BF90"/>
    <w:lvl w:ilvl="0" w:tplc="C5E6AAE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0A40B57"/>
    <w:multiLevelType w:val="hybridMultilevel"/>
    <w:tmpl w:val="79960CA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28A710A"/>
    <w:multiLevelType w:val="hybridMultilevel"/>
    <w:tmpl w:val="B364AE66"/>
    <w:lvl w:ilvl="0" w:tplc="C5E6AAE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46346B7"/>
    <w:multiLevelType w:val="hybridMultilevel"/>
    <w:tmpl w:val="FDBCD62E"/>
    <w:lvl w:ilvl="0" w:tplc="57A6D20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67416B4"/>
    <w:multiLevelType w:val="hybridMultilevel"/>
    <w:tmpl w:val="C0C01CE8"/>
    <w:lvl w:ilvl="0" w:tplc="FFFFFFFF">
      <w:start w:val="1"/>
      <w:numFmt w:val="bullet"/>
      <w:lvlText w:val=""/>
      <w:legacy w:legacy="1" w:legacySpace="0" w:legacyIndent="283"/>
      <w:lvlJc w:val="left"/>
      <w:pPr>
        <w:ind w:left="283" w:hanging="283"/>
      </w:pPr>
      <w:rPr>
        <w:rFonts w:ascii="Symbol" w:hAnsi="Symbol" w:hint="default"/>
      </w:rPr>
    </w:lvl>
    <w:lvl w:ilvl="1" w:tplc="1D467892">
      <w:numFmt w:val="bullet"/>
      <w:lvlText w:val="-"/>
      <w:lvlJc w:val="left"/>
      <w:pPr>
        <w:ind w:left="1440" w:hanging="360"/>
      </w:pPr>
      <w:rPr>
        <w:rFonts w:ascii="Arial Narrow" w:eastAsia="Times New Roman" w:hAnsi="Arial Narrow" w:cs="Tahoma" w:hint="default"/>
      </w:rPr>
    </w:lvl>
    <w:lvl w:ilvl="2" w:tplc="5D342730">
      <w:start w:val="8"/>
      <w:numFmt w:val="bullet"/>
      <w:lvlText w:val="•"/>
      <w:lvlJc w:val="left"/>
      <w:pPr>
        <w:ind w:left="2505" w:hanging="705"/>
      </w:pPr>
      <w:rPr>
        <w:rFonts w:ascii="Arial Narrow" w:eastAsia="Times New Roman" w:hAnsi="Arial Narrow" w:cs="Tahoma"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57279"/>
    <w:multiLevelType w:val="hybridMultilevel"/>
    <w:tmpl w:val="B7167960"/>
    <w:lvl w:ilvl="0" w:tplc="1F9AE2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26A6541"/>
    <w:multiLevelType w:val="hybridMultilevel"/>
    <w:tmpl w:val="748EF500"/>
    <w:lvl w:ilvl="0" w:tplc="5C20BD7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2816328"/>
    <w:multiLevelType w:val="hybridMultilevel"/>
    <w:tmpl w:val="7AE0768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2863002"/>
    <w:multiLevelType w:val="hybridMultilevel"/>
    <w:tmpl w:val="CE9A6DA0"/>
    <w:lvl w:ilvl="0" w:tplc="2CC02A74">
      <w:start w:val="1"/>
      <w:numFmt w:val="bullet"/>
      <w:lvlText w:val="▪"/>
      <w:lvlJc w:val="left"/>
      <w:pPr>
        <w:tabs>
          <w:tab w:val="num" w:pos="720"/>
        </w:tabs>
        <w:ind w:left="720" w:hanging="360"/>
      </w:pPr>
      <w:rPr>
        <w:rFonts w:ascii="Arial Narrow" w:hAnsi="Arial Narro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FF624C"/>
    <w:multiLevelType w:val="hybridMultilevel"/>
    <w:tmpl w:val="B3E4C1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C894870"/>
    <w:multiLevelType w:val="hybridMultilevel"/>
    <w:tmpl w:val="5D98024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D803882"/>
    <w:multiLevelType w:val="hybridMultilevel"/>
    <w:tmpl w:val="28BC1BB2"/>
    <w:lvl w:ilvl="0" w:tplc="AC6646F8">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E566536"/>
    <w:multiLevelType w:val="hybridMultilevel"/>
    <w:tmpl w:val="5A447C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EEA03F7"/>
    <w:multiLevelType w:val="hybridMultilevel"/>
    <w:tmpl w:val="5248F0EA"/>
    <w:lvl w:ilvl="0" w:tplc="C5E6AAE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3117024B"/>
    <w:multiLevelType w:val="hybridMultilevel"/>
    <w:tmpl w:val="67688B02"/>
    <w:lvl w:ilvl="0" w:tplc="C5E6AAE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5D976AE"/>
    <w:multiLevelType w:val="hybridMultilevel"/>
    <w:tmpl w:val="6344C77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D900C14"/>
    <w:multiLevelType w:val="hybridMultilevel"/>
    <w:tmpl w:val="37340DE4"/>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F4049F9"/>
    <w:multiLevelType w:val="hybridMultilevel"/>
    <w:tmpl w:val="E468F65A"/>
    <w:lvl w:ilvl="0" w:tplc="E2BE435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4E4229"/>
    <w:multiLevelType w:val="hybridMultilevel"/>
    <w:tmpl w:val="C9961A6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4262FD5"/>
    <w:multiLevelType w:val="hybridMultilevel"/>
    <w:tmpl w:val="EA402C8A"/>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outline w:val="0"/>
        <w:shadow w:val="0"/>
        <w:emboss w:val="0"/>
        <w:imprint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4983016"/>
    <w:multiLevelType w:val="hybridMultilevel"/>
    <w:tmpl w:val="9252B9EE"/>
    <w:lvl w:ilvl="0" w:tplc="C5E6AAE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4B7E6092"/>
    <w:multiLevelType w:val="hybridMultilevel"/>
    <w:tmpl w:val="0F9A0690"/>
    <w:lvl w:ilvl="0" w:tplc="5C20BD7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F7342F6"/>
    <w:multiLevelType w:val="hybridMultilevel"/>
    <w:tmpl w:val="33A22EBE"/>
    <w:lvl w:ilvl="0" w:tplc="7B1C825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4476833"/>
    <w:multiLevelType w:val="hybridMultilevel"/>
    <w:tmpl w:val="9A6ED7B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59331AD"/>
    <w:multiLevelType w:val="hybridMultilevel"/>
    <w:tmpl w:val="D1428576"/>
    <w:lvl w:ilvl="0" w:tplc="C5E6AAE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581556D8"/>
    <w:multiLevelType w:val="hybridMultilevel"/>
    <w:tmpl w:val="D5908ECE"/>
    <w:lvl w:ilvl="0" w:tplc="C5E6AAE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5C865457"/>
    <w:multiLevelType w:val="hybridMultilevel"/>
    <w:tmpl w:val="BF8E37AA"/>
    <w:lvl w:ilvl="0" w:tplc="C5E6AAE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5DB4057B"/>
    <w:multiLevelType w:val="hybridMultilevel"/>
    <w:tmpl w:val="CF72D11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2" w15:restartNumberingAfterBreak="0">
    <w:nsid w:val="5F13342D"/>
    <w:multiLevelType w:val="hybridMultilevel"/>
    <w:tmpl w:val="BAF4D6EE"/>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FF741A1"/>
    <w:multiLevelType w:val="hybridMultilevel"/>
    <w:tmpl w:val="ECD40BCE"/>
    <w:lvl w:ilvl="0" w:tplc="5C20BD7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10A759E"/>
    <w:multiLevelType w:val="hybridMultilevel"/>
    <w:tmpl w:val="FD289DC6"/>
    <w:lvl w:ilvl="0" w:tplc="C5E6AAE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6314344B"/>
    <w:multiLevelType w:val="singleLevel"/>
    <w:tmpl w:val="1C4E38AE"/>
    <w:lvl w:ilvl="0">
      <w:start w:val="1"/>
      <w:numFmt w:val="decimal"/>
      <w:lvlText w:val="%1."/>
      <w:legacy w:legacy="1" w:legacySpace="0" w:legacyIndent="283"/>
      <w:lvlJc w:val="left"/>
      <w:pPr>
        <w:ind w:left="283" w:hanging="283"/>
      </w:pPr>
      <w:rPr>
        <w:rFonts w:cs="Times New Roman"/>
      </w:rPr>
    </w:lvl>
  </w:abstractNum>
  <w:abstractNum w:abstractNumId="36" w15:restartNumberingAfterBreak="0">
    <w:nsid w:val="66CB34EC"/>
    <w:multiLevelType w:val="hybridMultilevel"/>
    <w:tmpl w:val="B7EC62D4"/>
    <w:lvl w:ilvl="0" w:tplc="C5E6AAE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6A614B4A"/>
    <w:multiLevelType w:val="hybridMultilevel"/>
    <w:tmpl w:val="2908884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2613AF0"/>
    <w:multiLevelType w:val="hybridMultilevel"/>
    <w:tmpl w:val="5248F0EA"/>
    <w:lvl w:ilvl="0" w:tplc="C5E6AAE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74B646A7"/>
    <w:multiLevelType w:val="hybridMultilevel"/>
    <w:tmpl w:val="61823E36"/>
    <w:lvl w:ilvl="0" w:tplc="C5E6AAE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75D4208A"/>
    <w:multiLevelType w:val="hybridMultilevel"/>
    <w:tmpl w:val="1B5636E2"/>
    <w:lvl w:ilvl="0" w:tplc="FFFFFFFF">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7EC6655"/>
    <w:multiLevelType w:val="hybridMultilevel"/>
    <w:tmpl w:val="12EAEEA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CA21C0F"/>
    <w:multiLevelType w:val="hybridMultilevel"/>
    <w:tmpl w:val="31F6F726"/>
    <w:lvl w:ilvl="0" w:tplc="5C20BD7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E625140"/>
    <w:multiLevelType w:val="hybridMultilevel"/>
    <w:tmpl w:val="350EE72A"/>
    <w:lvl w:ilvl="0" w:tplc="C5E6AAE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35"/>
  </w:num>
  <w:num w:numId="2">
    <w:abstractNumId w:val="40"/>
  </w:num>
  <w:num w:numId="3">
    <w:abstractNumId w:val="37"/>
  </w:num>
  <w:num w:numId="4">
    <w:abstractNumId w:val="21"/>
  </w:num>
  <w:num w:numId="5">
    <w:abstractNumId w:val="8"/>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16"/>
  </w:num>
  <w:num w:numId="10">
    <w:abstractNumId w:val="32"/>
  </w:num>
  <w:num w:numId="11">
    <w:abstractNumId w:val="3"/>
  </w:num>
  <w:num w:numId="12">
    <w:abstractNumId w:val="26"/>
  </w:num>
  <w:num w:numId="13">
    <w:abstractNumId w:val="27"/>
  </w:num>
  <w:num w:numId="14">
    <w:abstractNumId w:val="14"/>
  </w:num>
  <w:num w:numId="15">
    <w:abstractNumId w:val="11"/>
  </w:num>
  <w:num w:numId="16">
    <w:abstractNumId w:val="22"/>
  </w:num>
  <w:num w:numId="17">
    <w:abstractNumId w:val="25"/>
  </w:num>
  <w:num w:numId="18">
    <w:abstractNumId w:val="10"/>
  </w:num>
  <w:num w:numId="19">
    <w:abstractNumId w:val="41"/>
  </w:num>
  <w:num w:numId="20">
    <w:abstractNumId w:val="33"/>
  </w:num>
  <w:num w:numId="21">
    <w:abstractNumId w:val="5"/>
  </w:num>
  <w:num w:numId="22">
    <w:abstractNumId w:val="42"/>
  </w:num>
  <w:num w:numId="23">
    <w:abstractNumId w:val="15"/>
  </w:num>
  <w:num w:numId="24">
    <w:abstractNumId w:val="9"/>
  </w:num>
  <w:num w:numId="25">
    <w:abstractNumId w:val="23"/>
  </w:num>
  <w:num w:numId="26">
    <w:abstractNumId w:val="19"/>
  </w:num>
  <w:num w:numId="27">
    <w:abstractNumId w:val="1"/>
  </w:num>
  <w:num w:numId="28">
    <w:abstractNumId w:val="7"/>
  </w:num>
  <w:num w:numId="29">
    <w:abstractNumId w:val="30"/>
  </w:num>
  <w:num w:numId="30">
    <w:abstractNumId w:val="20"/>
  </w:num>
  <w:num w:numId="31">
    <w:abstractNumId w:val="36"/>
  </w:num>
  <w:num w:numId="32">
    <w:abstractNumId w:val="24"/>
  </w:num>
  <w:num w:numId="33">
    <w:abstractNumId w:val="43"/>
  </w:num>
  <w:num w:numId="34">
    <w:abstractNumId w:val="17"/>
  </w:num>
  <w:num w:numId="35">
    <w:abstractNumId w:val="31"/>
  </w:num>
  <w:num w:numId="36">
    <w:abstractNumId w:val="29"/>
  </w:num>
  <w:num w:numId="37">
    <w:abstractNumId w:val="18"/>
  </w:num>
  <w:num w:numId="38">
    <w:abstractNumId w:val="6"/>
  </w:num>
  <w:num w:numId="39">
    <w:abstractNumId w:val="4"/>
  </w:num>
  <w:num w:numId="40">
    <w:abstractNumId w:val="28"/>
  </w:num>
  <w:num w:numId="41">
    <w:abstractNumId w:val="34"/>
  </w:num>
  <w:num w:numId="42">
    <w:abstractNumId w:val="39"/>
  </w:num>
  <w:num w:numId="43">
    <w:abstractNumId w:val="13"/>
  </w:num>
  <w:num w:numId="44">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6D4"/>
    <w:rsid w:val="0000190E"/>
    <w:rsid w:val="0007565E"/>
    <w:rsid w:val="00091D75"/>
    <w:rsid w:val="000A7F3F"/>
    <w:rsid w:val="00100254"/>
    <w:rsid w:val="0010403B"/>
    <w:rsid w:val="00110B5F"/>
    <w:rsid w:val="00122C82"/>
    <w:rsid w:val="00135383"/>
    <w:rsid w:val="00145C43"/>
    <w:rsid w:val="0015293A"/>
    <w:rsid w:val="00156DA9"/>
    <w:rsid w:val="0018784E"/>
    <w:rsid w:val="00187DD9"/>
    <w:rsid w:val="00193345"/>
    <w:rsid w:val="00194317"/>
    <w:rsid w:val="001A711F"/>
    <w:rsid w:val="001D29F1"/>
    <w:rsid w:val="001F1055"/>
    <w:rsid w:val="001F3566"/>
    <w:rsid w:val="00252DCF"/>
    <w:rsid w:val="00264F50"/>
    <w:rsid w:val="00267905"/>
    <w:rsid w:val="00290355"/>
    <w:rsid w:val="002A58BC"/>
    <w:rsid w:val="002B4574"/>
    <w:rsid w:val="002C18BF"/>
    <w:rsid w:val="00352ACF"/>
    <w:rsid w:val="0036051E"/>
    <w:rsid w:val="00393322"/>
    <w:rsid w:val="003C268E"/>
    <w:rsid w:val="003F06C1"/>
    <w:rsid w:val="003F6BC7"/>
    <w:rsid w:val="004152A1"/>
    <w:rsid w:val="00427E10"/>
    <w:rsid w:val="005518F1"/>
    <w:rsid w:val="00560964"/>
    <w:rsid w:val="00564C9A"/>
    <w:rsid w:val="005833A3"/>
    <w:rsid w:val="00584099"/>
    <w:rsid w:val="005B076A"/>
    <w:rsid w:val="005B14C4"/>
    <w:rsid w:val="005D49A0"/>
    <w:rsid w:val="005E00C6"/>
    <w:rsid w:val="005E389C"/>
    <w:rsid w:val="0060361B"/>
    <w:rsid w:val="00626E17"/>
    <w:rsid w:val="00673331"/>
    <w:rsid w:val="00680FFF"/>
    <w:rsid w:val="006A3C2F"/>
    <w:rsid w:val="006B0334"/>
    <w:rsid w:val="00704675"/>
    <w:rsid w:val="0071118A"/>
    <w:rsid w:val="007276DB"/>
    <w:rsid w:val="007736D4"/>
    <w:rsid w:val="00781D25"/>
    <w:rsid w:val="00786A70"/>
    <w:rsid w:val="007A0F13"/>
    <w:rsid w:val="007C0295"/>
    <w:rsid w:val="007C1FFA"/>
    <w:rsid w:val="007D378C"/>
    <w:rsid w:val="00822CBD"/>
    <w:rsid w:val="008434FC"/>
    <w:rsid w:val="00861498"/>
    <w:rsid w:val="00873CC0"/>
    <w:rsid w:val="0087784E"/>
    <w:rsid w:val="008D6848"/>
    <w:rsid w:val="008F14CF"/>
    <w:rsid w:val="00924012"/>
    <w:rsid w:val="009345EF"/>
    <w:rsid w:val="009350DB"/>
    <w:rsid w:val="009662F6"/>
    <w:rsid w:val="00973E6C"/>
    <w:rsid w:val="009A677B"/>
    <w:rsid w:val="00A46D4C"/>
    <w:rsid w:val="00A725C7"/>
    <w:rsid w:val="00A73623"/>
    <w:rsid w:val="00A75F3F"/>
    <w:rsid w:val="00AC04EE"/>
    <w:rsid w:val="00AD6D21"/>
    <w:rsid w:val="00AF3B8C"/>
    <w:rsid w:val="00AF70AB"/>
    <w:rsid w:val="00BA7EE1"/>
    <w:rsid w:val="00BB0775"/>
    <w:rsid w:val="00CC4CC1"/>
    <w:rsid w:val="00D01150"/>
    <w:rsid w:val="00D03F03"/>
    <w:rsid w:val="00D57EFC"/>
    <w:rsid w:val="00D62207"/>
    <w:rsid w:val="00DA3754"/>
    <w:rsid w:val="00DB6E14"/>
    <w:rsid w:val="00DC0D64"/>
    <w:rsid w:val="00DF75A5"/>
    <w:rsid w:val="00E365AA"/>
    <w:rsid w:val="00E4034D"/>
    <w:rsid w:val="00E54523"/>
    <w:rsid w:val="00E976D9"/>
    <w:rsid w:val="00EA04B9"/>
    <w:rsid w:val="00EB050C"/>
    <w:rsid w:val="00EE2E75"/>
    <w:rsid w:val="00F0503F"/>
    <w:rsid w:val="00F32A5D"/>
    <w:rsid w:val="00F41AC5"/>
    <w:rsid w:val="00F6298A"/>
    <w:rsid w:val="00F71F21"/>
    <w:rsid w:val="00F95F01"/>
    <w:rsid w:val="00FB6D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93887B6"/>
  <w15:docId w15:val="{8705ABA9-084F-487F-A4D1-37A9B800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E00C6"/>
  </w:style>
  <w:style w:type="paragraph" w:styleId="Naslov1">
    <w:name w:val="heading 1"/>
    <w:basedOn w:val="Navaden"/>
    <w:next w:val="Navaden"/>
    <w:link w:val="Naslov1Znak"/>
    <w:qFormat/>
    <w:rsid w:val="00100254"/>
    <w:pPr>
      <w:keepNext/>
      <w:spacing w:after="0" w:line="240" w:lineRule="auto"/>
      <w:outlineLvl w:val="0"/>
    </w:pPr>
    <w:rPr>
      <w:rFonts w:ascii="Times New Roman" w:eastAsia="Times New Roman" w:hAnsi="Times New Roman" w:cs="Times New Roman"/>
      <w:b/>
      <w:sz w:val="24"/>
      <w:szCs w:val="20"/>
      <w:lang w:eastAsia="sl-SI"/>
    </w:rPr>
  </w:style>
  <w:style w:type="paragraph" w:styleId="Naslov2">
    <w:name w:val="heading 2"/>
    <w:basedOn w:val="Navaden"/>
    <w:next w:val="Navaden"/>
    <w:link w:val="Naslov2Znak"/>
    <w:qFormat/>
    <w:rsid w:val="00100254"/>
    <w:pPr>
      <w:keepNext/>
      <w:spacing w:after="0" w:line="240" w:lineRule="auto"/>
      <w:outlineLvl w:val="1"/>
    </w:pPr>
    <w:rPr>
      <w:rFonts w:ascii="Times New Roman" w:eastAsia="Times New Roman" w:hAnsi="Times New Roman" w:cs="Times New Roman"/>
      <w:b/>
      <w:sz w:val="28"/>
      <w:szCs w:val="20"/>
      <w:lang w:val="x-none" w:eastAsia="x-none"/>
    </w:rPr>
  </w:style>
  <w:style w:type="paragraph" w:styleId="Naslov3">
    <w:name w:val="heading 3"/>
    <w:basedOn w:val="Navaden"/>
    <w:next w:val="Navaden"/>
    <w:link w:val="Naslov3Znak"/>
    <w:qFormat/>
    <w:rsid w:val="00100254"/>
    <w:pPr>
      <w:keepNext/>
      <w:spacing w:after="0" w:line="240" w:lineRule="auto"/>
      <w:outlineLvl w:val="2"/>
    </w:pPr>
    <w:rPr>
      <w:rFonts w:ascii="Times New Roman" w:eastAsia="Times New Roman" w:hAnsi="Times New Roman" w:cs="Times New Roman"/>
      <w:b/>
      <w:szCs w:val="30"/>
      <w:lang w:eastAsia="sl-SI"/>
    </w:rPr>
  </w:style>
  <w:style w:type="paragraph" w:styleId="Naslov9">
    <w:name w:val="heading 9"/>
    <w:basedOn w:val="Navaden"/>
    <w:next w:val="Navaden"/>
    <w:link w:val="Naslov9Znak"/>
    <w:qFormat/>
    <w:rsid w:val="00100254"/>
    <w:pPr>
      <w:keepNext/>
      <w:spacing w:after="0" w:line="240" w:lineRule="auto"/>
      <w:outlineLvl w:val="8"/>
    </w:pPr>
    <w:rPr>
      <w:rFonts w:ascii="Times New Roman" w:eastAsia="Times New Roman" w:hAnsi="Times New Roman" w:cs="Times New Roman"/>
      <w:b/>
      <w:bCs/>
      <w:i/>
      <w:iCs/>
      <w:sz w:val="1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Glava - napis"/>
    <w:basedOn w:val="Navaden"/>
    <w:link w:val="GlavaZnak"/>
    <w:uiPriority w:val="99"/>
    <w:unhideWhenUsed/>
    <w:rsid w:val="0010403B"/>
    <w:pPr>
      <w:tabs>
        <w:tab w:val="center" w:pos="4536"/>
        <w:tab w:val="right" w:pos="9072"/>
      </w:tabs>
    </w:pPr>
  </w:style>
  <w:style w:type="character" w:customStyle="1" w:styleId="GlavaZnak">
    <w:name w:val="Glava Znak"/>
    <w:aliases w:val="E-PVO-glava Znak,body txt Znak,Glava - napis Znak"/>
    <w:basedOn w:val="Privzetapisavaodstavka"/>
    <w:link w:val="Glava"/>
    <w:uiPriority w:val="99"/>
    <w:rsid w:val="0010403B"/>
    <w:rPr>
      <w:rFonts w:ascii="Comic Sans MS" w:eastAsia="Times New Roman" w:hAnsi="Comic Sans MS" w:cs="Times New Roman"/>
      <w:sz w:val="20"/>
      <w:szCs w:val="20"/>
      <w:lang w:eastAsia="sl-SI"/>
    </w:rPr>
  </w:style>
  <w:style w:type="paragraph" w:styleId="Noga">
    <w:name w:val="footer"/>
    <w:basedOn w:val="Navaden"/>
    <w:link w:val="NogaZnak"/>
    <w:uiPriority w:val="99"/>
    <w:unhideWhenUsed/>
    <w:rsid w:val="0010403B"/>
    <w:pPr>
      <w:tabs>
        <w:tab w:val="center" w:pos="4536"/>
        <w:tab w:val="right" w:pos="9072"/>
      </w:tabs>
    </w:pPr>
  </w:style>
  <w:style w:type="character" w:customStyle="1" w:styleId="NogaZnak">
    <w:name w:val="Noga Znak"/>
    <w:basedOn w:val="Privzetapisavaodstavka"/>
    <w:link w:val="Noga"/>
    <w:uiPriority w:val="99"/>
    <w:rsid w:val="0010403B"/>
    <w:rPr>
      <w:rFonts w:ascii="Comic Sans MS" w:eastAsia="Times New Roman" w:hAnsi="Comic Sans MS" w:cs="Times New Roman"/>
      <w:sz w:val="20"/>
      <w:szCs w:val="20"/>
      <w:lang w:eastAsia="sl-SI"/>
    </w:rPr>
  </w:style>
  <w:style w:type="paragraph" w:styleId="Besedilooblaka">
    <w:name w:val="Balloon Text"/>
    <w:basedOn w:val="Navaden"/>
    <w:link w:val="BesedilooblakaZnak"/>
    <w:semiHidden/>
    <w:unhideWhenUsed/>
    <w:rsid w:val="00F6298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6298A"/>
    <w:rPr>
      <w:rFonts w:ascii="Segoe UI" w:eastAsia="Times New Roman" w:hAnsi="Segoe UI" w:cs="Segoe UI"/>
      <w:sz w:val="18"/>
      <w:szCs w:val="18"/>
      <w:lang w:eastAsia="sl-SI"/>
    </w:rPr>
  </w:style>
  <w:style w:type="table" w:styleId="Tabelamrea">
    <w:name w:val="Table Grid"/>
    <w:basedOn w:val="Navadnatabela"/>
    <w:rsid w:val="005B076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rsid w:val="005B076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5B076A"/>
    <w:pPr>
      <w:ind w:left="720"/>
      <w:contextualSpacing/>
    </w:pPr>
  </w:style>
  <w:style w:type="character" w:customStyle="1" w:styleId="Naslov1Znak">
    <w:name w:val="Naslov 1 Znak"/>
    <w:basedOn w:val="Privzetapisavaodstavka"/>
    <w:link w:val="Naslov1"/>
    <w:rsid w:val="00100254"/>
    <w:rPr>
      <w:rFonts w:ascii="Times New Roman" w:eastAsia="Times New Roman" w:hAnsi="Times New Roman" w:cs="Times New Roman"/>
      <w:b/>
      <w:sz w:val="24"/>
      <w:szCs w:val="20"/>
      <w:lang w:eastAsia="sl-SI"/>
    </w:rPr>
  </w:style>
  <w:style w:type="character" w:customStyle="1" w:styleId="Naslov2Znak">
    <w:name w:val="Naslov 2 Znak"/>
    <w:basedOn w:val="Privzetapisavaodstavka"/>
    <w:link w:val="Naslov2"/>
    <w:rsid w:val="00100254"/>
    <w:rPr>
      <w:rFonts w:ascii="Times New Roman" w:eastAsia="Times New Roman" w:hAnsi="Times New Roman" w:cs="Times New Roman"/>
      <w:b/>
      <w:sz w:val="28"/>
      <w:szCs w:val="20"/>
      <w:lang w:val="x-none" w:eastAsia="x-none"/>
    </w:rPr>
  </w:style>
  <w:style w:type="character" w:customStyle="1" w:styleId="Naslov3Znak">
    <w:name w:val="Naslov 3 Znak"/>
    <w:basedOn w:val="Privzetapisavaodstavka"/>
    <w:link w:val="Naslov3"/>
    <w:rsid w:val="00100254"/>
    <w:rPr>
      <w:rFonts w:ascii="Times New Roman" w:eastAsia="Times New Roman" w:hAnsi="Times New Roman" w:cs="Times New Roman"/>
      <w:b/>
      <w:szCs w:val="30"/>
      <w:lang w:eastAsia="sl-SI"/>
    </w:rPr>
  </w:style>
  <w:style w:type="character" w:customStyle="1" w:styleId="Naslov9Znak">
    <w:name w:val="Naslov 9 Znak"/>
    <w:basedOn w:val="Privzetapisavaodstavka"/>
    <w:link w:val="Naslov9"/>
    <w:rsid w:val="00100254"/>
    <w:rPr>
      <w:rFonts w:ascii="Times New Roman" w:eastAsia="Times New Roman" w:hAnsi="Times New Roman" w:cs="Times New Roman"/>
      <w:b/>
      <w:bCs/>
      <w:i/>
      <w:iCs/>
      <w:sz w:val="14"/>
      <w:szCs w:val="24"/>
      <w:lang w:eastAsia="sl-SI"/>
    </w:rPr>
  </w:style>
  <w:style w:type="numbering" w:customStyle="1" w:styleId="Brezseznama1">
    <w:name w:val="Brez seznama1"/>
    <w:next w:val="Brezseznama"/>
    <w:semiHidden/>
    <w:rsid w:val="00100254"/>
  </w:style>
  <w:style w:type="paragraph" w:styleId="Telobesedila2">
    <w:name w:val="Body Text 2"/>
    <w:basedOn w:val="Navaden"/>
    <w:link w:val="Telobesedila2Znak"/>
    <w:rsid w:val="00100254"/>
    <w:pPr>
      <w:spacing w:after="0" w:line="240" w:lineRule="auto"/>
    </w:pPr>
    <w:rPr>
      <w:rFonts w:ascii="Arial Narrow" w:eastAsia="Times New Roman" w:hAnsi="Arial Narrow" w:cs="Times New Roman"/>
      <w:b/>
      <w:sz w:val="28"/>
      <w:szCs w:val="28"/>
      <w:lang w:eastAsia="sl-SI"/>
    </w:rPr>
  </w:style>
  <w:style w:type="character" w:customStyle="1" w:styleId="Telobesedila2Znak">
    <w:name w:val="Telo besedila 2 Znak"/>
    <w:basedOn w:val="Privzetapisavaodstavka"/>
    <w:link w:val="Telobesedila2"/>
    <w:rsid w:val="00100254"/>
    <w:rPr>
      <w:rFonts w:ascii="Arial Narrow" w:eastAsia="Times New Roman" w:hAnsi="Arial Narrow" w:cs="Times New Roman"/>
      <w:b/>
      <w:sz w:val="28"/>
      <w:szCs w:val="28"/>
      <w:lang w:eastAsia="sl-SI"/>
    </w:rPr>
  </w:style>
  <w:style w:type="paragraph" w:customStyle="1" w:styleId="BodyText21">
    <w:name w:val="Body Text 21"/>
    <w:basedOn w:val="Navaden"/>
    <w:rsid w:val="0010025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styleId="tevilkastrani">
    <w:name w:val="page number"/>
    <w:rsid w:val="00100254"/>
    <w:rPr>
      <w:rFonts w:cs="Times New Roman"/>
    </w:rPr>
  </w:style>
  <w:style w:type="paragraph" w:styleId="Telobesedila">
    <w:name w:val="Body Text"/>
    <w:basedOn w:val="Navaden"/>
    <w:link w:val="TelobesedilaZnak"/>
    <w:rsid w:val="00100254"/>
    <w:pPr>
      <w:tabs>
        <w:tab w:val="left" w:pos="864"/>
        <w:tab w:val="left" w:pos="9360"/>
      </w:tabs>
      <w:spacing w:after="0" w:line="240" w:lineRule="exact"/>
      <w:ind w:right="-2"/>
      <w:jc w:val="both"/>
    </w:pPr>
    <w:rPr>
      <w:rFonts w:ascii="Times New Roman" w:eastAsia="Times New Roman" w:hAnsi="Times New Roman" w:cs="Times New Roman"/>
      <w:szCs w:val="24"/>
      <w:lang w:eastAsia="sl-SI"/>
    </w:rPr>
  </w:style>
  <w:style w:type="character" w:customStyle="1" w:styleId="TelobesedilaZnak">
    <w:name w:val="Telo besedila Znak"/>
    <w:basedOn w:val="Privzetapisavaodstavka"/>
    <w:link w:val="Telobesedila"/>
    <w:rsid w:val="00100254"/>
    <w:rPr>
      <w:rFonts w:ascii="Times New Roman" w:eastAsia="Times New Roman" w:hAnsi="Times New Roman" w:cs="Times New Roman"/>
      <w:szCs w:val="24"/>
      <w:lang w:eastAsia="sl-SI"/>
    </w:rPr>
  </w:style>
  <w:style w:type="paragraph" w:styleId="Telobesedila3">
    <w:name w:val="Body Text 3"/>
    <w:basedOn w:val="Navaden"/>
    <w:link w:val="Telobesedila3Znak"/>
    <w:rsid w:val="00100254"/>
    <w:pPr>
      <w:spacing w:after="0" w:line="240" w:lineRule="auto"/>
    </w:pPr>
    <w:rPr>
      <w:rFonts w:ascii="Times New Roman" w:eastAsia="Times New Roman" w:hAnsi="Times New Roman" w:cs="Times New Roman"/>
      <w:sz w:val="18"/>
      <w:szCs w:val="24"/>
      <w:lang w:eastAsia="sl-SI"/>
    </w:rPr>
  </w:style>
  <w:style w:type="character" w:customStyle="1" w:styleId="Telobesedila3Znak">
    <w:name w:val="Telo besedila 3 Znak"/>
    <w:basedOn w:val="Privzetapisavaodstavka"/>
    <w:link w:val="Telobesedila3"/>
    <w:rsid w:val="00100254"/>
    <w:rPr>
      <w:rFonts w:ascii="Times New Roman" w:eastAsia="Times New Roman" w:hAnsi="Times New Roman" w:cs="Times New Roman"/>
      <w:sz w:val="18"/>
      <w:szCs w:val="24"/>
      <w:lang w:eastAsia="sl-SI"/>
    </w:rPr>
  </w:style>
  <w:style w:type="paragraph" w:customStyle="1" w:styleId="Rub4">
    <w:name w:val="Rub4"/>
    <w:basedOn w:val="Navaden"/>
    <w:next w:val="Navaden"/>
    <w:rsid w:val="00100254"/>
    <w:pPr>
      <w:tabs>
        <w:tab w:val="left" w:pos="709"/>
      </w:tabs>
      <w:spacing w:after="0" w:line="240" w:lineRule="auto"/>
    </w:pPr>
    <w:rPr>
      <w:rFonts w:ascii="Times New Roman" w:eastAsia="Times New Roman" w:hAnsi="Times New Roman" w:cs="Times New Roman"/>
      <w:b/>
      <w:i/>
      <w:sz w:val="20"/>
      <w:szCs w:val="20"/>
      <w:lang w:val="en-GB"/>
    </w:rPr>
  </w:style>
  <w:style w:type="paragraph" w:styleId="Telobesedila-zamik">
    <w:name w:val="Body Text Indent"/>
    <w:basedOn w:val="Navaden"/>
    <w:link w:val="Telobesedila-zamikZnak"/>
    <w:rsid w:val="00100254"/>
    <w:pPr>
      <w:tabs>
        <w:tab w:val="num" w:pos="1080"/>
      </w:tabs>
      <w:spacing w:after="0" w:line="240" w:lineRule="auto"/>
      <w:ind w:left="708"/>
    </w:pPr>
    <w:rPr>
      <w:rFonts w:ascii="Times New Roman" w:eastAsia="Times New Roman" w:hAnsi="Times New Roman" w:cs="Times New Roman"/>
      <w:bCs/>
      <w:lang w:eastAsia="sl-SI"/>
    </w:rPr>
  </w:style>
  <w:style w:type="character" w:customStyle="1" w:styleId="Telobesedila-zamikZnak">
    <w:name w:val="Telo besedila - zamik Znak"/>
    <w:basedOn w:val="Privzetapisavaodstavka"/>
    <w:link w:val="Telobesedila-zamik"/>
    <w:rsid w:val="00100254"/>
    <w:rPr>
      <w:rFonts w:ascii="Times New Roman" w:eastAsia="Times New Roman" w:hAnsi="Times New Roman" w:cs="Times New Roman"/>
      <w:bCs/>
      <w:lang w:eastAsia="sl-SI"/>
    </w:rPr>
  </w:style>
  <w:style w:type="character" w:styleId="Hiperpovezava">
    <w:name w:val="Hyperlink"/>
    <w:uiPriority w:val="99"/>
    <w:rsid w:val="00100254"/>
    <w:rPr>
      <w:rFonts w:cs="Times New Roman"/>
      <w:color w:val="0000FF"/>
      <w:u w:val="single"/>
    </w:rPr>
  </w:style>
  <w:style w:type="paragraph" w:styleId="Konnaopomba-besedilo">
    <w:name w:val="endnote text"/>
    <w:basedOn w:val="Navaden"/>
    <w:link w:val="Konnaopomba-besediloZnak"/>
    <w:semiHidden/>
    <w:rsid w:val="00100254"/>
    <w:pPr>
      <w:spacing w:after="0" w:line="240" w:lineRule="auto"/>
    </w:pPr>
    <w:rPr>
      <w:rFonts w:ascii="Times New Roman" w:eastAsia="Times New Roman" w:hAnsi="Times New Roman" w:cs="Times New Roman"/>
      <w:sz w:val="20"/>
      <w:szCs w:val="20"/>
      <w:lang w:eastAsia="sl-SI"/>
    </w:rPr>
  </w:style>
  <w:style w:type="character" w:customStyle="1" w:styleId="Konnaopomba-besediloZnak">
    <w:name w:val="Končna opomba - besedilo Znak"/>
    <w:basedOn w:val="Privzetapisavaodstavka"/>
    <w:link w:val="Konnaopomba-besedilo"/>
    <w:semiHidden/>
    <w:rsid w:val="00100254"/>
    <w:rPr>
      <w:rFonts w:ascii="Times New Roman" w:eastAsia="Times New Roman" w:hAnsi="Times New Roman" w:cs="Times New Roman"/>
      <w:sz w:val="20"/>
      <w:szCs w:val="20"/>
      <w:lang w:eastAsia="sl-SI"/>
    </w:rPr>
  </w:style>
  <w:style w:type="character" w:styleId="Konnaopomba-sklic">
    <w:name w:val="endnote reference"/>
    <w:semiHidden/>
    <w:rsid w:val="00100254"/>
    <w:rPr>
      <w:rFonts w:cs="Times New Roman"/>
      <w:vertAlign w:val="superscript"/>
    </w:rPr>
  </w:style>
  <w:style w:type="paragraph" w:customStyle="1" w:styleId="Odstavekseznama1">
    <w:name w:val="Odstavek seznama1"/>
    <w:basedOn w:val="Navaden"/>
    <w:link w:val="ListParagraphChar"/>
    <w:rsid w:val="00100254"/>
    <w:pPr>
      <w:spacing w:after="0" w:line="240" w:lineRule="auto"/>
      <w:ind w:left="708"/>
    </w:pPr>
    <w:rPr>
      <w:rFonts w:ascii="Times New Roman" w:eastAsia="Times New Roman" w:hAnsi="Times New Roman" w:cs="Times New Roman"/>
      <w:sz w:val="24"/>
      <w:szCs w:val="24"/>
      <w:lang w:eastAsia="sl-SI"/>
    </w:rPr>
  </w:style>
  <w:style w:type="character" w:styleId="Pripombasklic">
    <w:name w:val="annotation reference"/>
    <w:uiPriority w:val="99"/>
    <w:semiHidden/>
    <w:rsid w:val="00100254"/>
    <w:rPr>
      <w:rFonts w:cs="Times New Roman"/>
      <w:sz w:val="16"/>
      <w:szCs w:val="16"/>
    </w:rPr>
  </w:style>
  <w:style w:type="paragraph" w:styleId="Pripombabesedilo">
    <w:name w:val="annotation text"/>
    <w:basedOn w:val="Navaden"/>
    <w:link w:val="PripombabesediloZnak"/>
    <w:uiPriority w:val="99"/>
    <w:rsid w:val="00100254"/>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rsid w:val="00100254"/>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semiHidden/>
    <w:rsid w:val="00100254"/>
    <w:rPr>
      <w:b/>
      <w:bCs/>
    </w:rPr>
  </w:style>
  <w:style w:type="character" w:customStyle="1" w:styleId="ZadevapripombeZnak">
    <w:name w:val="Zadeva pripombe Znak"/>
    <w:basedOn w:val="PripombabesediloZnak"/>
    <w:link w:val="Zadevapripombe"/>
    <w:semiHidden/>
    <w:rsid w:val="00100254"/>
    <w:rPr>
      <w:rFonts w:ascii="Times New Roman" w:eastAsia="Times New Roman" w:hAnsi="Times New Roman" w:cs="Times New Roman"/>
      <w:b/>
      <w:bCs/>
      <w:sz w:val="20"/>
      <w:szCs w:val="20"/>
      <w:lang w:eastAsia="sl-SI"/>
    </w:rPr>
  </w:style>
  <w:style w:type="character" w:customStyle="1" w:styleId="ZnakZnak">
    <w:name w:val="Znak Znak"/>
    <w:locked/>
    <w:rsid w:val="00100254"/>
    <w:rPr>
      <w:rFonts w:ascii="Arial" w:hAnsi="Arial" w:cs="Arial"/>
      <w:lang w:val="sl-SI" w:eastAsia="sl-SI" w:bidi="ar-SA"/>
    </w:rPr>
  </w:style>
  <w:style w:type="table" w:customStyle="1" w:styleId="Tabelamrea2">
    <w:name w:val="Tabela – mreža2"/>
    <w:basedOn w:val="Navadnatabela"/>
    <w:next w:val="Tabelamrea"/>
    <w:rsid w:val="0010025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lobesediloZnak">
    <w:name w:val="Golo besedilo Znak"/>
    <w:link w:val="Golobesedilo"/>
    <w:locked/>
    <w:rsid w:val="00100254"/>
    <w:rPr>
      <w:rFonts w:ascii="Courier New" w:hAnsi="Courier New" w:cs="Courier New"/>
      <w:lang w:eastAsia="sl-SI"/>
    </w:rPr>
  </w:style>
  <w:style w:type="paragraph" w:styleId="Golobesedilo">
    <w:name w:val="Plain Text"/>
    <w:basedOn w:val="Navaden"/>
    <w:link w:val="GolobesediloZnak"/>
    <w:rsid w:val="00100254"/>
    <w:pPr>
      <w:spacing w:after="0" w:line="240" w:lineRule="auto"/>
      <w:jc w:val="both"/>
    </w:pPr>
    <w:rPr>
      <w:rFonts w:ascii="Courier New" w:hAnsi="Courier New" w:cs="Courier New"/>
      <w:lang w:eastAsia="sl-SI"/>
    </w:rPr>
  </w:style>
  <w:style w:type="character" w:customStyle="1" w:styleId="GolobesediloZnak1">
    <w:name w:val="Golo besedilo Znak1"/>
    <w:basedOn w:val="Privzetapisavaodstavka"/>
    <w:uiPriority w:val="99"/>
    <w:semiHidden/>
    <w:rsid w:val="00100254"/>
    <w:rPr>
      <w:rFonts w:ascii="Consolas" w:hAnsi="Consolas"/>
      <w:sz w:val="21"/>
      <w:szCs w:val="21"/>
    </w:rPr>
  </w:style>
  <w:style w:type="character" w:customStyle="1" w:styleId="ZnakZnak1">
    <w:name w:val="Znak Znak1"/>
    <w:locked/>
    <w:rsid w:val="00100254"/>
    <w:rPr>
      <w:rFonts w:ascii="Arial" w:hAnsi="Arial" w:cs="Arial"/>
      <w:lang w:val="sl-SI" w:eastAsia="sl-SI" w:bidi="ar-SA"/>
    </w:rPr>
  </w:style>
  <w:style w:type="character" w:customStyle="1" w:styleId="ZnakZnak2">
    <w:name w:val="Znak Znak2"/>
    <w:rsid w:val="00100254"/>
    <w:rPr>
      <w:rFonts w:cs="Times New Roman"/>
      <w:b/>
      <w:sz w:val="28"/>
    </w:rPr>
  </w:style>
  <w:style w:type="paragraph" w:customStyle="1" w:styleId="Default">
    <w:name w:val="Default"/>
    <w:rsid w:val="00100254"/>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LatinNaslov2">
    <w:name w:val="Latin_Naslov2"/>
    <w:basedOn w:val="Navaden"/>
    <w:autoRedefine/>
    <w:rsid w:val="00100254"/>
    <w:pPr>
      <w:keepNext/>
      <w:keepLines/>
      <w:widowControl w:val="0"/>
      <w:spacing w:before="240" w:after="60" w:line="288" w:lineRule="auto"/>
      <w:jc w:val="both"/>
      <w:outlineLvl w:val="1"/>
    </w:pPr>
    <w:rPr>
      <w:rFonts w:ascii="Verdana" w:eastAsia="Times New Roman" w:hAnsi="Verdana" w:cs="Times New Roman"/>
      <w:b/>
      <w:i/>
      <w:iCs/>
      <w:caps/>
      <w:sz w:val="20"/>
      <w:szCs w:val="20"/>
      <w:lang w:eastAsia="sl-SI"/>
    </w:rPr>
  </w:style>
  <w:style w:type="paragraph" w:customStyle="1" w:styleId="Revizija1">
    <w:name w:val="Revizija1"/>
    <w:hidden/>
    <w:semiHidden/>
    <w:rsid w:val="00100254"/>
    <w:pPr>
      <w:spacing w:after="0" w:line="240" w:lineRule="auto"/>
    </w:pPr>
    <w:rPr>
      <w:rFonts w:ascii="Times New Roman" w:eastAsia="Times New Roman" w:hAnsi="Times New Roman" w:cs="Times New Roman"/>
      <w:sz w:val="24"/>
      <w:szCs w:val="24"/>
      <w:lang w:eastAsia="sl-SI"/>
    </w:rPr>
  </w:style>
  <w:style w:type="paragraph" w:styleId="Navadensplet">
    <w:name w:val="Normal (Web)"/>
    <w:basedOn w:val="Navaden"/>
    <w:rsid w:val="0010025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harChar">
    <w:name w:val="Char Char"/>
    <w:basedOn w:val="Navaden"/>
    <w:semiHidden/>
    <w:rsid w:val="00100254"/>
    <w:pPr>
      <w:spacing w:after="160" w:line="240" w:lineRule="exact"/>
    </w:pPr>
    <w:rPr>
      <w:rFonts w:ascii="Times New Roman" w:eastAsia="Times New Roman" w:hAnsi="Times New Roman" w:cs="Times New Roman"/>
      <w:i/>
      <w:sz w:val="24"/>
      <w:szCs w:val="24"/>
      <w:lang w:val="en-US"/>
    </w:rPr>
  </w:style>
  <w:style w:type="paragraph" w:customStyle="1" w:styleId="BodyText22">
    <w:name w:val="Body Text 22"/>
    <w:basedOn w:val="Navaden"/>
    <w:rsid w:val="00100254"/>
    <w:pPr>
      <w:overflowPunct w:val="0"/>
      <w:autoSpaceDE w:val="0"/>
      <w:autoSpaceDN w:val="0"/>
      <w:adjustRightInd w:val="0"/>
      <w:spacing w:after="0" w:line="313" w:lineRule="atLeast"/>
      <w:textAlignment w:val="baseline"/>
    </w:pPr>
    <w:rPr>
      <w:rFonts w:ascii="Times New Roman" w:eastAsia="Times New Roman" w:hAnsi="Times New Roman" w:cs="Times New Roman"/>
      <w:sz w:val="24"/>
      <w:szCs w:val="20"/>
      <w:lang w:eastAsia="sl-SI"/>
    </w:rPr>
  </w:style>
  <w:style w:type="paragraph" w:styleId="Sprotnaopomba-besedilo">
    <w:name w:val="footnote text"/>
    <w:basedOn w:val="Navaden"/>
    <w:link w:val="Sprotnaopomba-besediloZnak"/>
    <w:semiHidden/>
    <w:rsid w:val="00100254"/>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semiHidden/>
    <w:rsid w:val="00100254"/>
    <w:rPr>
      <w:rFonts w:ascii="Times New Roman" w:eastAsia="Times New Roman" w:hAnsi="Times New Roman" w:cs="Times New Roman"/>
      <w:sz w:val="20"/>
      <w:szCs w:val="20"/>
      <w:lang w:eastAsia="sl-SI"/>
    </w:rPr>
  </w:style>
  <w:style w:type="character" w:styleId="Sprotnaopomba-sklic">
    <w:name w:val="footnote reference"/>
    <w:semiHidden/>
    <w:rsid w:val="00100254"/>
    <w:rPr>
      <w:rFonts w:cs="Times New Roman"/>
      <w:vertAlign w:val="superscript"/>
    </w:rPr>
  </w:style>
  <w:style w:type="paragraph" w:customStyle="1" w:styleId="BESEDILO">
    <w:name w:val="BESEDILO"/>
    <w:link w:val="BESEDILOZnak"/>
    <w:rsid w:val="00100254"/>
    <w:pPr>
      <w:keepLines/>
      <w:widowControl w:val="0"/>
      <w:tabs>
        <w:tab w:val="left" w:pos="2155"/>
      </w:tabs>
      <w:spacing w:after="0" w:line="240" w:lineRule="auto"/>
      <w:jc w:val="both"/>
    </w:pPr>
    <w:rPr>
      <w:rFonts w:ascii="Arial" w:eastAsia="Times New Roman" w:hAnsi="Arial" w:cs="Times New Roman"/>
      <w:kern w:val="16"/>
      <w:sz w:val="20"/>
      <w:szCs w:val="20"/>
    </w:rPr>
  </w:style>
  <w:style w:type="character" w:customStyle="1" w:styleId="BESEDILOZnak">
    <w:name w:val="BESEDILO Znak"/>
    <w:link w:val="BESEDILO"/>
    <w:locked/>
    <w:rsid w:val="00100254"/>
    <w:rPr>
      <w:rFonts w:ascii="Arial" w:eastAsia="Times New Roman" w:hAnsi="Arial" w:cs="Times New Roman"/>
      <w:kern w:val="16"/>
      <w:sz w:val="20"/>
      <w:szCs w:val="20"/>
    </w:rPr>
  </w:style>
  <w:style w:type="character" w:customStyle="1" w:styleId="Heading2Char">
    <w:name w:val="Heading 2 Char"/>
    <w:locked/>
    <w:rsid w:val="00100254"/>
    <w:rPr>
      <w:rFonts w:eastAsia="Times New Roman" w:cs="Times New Roman"/>
      <w:b/>
      <w:bCs/>
      <w:color w:val="808080"/>
      <w:sz w:val="26"/>
      <w:szCs w:val="26"/>
    </w:rPr>
  </w:style>
  <w:style w:type="character" w:customStyle="1" w:styleId="ListParagraphChar">
    <w:name w:val="List Paragraph Char"/>
    <w:link w:val="Odstavekseznama1"/>
    <w:locked/>
    <w:rsid w:val="00100254"/>
    <w:rPr>
      <w:rFonts w:ascii="Times New Roman" w:eastAsia="Times New Roman" w:hAnsi="Times New Roman" w:cs="Times New Roman"/>
      <w:sz w:val="24"/>
      <w:szCs w:val="24"/>
      <w:lang w:eastAsia="sl-SI"/>
    </w:rPr>
  </w:style>
  <w:style w:type="paragraph" w:styleId="HTML-oblikovano">
    <w:name w:val="HTML Preformatted"/>
    <w:basedOn w:val="Navaden"/>
    <w:link w:val="HTML-oblikovanoZnak"/>
    <w:rsid w:val="00100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oblikovanoZnak">
    <w:name w:val="HTML-oblikovano Znak"/>
    <w:basedOn w:val="Privzetapisavaodstavka"/>
    <w:link w:val="HTML-oblikovano"/>
    <w:rsid w:val="00100254"/>
    <w:rPr>
      <w:rFonts w:ascii="Courier New" w:eastAsia="Times New Roman" w:hAnsi="Courier New" w:cs="Times New Roman"/>
      <w:color w:val="000000"/>
      <w:sz w:val="18"/>
      <w:szCs w:val="18"/>
      <w:lang w:val="x-none" w:eastAsia="x-none"/>
    </w:rPr>
  </w:style>
  <w:style w:type="paragraph" w:styleId="Napis">
    <w:name w:val="caption"/>
    <w:basedOn w:val="Navaden"/>
    <w:next w:val="Navaden"/>
    <w:qFormat/>
    <w:rsid w:val="00100254"/>
    <w:pPr>
      <w:widowControl w:val="0"/>
      <w:spacing w:after="0" w:line="240" w:lineRule="auto"/>
      <w:jc w:val="center"/>
    </w:pPr>
    <w:rPr>
      <w:rFonts w:ascii="Times New Roman" w:eastAsia="Times New Roman" w:hAnsi="Times New Roman" w:cs="Times New Roman"/>
      <w:b/>
      <w:sz w:val="24"/>
      <w:szCs w:val="20"/>
      <w:lang w:eastAsia="sl-SI"/>
    </w:rPr>
  </w:style>
  <w:style w:type="paragraph" w:styleId="Naslov">
    <w:name w:val="Title"/>
    <w:basedOn w:val="Navaden"/>
    <w:link w:val="NaslovZnak"/>
    <w:qFormat/>
    <w:rsid w:val="00100254"/>
    <w:pPr>
      <w:spacing w:after="0" w:line="240" w:lineRule="auto"/>
      <w:jc w:val="center"/>
    </w:pPr>
    <w:rPr>
      <w:rFonts w:ascii="Times New Roman" w:eastAsia="Times New Roman" w:hAnsi="Times New Roman" w:cs="Times New Roman"/>
      <w:b/>
      <w:bCs/>
      <w:sz w:val="28"/>
      <w:szCs w:val="24"/>
      <w:lang w:eastAsia="sl-SI"/>
    </w:rPr>
  </w:style>
  <w:style w:type="character" w:customStyle="1" w:styleId="NaslovZnak">
    <w:name w:val="Naslov Znak"/>
    <w:basedOn w:val="Privzetapisavaodstavka"/>
    <w:link w:val="Naslov"/>
    <w:rsid w:val="00100254"/>
    <w:rPr>
      <w:rFonts w:ascii="Times New Roman" w:eastAsia="Times New Roman" w:hAnsi="Times New Roman" w:cs="Times New Roman"/>
      <w:b/>
      <w:bCs/>
      <w:sz w:val="28"/>
      <w:szCs w:val="24"/>
      <w:lang w:eastAsia="sl-SI"/>
    </w:rPr>
  </w:style>
  <w:style w:type="character" w:customStyle="1" w:styleId="E-PVO-glavaZnakZnak">
    <w:name w:val="E-PVO-glava Znak Znak"/>
    <w:rsid w:val="00100254"/>
    <w:rPr>
      <w:lang w:val="sl-SI" w:eastAsia="sl-SI" w:bidi="ar-SA"/>
    </w:rPr>
  </w:style>
  <w:style w:type="character" w:customStyle="1" w:styleId="ZnakZnak20">
    <w:name w:val="Znak Znak20"/>
    <w:semiHidden/>
    <w:locked/>
    <w:rsid w:val="00100254"/>
    <w:rPr>
      <w:rFonts w:ascii="Cambria" w:hAnsi="Cambria" w:cs="Times New Roman"/>
      <w:b/>
      <w:i/>
      <w:sz w:val="28"/>
    </w:rPr>
  </w:style>
  <w:style w:type="character" w:customStyle="1" w:styleId="ZnakZnak12">
    <w:name w:val="Znak Znak12"/>
    <w:locked/>
    <w:rsid w:val="00100254"/>
    <w:rPr>
      <w:rFonts w:ascii="Arial" w:hAnsi="Arial" w:cs="Times New Roman"/>
    </w:rPr>
  </w:style>
  <w:style w:type="character" w:styleId="Krepko">
    <w:name w:val="Strong"/>
    <w:uiPriority w:val="22"/>
    <w:qFormat/>
    <w:rsid w:val="00100254"/>
    <w:rPr>
      <w:b/>
      <w:bCs/>
    </w:rPr>
  </w:style>
  <w:style w:type="paragraph" w:customStyle="1" w:styleId="FooterRight">
    <w:name w:val="Footer Right"/>
    <w:basedOn w:val="Noga"/>
    <w:uiPriority w:val="35"/>
    <w:qFormat/>
    <w:rsid w:val="00100254"/>
    <w:pPr>
      <w:pBdr>
        <w:top w:val="dashed" w:sz="4" w:space="18" w:color="7F7F7F"/>
      </w:pBdr>
      <w:tabs>
        <w:tab w:val="clear" w:pos="4536"/>
        <w:tab w:val="clear" w:pos="9072"/>
        <w:tab w:val="center" w:pos="4320"/>
        <w:tab w:val="right" w:pos="8640"/>
      </w:tabs>
      <w:spacing w:line="240" w:lineRule="auto"/>
      <w:contextualSpacing/>
      <w:jc w:val="right"/>
    </w:pPr>
    <w:rPr>
      <w:rFonts w:ascii="Calibri" w:eastAsia="Times New Roman" w:hAnsi="Calibri" w:cs="Times New Roman"/>
      <w:color w:val="7F7F7F"/>
      <w:sz w:val="20"/>
      <w:szCs w:val="20"/>
      <w:lang w:eastAsia="ja-JP"/>
    </w:rPr>
  </w:style>
  <w:style w:type="paragraph" w:customStyle="1" w:styleId="rkovnatokazaodstavkom">
    <w:name w:val="Črkovna točka_za odstavkom"/>
    <w:basedOn w:val="Navaden"/>
    <w:qFormat/>
    <w:rsid w:val="00AD6D21"/>
    <w:pPr>
      <w:numPr>
        <w:numId w:val="25"/>
      </w:numPr>
      <w:overflowPunct w:val="0"/>
      <w:autoSpaceDE w:val="0"/>
      <w:autoSpaceDN w:val="0"/>
      <w:adjustRightInd w:val="0"/>
      <w:spacing w:after="0" w:line="240" w:lineRule="auto"/>
      <w:contextualSpacing/>
      <w:jc w:val="both"/>
      <w:textAlignment w:val="baseline"/>
    </w:pPr>
    <w:rPr>
      <w:rFonts w:ascii="Arial" w:eastAsia="Times New Roman" w:hAnsi="Arial" w:cs="Arial"/>
      <w:lang w:eastAsia="sl-SI"/>
    </w:rPr>
  </w:style>
  <w:style w:type="character" w:customStyle="1" w:styleId="OdstavekseznamaZnak">
    <w:name w:val="Odstavek seznama Znak"/>
    <w:link w:val="Odstavekseznama"/>
    <w:uiPriority w:val="34"/>
    <w:locked/>
    <w:rsid w:val="00187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717529">
      <w:bodyDiv w:val="1"/>
      <w:marLeft w:val="0"/>
      <w:marRight w:val="0"/>
      <w:marTop w:val="0"/>
      <w:marBottom w:val="0"/>
      <w:divBdr>
        <w:top w:val="none" w:sz="0" w:space="0" w:color="auto"/>
        <w:left w:val="none" w:sz="0" w:space="0" w:color="auto"/>
        <w:bottom w:val="none" w:sz="0" w:space="0" w:color="auto"/>
        <w:right w:val="none" w:sz="0" w:space="0" w:color="auto"/>
      </w:divBdr>
    </w:div>
    <w:div w:id="1068773449">
      <w:bodyDiv w:val="1"/>
      <w:marLeft w:val="0"/>
      <w:marRight w:val="0"/>
      <w:marTop w:val="0"/>
      <w:marBottom w:val="0"/>
      <w:divBdr>
        <w:top w:val="none" w:sz="0" w:space="0" w:color="auto"/>
        <w:left w:val="none" w:sz="0" w:space="0" w:color="auto"/>
        <w:bottom w:val="none" w:sz="0" w:space="0" w:color="auto"/>
        <w:right w:val="none" w:sz="0" w:space="0" w:color="auto"/>
      </w:divBdr>
    </w:div>
    <w:div w:id="128446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o.gl/maps/DBzOg" TargetMode="External"/><Relationship Id="rId18" Type="http://schemas.openxmlformats.org/officeDocument/2006/relationships/hyperlink" Target="https://goo.gl/maps/VHjamunDfeN2" TargetMode="External"/><Relationship Id="rId26" Type="http://schemas.openxmlformats.org/officeDocument/2006/relationships/hyperlink" Target="https://goo.gl/maps/SFrnBwfC1bt" TargetMode="External"/><Relationship Id="rId39" Type="http://schemas.openxmlformats.org/officeDocument/2006/relationships/hyperlink" Target="https://goo.gl/maps/UT81xfQBKfP2" TargetMode="External"/><Relationship Id="rId21" Type="http://schemas.openxmlformats.org/officeDocument/2006/relationships/hyperlink" Target="https://goo.gl/maps/4EvXFnbTjnA2" TargetMode="External"/><Relationship Id="rId34" Type="http://schemas.openxmlformats.org/officeDocument/2006/relationships/hyperlink" Target="https://goo.gl/maps/DBzOg" TargetMode="External"/><Relationship Id="rId42" Type="http://schemas.openxmlformats.org/officeDocument/2006/relationships/hyperlink" Target="https://goo.gl/maps/a1wEC3b5HvH2" TargetMode="External"/><Relationship Id="rId47" Type="http://schemas.openxmlformats.org/officeDocument/2006/relationships/hyperlink" Target="https://goo.gl/maps/5hk3ZiKafy22" TargetMode="External"/><Relationship Id="rId50" Type="http://schemas.openxmlformats.org/officeDocument/2006/relationships/hyperlink" Target="https://goo.gl/maps/eHSM8TwJvBH2" TargetMode="External"/><Relationship Id="rId55" Type="http://schemas.openxmlformats.org/officeDocument/2006/relationships/hyperlink" Target="https://goo.gl/maps/65seI" TargetMode="External"/><Relationship Id="rId63" Type="http://schemas.openxmlformats.org/officeDocument/2006/relationships/hyperlink" Target="https://goo.gl/maps/rB6b6DDwzH22" TargetMode="External"/><Relationship Id="rId68" Type="http://schemas.openxmlformats.org/officeDocument/2006/relationships/hyperlink" Target="https://goo.gl/maps/a1wEC3b5HvH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oo.gl/maps/NW4zx" TargetMode="External"/><Relationship Id="rId29" Type="http://schemas.openxmlformats.org/officeDocument/2006/relationships/hyperlink" Target="https://goo.gl/maps/ZJaDKUWXf9B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goo.gl/maps/bsuicHW9StC2" TargetMode="External"/><Relationship Id="rId32" Type="http://schemas.openxmlformats.org/officeDocument/2006/relationships/hyperlink" Target="https://goo.gl/maps/DBzOg" TargetMode="External"/><Relationship Id="rId37" Type="http://schemas.openxmlformats.org/officeDocument/2006/relationships/hyperlink" Target="https://goo.gl/maps/VHjamunDfeN2" TargetMode="External"/><Relationship Id="rId40" Type="http://schemas.openxmlformats.org/officeDocument/2006/relationships/hyperlink" Target="https://goo.gl/maps/4EvXFnbTjnA2" TargetMode="External"/><Relationship Id="rId45" Type="http://schemas.openxmlformats.org/officeDocument/2006/relationships/hyperlink" Target="https://goo.gl/maps/SFrnBwfC1bt" TargetMode="External"/><Relationship Id="rId53" Type="http://schemas.openxmlformats.org/officeDocument/2006/relationships/hyperlink" Target="https://goo.gl/maps/DBzOg" TargetMode="External"/><Relationship Id="rId58" Type="http://schemas.openxmlformats.org/officeDocument/2006/relationships/hyperlink" Target="https://goo.gl/maps/UT81xfQBKfP2" TargetMode="External"/><Relationship Id="rId66" Type="http://schemas.openxmlformats.org/officeDocument/2006/relationships/hyperlink" Target="https://goo.gl/maps/5hk3ZiKafy22" TargetMode="External"/><Relationship Id="rId5" Type="http://schemas.openxmlformats.org/officeDocument/2006/relationships/webSettings" Target="webSettings.xml"/><Relationship Id="rId15" Type="http://schemas.openxmlformats.org/officeDocument/2006/relationships/hyperlink" Target="https://goo.gl/maps/DBzOg" TargetMode="External"/><Relationship Id="rId23" Type="http://schemas.openxmlformats.org/officeDocument/2006/relationships/hyperlink" Target="https://goo.gl/maps/a1wEC3b5HvH2" TargetMode="External"/><Relationship Id="rId28" Type="http://schemas.openxmlformats.org/officeDocument/2006/relationships/hyperlink" Target="https://goo.gl/maps/5hk3ZiKafy22" TargetMode="External"/><Relationship Id="rId36" Type="http://schemas.openxmlformats.org/officeDocument/2006/relationships/hyperlink" Target="https://goo.gl/maps/65seI" TargetMode="External"/><Relationship Id="rId49" Type="http://schemas.openxmlformats.org/officeDocument/2006/relationships/hyperlink" Target="https://goo.gl/maps/a1wEC3b5HvH2" TargetMode="External"/><Relationship Id="rId57" Type="http://schemas.openxmlformats.org/officeDocument/2006/relationships/hyperlink" Target="https://goo.gl/maps/5hk3ZiKafy22" TargetMode="External"/><Relationship Id="rId61" Type="http://schemas.openxmlformats.org/officeDocument/2006/relationships/hyperlink" Target="https://goo.gl/maps/a1wEC3b5HvH2" TargetMode="External"/><Relationship Id="rId10" Type="http://schemas.openxmlformats.org/officeDocument/2006/relationships/header" Target="header1.xml"/><Relationship Id="rId19" Type="http://schemas.openxmlformats.org/officeDocument/2006/relationships/hyperlink" Target="https://goo.gl/maps/5hk3ZiKafy22" TargetMode="External"/><Relationship Id="rId31" Type="http://schemas.openxmlformats.org/officeDocument/2006/relationships/hyperlink" Target="https://goo.gl/maps/eHSM8TwJvBH2" TargetMode="External"/><Relationship Id="rId44" Type="http://schemas.openxmlformats.org/officeDocument/2006/relationships/hyperlink" Target="https://goo.gl/maps/rB6b6DDwzH22" TargetMode="External"/><Relationship Id="rId52" Type="http://schemas.openxmlformats.org/officeDocument/2006/relationships/hyperlink" Target="https://goo.gl/maps/65seI" TargetMode="External"/><Relationship Id="rId60" Type="http://schemas.openxmlformats.org/officeDocument/2006/relationships/hyperlink" Target="https://goo.gl/maps/ZJaDKUWXf9B2" TargetMode="External"/><Relationship Id="rId65" Type="http://schemas.openxmlformats.org/officeDocument/2006/relationships/hyperlink" Target="https://goo.gl/maps/VHjamunDfeN2"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s://goo.gl/maps/65seI" TargetMode="External"/><Relationship Id="rId22" Type="http://schemas.openxmlformats.org/officeDocument/2006/relationships/hyperlink" Target="https://goo.gl/maps/ZJaDKUWXf9B2" TargetMode="External"/><Relationship Id="rId27" Type="http://schemas.openxmlformats.org/officeDocument/2006/relationships/hyperlink" Target="https://goo.gl/maps/VHjamunDfeN2" TargetMode="External"/><Relationship Id="rId30" Type="http://schemas.openxmlformats.org/officeDocument/2006/relationships/hyperlink" Target="https://goo.gl/maps/a1wEC3b5HvH2" TargetMode="External"/><Relationship Id="rId35" Type="http://schemas.openxmlformats.org/officeDocument/2006/relationships/hyperlink" Target="https://goo.gl/maps/NW4zx" TargetMode="External"/><Relationship Id="rId43" Type="http://schemas.openxmlformats.org/officeDocument/2006/relationships/hyperlink" Target="https://goo.gl/maps/bsuicHW9StC2" TargetMode="External"/><Relationship Id="rId48" Type="http://schemas.openxmlformats.org/officeDocument/2006/relationships/hyperlink" Target="https://goo.gl/maps/ZJaDKUWXf9B2" TargetMode="External"/><Relationship Id="rId56" Type="http://schemas.openxmlformats.org/officeDocument/2006/relationships/hyperlink" Target="https://goo.gl/maps/VHjamunDfeN2" TargetMode="External"/><Relationship Id="rId64" Type="http://schemas.openxmlformats.org/officeDocument/2006/relationships/hyperlink" Target="https://goo.gl/maps/SFrnBwfC1bt" TargetMode="External"/><Relationship Id="rId69" Type="http://schemas.openxmlformats.org/officeDocument/2006/relationships/fontTable" Target="fontTable.xml"/><Relationship Id="rId8" Type="http://schemas.openxmlformats.org/officeDocument/2006/relationships/hyperlink" Target="https://ejn.gov.si/eJN" TargetMode="External"/><Relationship Id="rId51" Type="http://schemas.openxmlformats.org/officeDocument/2006/relationships/hyperlink" Target="https://goo.gl/maps/DBzOg" TargetMode="External"/><Relationship Id="rId3" Type="http://schemas.openxmlformats.org/officeDocument/2006/relationships/styles" Target="styles.xml"/><Relationship Id="rId12" Type="http://schemas.openxmlformats.org/officeDocument/2006/relationships/hyperlink" Target="https://goo.gl/maps/eHSM8TwJvBH2" TargetMode="External"/><Relationship Id="rId17" Type="http://schemas.openxmlformats.org/officeDocument/2006/relationships/hyperlink" Target="https://goo.gl/maps/65seI" TargetMode="External"/><Relationship Id="rId25" Type="http://schemas.openxmlformats.org/officeDocument/2006/relationships/hyperlink" Target="https://goo.gl/maps/rB6b6DDwzH22" TargetMode="External"/><Relationship Id="rId33" Type="http://schemas.openxmlformats.org/officeDocument/2006/relationships/hyperlink" Target="https://goo.gl/maps/65seI" TargetMode="External"/><Relationship Id="rId38" Type="http://schemas.openxmlformats.org/officeDocument/2006/relationships/hyperlink" Target="https://goo.gl/maps/5hk3ZiKafy22" TargetMode="External"/><Relationship Id="rId46" Type="http://schemas.openxmlformats.org/officeDocument/2006/relationships/hyperlink" Target="https://goo.gl/maps/VHjamunDfeN2" TargetMode="External"/><Relationship Id="rId59" Type="http://schemas.openxmlformats.org/officeDocument/2006/relationships/hyperlink" Target="https://goo.gl/maps/4EvXFnbTjnA2" TargetMode="External"/><Relationship Id="rId67" Type="http://schemas.openxmlformats.org/officeDocument/2006/relationships/hyperlink" Target="https://goo.gl/maps/ZJaDKUWXf9B2" TargetMode="External"/><Relationship Id="rId20" Type="http://schemas.openxmlformats.org/officeDocument/2006/relationships/hyperlink" Target="https://goo.gl/maps/UT81xfQBKfP2" TargetMode="External"/><Relationship Id="rId41" Type="http://schemas.openxmlformats.org/officeDocument/2006/relationships/hyperlink" Target="https://goo.gl/maps/ZJaDKUWXf9B2" TargetMode="External"/><Relationship Id="rId54" Type="http://schemas.openxmlformats.org/officeDocument/2006/relationships/hyperlink" Target="https://goo.gl/maps/NW4zx" TargetMode="External"/><Relationship Id="rId62" Type="http://schemas.openxmlformats.org/officeDocument/2006/relationships/hyperlink" Target="https://goo.gl/maps/bsuicHW9StC2" TargetMode="Externa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glava%20OSJVM%202018.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9DB80D4-2F3B-48F2-B535-933065B9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glava OSJVM 2018</Template>
  <TotalTime>14</TotalTime>
  <Pages>121</Pages>
  <Words>23946</Words>
  <Characters>136494</Characters>
  <Application>Microsoft Office Word</Application>
  <DocSecurity>0</DocSecurity>
  <Lines>1137</Lines>
  <Paragraphs>320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Nuška Schwarzbartl</cp:lastModifiedBy>
  <cp:revision>3</cp:revision>
  <cp:lastPrinted>2018-11-02T14:05:00Z</cp:lastPrinted>
  <dcterms:created xsi:type="dcterms:W3CDTF">2019-01-21T06:45:00Z</dcterms:created>
  <dcterms:modified xsi:type="dcterms:W3CDTF">2019-01-21T06:58:00Z</dcterms:modified>
</cp:coreProperties>
</file>